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9B" w:rsidRPr="0000538D" w:rsidRDefault="00A1289B" w:rsidP="00A1289B">
      <w:pPr>
        <w:pStyle w:val="31"/>
        <w:ind w:left="-357" w:firstLine="357"/>
        <w:rPr>
          <w:rFonts w:ascii="Arial" w:hAnsi="Arial"/>
          <w:bCs/>
          <w:sz w:val="72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F70B" wp14:editId="70BE2B2C">
                <wp:simplePos x="0" y="0"/>
                <wp:positionH relativeFrom="column">
                  <wp:posOffset>5787390</wp:posOffset>
                </wp:positionH>
                <wp:positionV relativeFrom="paragraph">
                  <wp:posOffset>-361950</wp:posOffset>
                </wp:positionV>
                <wp:extent cx="285750" cy="266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596AD0" id="Прямоугольник 1" o:spid="_x0000_s1026" style="position:absolute;margin-left:455.7pt;margin-top:-28.5pt;width:22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" fillcolor="window" strokecolor="window" strokeweight="2pt"/>
            </w:pict>
          </mc:Fallback>
        </mc:AlternateContent>
      </w:r>
      <w:r>
        <w:tab/>
      </w:r>
      <w:r w:rsidRPr="0000538D">
        <w:rPr>
          <w:rFonts w:ascii="Arial" w:hAnsi="Arial"/>
          <w:bCs/>
          <w:sz w:val="72"/>
          <w:szCs w:val="72"/>
          <w:u w:val="single"/>
        </w:rPr>
        <w:t>ИНФОРМАЦИОННЫЙ</w:t>
      </w:r>
    </w:p>
    <w:p w:rsidR="00A1289B" w:rsidRPr="0000538D" w:rsidRDefault="00A1289B" w:rsidP="00A1289B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89B" w:rsidRPr="0000538D" w:rsidRDefault="00A1289B" w:rsidP="00A1289B">
      <w:pPr>
        <w:spacing w:after="0" w:line="240" w:lineRule="auto"/>
        <w:ind w:left="-357" w:firstLine="357"/>
        <w:jc w:val="center"/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Arial" w:eastAsia="Times New Roman" w:hAnsi="Arial" w:cs="Times New Roman"/>
          <w:b/>
          <w:bCs/>
          <w:sz w:val="72"/>
          <w:szCs w:val="72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p w:rsidR="00A1289B" w:rsidRPr="0000538D" w:rsidRDefault="00A1289B" w:rsidP="00A1289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1289B" w:rsidRPr="0000538D" w:rsidRDefault="00A1289B" w:rsidP="00A1289B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A1289B" w:rsidRPr="0000538D" w:rsidRDefault="00A1289B" w:rsidP="00A1289B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Совета муниципального района «Корткеросский» </w:t>
      </w:r>
    </w:p>
    <w:p w:rsidR="00A1289B" w:rsidRPr="0000538D" w:rsidRDefault="00A1289B" w:rsidP="00A1289B">
      <w:pPr>
        <w:spacing w:after="0" w:line="240" w:lineRule="auto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72"/>
          <w:szCs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администрации муниципального района «Корткеросский»</w:t>
      </w:r>
    </w:p>
    <w:p w:rsidR="00A1289B" w:rsidRPr="0000538D" w:rsidRDefault="00A1289B" w:rsidP="00A1289B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1289B" w:rsidRPr="0000538D" w:rsidRDefault="00A1289B" w:rsidP="00A1289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89B" w:rsidRPr="0000538D" w:rsidRDefault="00A1289B" w:rsidP="00A1289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289B" w:rsidRDefault="00A1289B" w:rsidP="00A1289B">
      <w:pPr>
        <w:spacing w:after="0" w:line="240" w:lineRule="auto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AF9" w:rsidRDefault="00A1289B" w:rsidP="00A1289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 w:rsidR="00241B9E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  <w:r w:rsidR="001B73E1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A1289B" w:rsidRDefault="001B73E1" w:rsidP="00A1289B">
      <w:pPr>
        <w:spacing w:after="0" w:line="240" w:lineRule="auto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="00A1289B" w:rsidRPr="00FC4365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</w:t>
      </w:r>
      <w:r w:rsidR="0061681D" w:rsidRPr="00FC4365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ября</w:t>
      </w:r>
      <w:r w:rsidR="00A1289B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2023</w:t>
      </w:r>
      <w:r w:rsidR="00A1289B" w:rsidRPr="0000538D">
        <w:rPr>
          <w:rFonts w:ascii="Sylfaen" w:eastAsia="Times New Roman" w:hAnsi="Sylfaen" w:cs="Times New Roman"/>
          <w:b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7B6236" w:rsidRPr="00166846" w:rsidRDefault="007B6236" w:rsidP="007B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668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 w:type="page"/>
      </w:r>
    </w:p>
    <w:p w:rsidR="00A1289B" w:rsidRPr="00ED5031" w:rsidRDefault="00A1289B" w:rsidP="00A12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второй</w:t>
      </w:r>
      <w:r w:rsidRPr="00ED50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1289B" w:rsidRPr="00ED5031" w:rsidRDefault="00A1289B" w:rsidP="00A1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ED50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A1289B" w:rsidRPr="00ED5031" w:rsidRDefault="00A1289B" w:rsidP="00A12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«Корткеросский»</w:t>
      </w:r>
    </w:p>
    <w:p w:rsidR="00A1289B" w:rsidRPr="00D214B9" w:rsidRDefault="00A1289B" w:rsidP="00A1289B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A1289B" w:rsidRPr="00711F5C" w:rsidTr="00A1289B">
        <w:tc>
          <w:tcPr>
            <w:tcW w:w="803" w:type="dxa"/>
          </w:tcPr>
          <w:p w:rsidR="00A1289B" w:rsidRPr="00711F5C" w:rsidRDefault="00A1289B" w:rsidP="0071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385" w:type="dxa"/>
          </w:tcPr>
          <w:p w:rsidR="00A1289B" w:rsidRPr="00711F5C" w:rsidRDefault="00A1289B" w:rsidP="0071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A1289B" w:rsidRPr="00711F5C" w:rsidRDefault="00A1289B" w:rsidP="0071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Стр.</w:t>
            </w:r>
          </w:p>
        </w:tc>
      </w:tr>
      <w:tr w:rsidR="00A1289B" w:rsidRPr="00711F5C" w:rsidTr="00A1289B">
        <w:tc>
          <w:tcPr>
            <w:tcW w:w="803" w:type="dxa"/>
          </w:tcPr>
          <w:p w:rsidR="00A1289B" w:rsidRPr="00711F5C" w:rsidRDefault="00A1289B" w:rsidP="0071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85" w:type="dxa"/>
          </w:tcPr>
          <w:p w:rsidR="00A1289B" w:rsidRPr="00711F5C" w:rsidRDefault="00A1289B" w:rsidP="0071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99" w:type="dxa"/>
          </w:tcPr>
          <w:p w:rsidR="00A1289B" w:rsidRPr="00711F5C" w:rsidRDefault="00A1289B" w:rsidP="0071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1289B" w:rsidRPr="00711F5C" w:rsidTr="00864BFF">
        <w:trPr>
          <w:trHeight w:val="1048"/>
        </w:trPr>
        <w:tc>
          <w:tcPr>
            <w:tcW w:w="803" w:type="dxa"/>
          </w:tcPr>
          <w:p w:rsidR="00A1289B" w:rsidRPr="00711F5C" w:rsidRDefault="00D63811" w:rsidP="0071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85" w:type="dxa"/>
          </w:tcPr>
          <w:p w:rsidR="00A1289B" w:rsidRPr="00711F5C" w:rsidRDefault="00C67AF9" w:rsidP="0071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</w:t>
            </w:r>
            <w:r w:rsidR="00C06033"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854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  <w:r w:rsidR="002637BC"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№ </w:t>
            </w:r>
            <w:r w:rsidR="00854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1399</w:t>
            </w:r>
            <w:r w:rsidR="0085451B">
              <w:t xml:space="preserve"> «</w:t>
            </w:r>
            <w:r w:rsidR="0085451B" w:rsidRPr="00854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854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99" w:type="dxa"/>
            <w:shd w:val="clear" w:color="auto" w:fill="FFFFFF" w:themeFill="background1"/>
          </w:tcPr>
          <w:p w:rsidR="00A1289B" w:rsidRPr="00711F5C" w:rsidRDefault="00001DC8" w:rsidP="00711F5C">
            <w:pPr>
              <w:tabs>
                <w:tab w:val="left" w:pos="225"/>
                <w:tab w:val="center" w:pos="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4026C" w:rsidRPr="00711F5C" w:rsidTr="001B73E1">
        <w:trPr>
          <w:trHeight w:val="410"/>
        </w:trPr>
        <w:tc>
          <w:tcPr>
            <w:tcW w:w="803" w:type="dxa"/>
          </w:tcPr>
          <w:p w:rsidR="00D4026C" w:rsidRPr="00711F5C" w:rsidRDefault="00D63811" w:rsidP="0071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85" w:type="dxa"/>
          </w:tcPr>
          <w:p w:rsidR="00D4026C" w:rsidRPr="00711F5C" w:rsidRDefault="0085451B" w:rsidP="00711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.10.2023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1402 «</w:t>
            </w:r>
            <w:r w:rsidRPr="00854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подготовке проекта изменений, вносимых в Правила землепользования и застройки муниципального образования сельского поселения «Большелуг» и о внесении изменений в Правила землепользования и застройки муниципального образования сельского поселения «Большелуг»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99" w:type="dxa"/>
          </w:tcPr>
          <w:p w:rsidR="00D4026C" w:rsidRPr="00711F5C" w:rsidRDefault="0085451B" w:rsidP="00711F5C">
            <w:pPr>
              <w:tabs>
                <w:tab w:val="left" w:pos="225"/>
                <w:tab w:val="center" w:pos="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D1A20" w:rsidRPr="00711F5C" w:rsidTr="008F11FC">
        <w:trPr>
          <w:trHeight w:val="1166"/>
        </w:trPr>
        <w:tc>
          <w:tcPr>
            <w:tcW w:w="803" w:type="dxa"/>
          </w:tcPr>
          <w:p w:rsidR="00AD1A20" w:rsidRPr="00711F5C" w:rsidRDefault="00A10944" w:rsidP="0071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85" w:type="dxa"/>
          </w:tcPr>
          <w:p w:rsidR="00AD1A20" w:rsidRPr="008F11FC" w:rsidRDefault="008F11FC" w:rsidP="008F11FC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F11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от 01.11.2023 № 1412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8F11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назначении публичных слушаний по </w:t>
            </w:r>
            <w:r w:rsidRPr="008F1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проекту межевания территории по объекту «Реконструкция ВЛ10кВ яч.5Д ПС 110/10 </w:t>
            </w:r>
            <w:proofErr w:type="spellStart"/>
            <w:r w:rsidRPr="008F1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кВ</w:t>
            </w:r>
            <w:proofErr w:type="spellEnd"/>
            <w:r w:rsidRPr="008F11F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«Мордино»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99" w:type="dxa"/>
          </w:tcPr>
          <w:p w:rsidR="00AD1A20" w:rsidRPr="00711F5C" w:rsidRDefault="006F4A23" w:rsidP="00711F5C">
            <w:pPr>
              <w:tabs>
                <w:tab w:val="left" w:pos="225"/>
                <w:tab w:val="center" w:pos="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1B73E1" w:rsidRDefault="001B73E1">
      <w:pPr>
        <w:rPr>
          <w:rFonts w:ascii="Times New Roman" w:hAnsi="Times New Roman" w:cs="Times New Roman"/>
          <w:b/>
          <w:sz w:val="32"/>
          <w:u w:val="single"/>
        </w:rPr>
      </w:pPr>
    </w:p>
    <w:p w:rsidR="001B73E1" w:rsidRDefault="001B73E1" w:rsidP="001B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третий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B73E1" w:rsidRDefault="001B73E1" w:rsidP="001B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инфе официальные сообщения и материалы</w:t>
      </w:r>
    </w:p>
    <w:p w:rsidR="001B73E1" w:rsidRDefault="001B73E1" w:rsidP="001B73E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099"/>
      </w:tblGrid>
      <w:tr w:rsidR="001B73E1" w:rsidTr="001B73E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E1" w:rsidRDefault="001B73E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E1" w:rsidRDefault="001B73E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E1" w:rsidRDefault="001B73E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B73E1" w:rsidTr="001B73E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E1" w:rsidRDefault="001B73E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E1" w:rsidRDefault="001B73E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E1" w:rsidRDefault="001B73E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73E1" w:rsidTr="001B73E1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E1" w:rsidRDefault="001B73E1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E1" w:rsidRPr="00F811DB" w:rsidRDefault="00311D8E" w:rsidP="0031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1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Заключение </w:t>
            </w:r>
            <w:proofErr w:type="gramStart"/>
            <w:r w:rsidRPr="00F81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публичных слушаний по проекту решения о предоставлении разрешения на отклонение от предельных параметров</w:t>
            </w:r>
            <w:proofErr w:type="gramEnd"/>
            <w:r w:rsidRPr="00F81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разрешенного строительства, реконструкции объектов капитального строительства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E1" w:rsidRPr="005C10D8" w:rsidRDefault="006F4A23">
            <w:pPr>
              <w:tabs>
                <w:tab w:val="left" w:pos="225"/>
                <w:tab w:val="center" w:pos="441"/>
              </w:tabs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F811DB" w:rsidTr="001B73E1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DB" w:rsidRDefault="00F811DB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DB" w:rsidRPr="00C07AFC" w:rsidRDefault="00F811DB" w:rsidP="00311D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1DB">
              <w:rPr>
                <w:rFonts w:ascii="Times New Roman" w:hAnsi="Times New Roman" w:cs="Times New Roman"/>
                <w:sz w:val="26"/>
                <w:szCs w:val="26"/>
              </w:rPr>
              <w:t>повещение о начале проведения 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 проекту межевания территории, подготовленному с целью образования земельного участка лесного фонда, по объекту «Реконструкция </w:t>
            </w:r>
            <w:proofErr w:type="gramStart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ВЛ</w:t>
            </w:r>
            <w:proofErr w:type="gramEnd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кВ</w:t>
            </w:r>
            <w:proofErr w:type="spellEnd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яч.5Д ПС 110/10 </w:t>
            </w:r>
            <w:proofErr w:type="spellStart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кВ</w:t>
            </w:r>
            <w:proofErr w:type="spellEnd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«Мордино»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DB" w:rsidRPr="005C10D8" w:rsidRDefault="006F4A23">
            <w:pPr>
              <w:tabs>
                <w:tab w:val="left" w:pos="225"/>
                <w:tab w:val="center" w:pos="441"/>
              </w:tabs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6-12</w:t>
            </w:r>
          </w:p>
        </w:tc>
      </w:tr>
      <w:tr w:rsidR="00C07AFC" w:rsidTr="001B73E1">
        <w:trPr>
          <w:trHeight w:val="104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FC" w:rsidRDefault="00C07AFC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FC" w:rsidRPr="00C07AFC" w:rsidRDefault="00C07AFC" w:rsidP="00C07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1DB">
              <w:rPr>
                <w:rFonts w:ascii="Times New Roman" w:hAnsi="Times New Roman" w:cs="Times New Roman"/>
                <w:sz w:val="26"/>
                <w:szCs w:val="26"/>
              </w:rPr>
              <w:t>повещение о начале проведения 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по проекту межевания территории, подготовленному с целью образования земельного участка лесного фонда, по объекту «Реконструкция </w:t>
            </w:r>
            <w:proofErr w:type="gramStart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ВЛ</w:t>
            </w:r>
            <w:proofErr w:type="gramEnd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кВ</w:t>
            </w:r>
            <w:proofErr w:type="spellEnd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яч.5Д ПС 110/10 </w:t>
            </w:r>
            <w:proofErr w:type="spellStart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кВ</w:t>
            </w:r>
            <w:proofErr w:type="spellEnd"/>
            <w:r w:rsidRPr="00F811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«Мордино»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FC" w:rsidRPr="005C10D8" w:rsidRDefault="006F4A23">
            <w:pPr>
              <w:tabs>
                <w:tab w:val="left" w:pos="225"/>
                <w:tab w:val="center" w:pos="441"/>
              </w:tabs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13-19</w:t>
            </w:r>
          </w:p>
        </w:tc>
      </w:tr>
    </w:tbl>
    <w:p w:rsidR="004B641C" w:rsidRDefault="000B67C5" w:rsidP="00D6464B">
      <w:pPr>
        <w:jc w:val="center"/>
      </w:pPr>
      <w:bookmarkStart w:id="1" w:name="_Hlk149680244"/>
      <w:bookmarkEnd w:id="0"/>
      <w:r w:rsidRPr="000B67C5">
        <w:rPr>
          <w:rFonts w:ascii="Times New Roman" w:hAnsi="Times New Roman" w:cs="Times New Roman"/>
          <w:b/>
          <w:sz w:val="32"/>
          <w:u w:val="single"/>
        </w:rPr>
        <w:lastRenderedPageBreak/>
        <w:t>Раздел второй:</w:t>
      </w:r>
    </w:p>
    <w:bookmarkEnd w:id="1"/>
    <w:p w:rsidR="00475794" w:rsidRDefault="00475794">
      <w:pPr>
        <w:sectPr w:rsidR="00475794" w:rsidSect="00535064">
          <w:headerReference w:type="default" r:id="rId8"/>
          <w:headerReference w:type="first" r:id="rId9"/>
          <w:type w:val="continuous"/>
          <w:pgSz w:w="12240" w:h="15840"/>
          <w:pgMar w:top="992" w:right="851" w:bottom="709" w:left="1701" w:header="720" w:footer="720" w:gutter="0"/>
          <w:pgNumType w:start="0"/>
          <w:cols w:space="720"/>
          <w:titlePg/>
          <w:docGrid w:linePitch="299"/>
        </w:sectPr>
      </w:pPr>
    </w:p>
    <w:p w:rsidR="0085451B" w:rsidRPr="005921BF" w:rsidRDefault="0085451B" w:rsidP="0085451B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Решение</w:t>
      </w:r>
      <w:r w:rsidRPr="005921B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5451B" w:rsidRPr="0053611F" w:rsidRDefault="0085451B" w:rsidP="008545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51B" w:rsidRDefault="0085451B" w:rsidP="008545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11F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 w:rsidRPr="005361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4 </w:t>
      </w:r>
      <w:r w:rsidRPr="0053611F"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заявлением общества с ограниченной ответственностью «Универсальная Строительная Компания» от 29 сентября 2023 года № 02-25-1714</w:t>
      </w:r>
      <w:r w:rsidRPr="002C5A1E">
        <w:rPr>
          <w:rFonts w:ascii="Times New Roman" w:eastAsia="Times New Roman" w:hAnsi="Times New Roman"/>
          <w:sz w:val="28"/>
          <w:szCs w:val="28"/>
          <w:lang w:eastAsia="ru-RU"/>
        </w:rPr>
        <w:t>,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C5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публичных слушаний </w:t>
      </w:r>
      <w:r w:rsidRPr="00AA5735">
        <w:rPr>
          <w:rFonts w:ascii="Times New Roman" w:eastAsia="Times New Roman" w:hAnsi="Times New Roman"/>
          <w:sz w:val="28"/>
          <w:szCs w:val="28"/>
          <w:lang w:eastAsia="ru-RU"/>
        </w:rPr>
        <w:t>от 21 октября 2023 года администрация муниципального района</w:t>
      </w:r>
      <w:r w:rsidRPr="0053611F">
        <w:rPr>
          <w:rFonts w:ascii="Times New Roman" w:eastAsia="Times New Roman" w:hAnsi="Times New Roman"/>
          <w:sz w:val="28"/>
          <w:szCs w:val="28"/>
          <w:lang w:eastAsia="ru-RU"/>
        </w:rPr>
        <w:t xml:space="preserve"> «Корткеросский»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53611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451B" w:rsidRDefault="0085451B" w:rsidP="008545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51B" w:rsidRPr="0085451B" w:rsidRDefault="0085451B" w:rsidP="0085451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BF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обществу с ограниченной ответственностью «Универсальная Строительная Компания» </w:t>
      </w:r>
      <w:r w:rsidRPr="00430BF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в части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минимального отступа от границы земельного участка, находящейся вдоль ул. Интернациональная, до пятна застройки  с 3 метров до 2 метров применительно к </w:t>
      </w:r>
      <w:r w:rsidRPr="00430BF0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земельному участку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11:06:1901003:330</w:t>
      </w:r>
      <w:r w:rsidRPr="00430B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находящемуся </w:t>
      </w:r>
      <w:r w:rsidRPr="00430BF0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Pr="0085451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85451B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hyperlink r:id="rId10" w:tgtFrame="_blank" w:history="1">
        <w:r w:rsidRPr="0085451B">
          <w:rPr>
            <w:rStyle w:val="a6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Российская Федерация, Республика Коми, муниципальный район «Корткеросский», сельское поселение «Сторожевск», с. Сторожевск, ул. Интернациональная</w:t>
        </w:r>
      </w:hyperlink>
      <w:r w:rsidRPr="008545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51B" w:rsidRPr="0053611F" w:rsidRDefault="0085451B" w:rsidP="0085451B">
      <w:pPr>
        <w:numPr>
          <w:ilvl w:val="0"/>
          <w:numId w:val="3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EB3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Pr="00385E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заместителем Главы муниципального района «Корткеросский» -руководителем администрации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С.Л.Изъюровым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5451B" w:rsidRDefault="0085451B" w:rsidP="0085451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451B" w:rsidRPr="005921BF" w:rsidRDefault="0085451B" w:rsidP="0085451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21BF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муниципального района «Корткеросский»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921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</w:p>
    <w:p w:rsidR="0085451B" w:rsidRDefault="0085451B" w:rsidP="0085451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21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руководитель администрации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5921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К.Сажин</w:t>
      </w:r>
    </w:p>
    <w:p w:rsidR="0085451B" w:rsidRDefault="008545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5451B" w:rsidRPr="0085451B" w:rsidRDefault="0085451B" w:rsidP="00854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45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О подготовке проекта изменений, вносимых в Правила землепользования и застройки муниципального образования сельского поселения «Большелуг» и о внесении изменений в Правила землепользования и застройки муниципального образования сельского поселения «Большелуг» </w:t>
      </w:r>
    </w:p>
    <w:p w:rsidR="0085451B" w:rsidRPr="0085451B" w:rsidRDefault="0085451B" w:rsidP="008545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51B" w:rsidRPr="0085451B" w:rsidRDefault="0085451B" w:rsidP="00854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3.3 статьи 33 Градостроительного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администрация </w:t>
      </w:r>
      <w:r w:rsidRPr="008545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«Корткеросский» постановляет:</w:t>
      </w:r>
    </w:p>
    <w:p w:rsidR="0085451B" w:rsidRPr="0085451B" w:rsidRDefault="0085451B" w:rsidP="00854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Подготовить проект изменений, вносимых в Правила землепользования и застройки муниципального образования сельского поселения «Большелуг» в части дополнения основных видов разрешенного использования территориальной зоны П-4 «Зона производственных и коммунальных объектов не выше IV класса санитарной опасности» видом разрешенного использования «коммунальное обслуживание».</w:t>
      </w:r>
    </w:p>
    <w:p w:rsidR="0085451B" w:rsidRPr="0085451B" w:rsidRDefault="0085451B" w:rsidP="00854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Правила землепользования и застройки муниципального образования сельского поселения «Большелуг», утвержденные постановлением администрации муниципального района «Корткеросский» от 02.10.2022 № 1604, внести следующие изменения: основные виды разрешенного использования, установленные для территориальной зоны П-4 «Зона производственных и коммунальных объектов не выше IV класса санитарной опасности» дополнить видом разрешенного использования «коммунальное обслуживание».</w:t>
      </w:r>
    </w:p>
    <w:p w:rsidR="0085451B" w:rsidRPr="0085451B" w:rsidRDefault="0085451B" w:rsidP="00854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актуальную редакцию Правил землепользования и застройки муниципального образования сельского поселения «Большелуг» на сайте муниципального образования муниципального района «Корткеросский» и разместить в Федеральной государственной информационной системе территориального планирования.</w:t>
      </w:r>
    </w:p>
    <w:p w:rsidR="0085451B" w:rsidRPr="0085451B" w:rsidRDefault="0085451B" w:rsidP="00854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Уведомить Управление Федеральной службы государственной регистрации, кадастра и картографии по Республике Коми, Министерство строительства и жилищно-коммунального хозяйства Республики Коми о внесении изменений в Правила землепользования и застройки муниципального образования сельского поселения «Большелуг».</w:t>
      </w:r>
    </w:p>
    <w:p w:rsidR="0085451B" w:rsidRPr="0085451B" w:rsidRDefault="0085451B" w:rsidP="00854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5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подлежит официальному опубликованию в Информационном Вестнике администрации муниципального района «Корткеросский».</w:t>
      </w:r>
    </w:p>
    <w:p w:rsidR="0085451B" w:rsidRPr="0085451B" w:rsidRDefault="0085451B" w:rsidP="00854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51B" w:rsidRPr="0085451B" w:rsidRDefault="0085451B" w:rsidP="00854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«Корткеросский» - </w:t>
      </w:r>
    </w:p>
    <w:p w:rsidR="00D84E94" w:rsidRDefault="0085451B" w:rsidP="00854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администрации                                                              К.Сажин</w:t>
      </w:r>
    </w:p>
    <w:p w:rsidR="00D84E94" w:rsidRPr="00D84E94" w:rsidRDefault="00D84E94" w:rsidP="00D84E94">
      <w:pPr>
        <w:tabs>
          <w:tab w:val="left" w:pos="220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 назначении публичных слушаний по </w:t>
      </w:r>
      <w:r w:rsidRPr="00D84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межевания территории по объекту «Реконструкция ВЛ10кВ яч.5Д ПС 110/10 </w:t>
      </w:r>
      <w:proofErr w:type="spellStart"/>
      <w:r w:rsidRPr="00D84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spellEnd"/>
      <w:r w:rsidRPr="00D84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«Мордино»</w:t>
      </w:r>
    </w:p>
    <w:p w:rsidR="00D84E94" w:rsidRPr="00D84E94" w:rsidRDefault="00D84E94" w:rsidP="00D84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5.1 главы 1, главой 5</w:t>
      </w:r>
      <w:r w:rsidRPr="00D84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администрация муниципального образования муниципального района «Корткеросский» постановляет:</w:t>
      </w:r>
    </w:p>
    <w:p w:rsidR="00D84E94" w:rsidRPr="00D84E94" w:rsidRDefault="00D84E94" w:rsidP="00D84E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23 ноября 2023 года публичные слушания по </w:t>
      </w:r>
      <w:r w:rsidRPr="00D84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проекту межевания территории по объекту «Реконструкция ВЛ10кВ яч.5Д ПС 110/10 </w:t>
      </w:r>
      <w:proofErr w:type="spellStart"/>
      <w:r w:rsidRPr="00D84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D84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«Мордино»</w:t>
      </w: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4E94" w:rsidRPr="00D84E94" w:rsidRDefault="00D84E94" w:rsidP="00D84E94">
      <w:pPr>
        <w:tabs>
          <w:tab w:val="left" w:pos="993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1.1. </w:t>
      </w: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отсутствия надлежащих условий для проведения публичных слушаний в д. </w:t>
      </w:r>
      <w:proofErr w:type="spellStart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Четдино</w:t>
      </w:r>
      <w:proofErr w:type="spellEnd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входящего в состав сельского поселения «Мордино», определить место и время проведения слушаний для жителей д. </w:t>
      </w:r>
      <w:proofErr w:type="spellStart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Четдино</w:t>
      </w:r>
      <w:proofErr w:type="spellEnd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здание администрации сельского поселения «Мордино», по адресу: </w:t>
      </w:r>
      <w:proofErr w:type="gramStart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Корткеросский район, с. Мордино, ул. Пушкина, д.7, начало слушаний – 10 ч.00 мин.</w:t>
      </w:r>
      <w:proofErr w:type="gramEnd"/>
    </w:p>
    <w:p w:rsidR="00D84E94" w:rsidRPr="00D84E94" w:rsidRDefault="00D84E94" w:rsidP="00D84E94">
      <w:pPr>
        <w:tabs>
          <w:tab w:val="left" w:pos="993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Определить место и время проведения слушаний для жителей с. Намск: здание администрации сельского поселения «Намск», по адресу: Республика Коми, Корткеросский район, </w:t>
      </w:r>
      <w:proofErr w:type="spellStart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</w:t>
      </w:r>
      <w:proofErr w:type="spellEnd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Намск, ул. </w:t>
      </w:r>
      <w:proofErr w:type="gramStart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д.19а, начало слушаний – 11 ч.30 мин.</w:t>
      </w:r>
    </w:p>
    <w:p w:rsidR="00D84E94" w:rsidRPr="00D84E94" w:rsidRDefault="00D84E94" w:rsidP="00D84E9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подготовки и проведения публичных слушаний образовать организационный комитет в составе:</w:t>
      </w:r>
    </w:p>
    <w:p w:rsidR="00D84E94" w:rsidRPr="00D84E94" w:rsidRDefault="00D84E94" w:rsidP="00D84E9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– </w:t>
      </w:r>
      <w:proofErr w:type="spellStart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Волгарева</w:t>
      </w:r>
      <w:proofErr w:type="spellEnd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Валерьяновна, заместитель начальника Управления по капитальному строительству и территориальному развитию администрации муниципального района «Корткеросский»,</w:t>
      </w:r>
    </w:p>
    <w:p w:rsidR="00D84E94" w:rsidRPr="00D84E94" w:rsidRDefault="00D84E94" w:rsidP="00D84E9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организационного комитета:</w:t>
      </w:r>
    </w:p>
    <w:p w:rsidR="00D84E94" w:rsidRPr="00D84E94" w:rsidRDefault="00D84E94" w:rsidP="00D84E9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 Василий Александрович, юрисконсульт правового Управления администрации муниципального района «Корткеросский»;</w:t>
      </w:r>
    </w:p>
    <w:p w:rsidR="00D84E94" w:rsidRPr="00D84E94" w:rsidRDefault="00D84E94" w:rsidP="00D84E9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Тарасевич Зинаида Васильевна,</w:t>
      </w:r>
      <w:r w:rsidRPr="00D84E94">
        <w:rPr>
          <w:rFonts w:ascii="Calibri" w:eastAsia="Calibri" w:hAnsi="Calibri" w:cs="Times New Roman"/>
          <w:sz w:val="26"/>
          <w:szCs w:val="28"/>
        </w:rPr>
        <w:t xml:space="preserve"> </w:t>
      </w:r>
      <w:r w:rsidRPr="00D84E94">
        <w:rPr>
          <w:rFonts w:ascii="Times New Roman" w:eastAsia="Calibri" w:hAnsi="Times New Roman" w:cs="Times New Roman"/>
          <w:sz w:val="26"/>
          <w:szCs w:val="28"/>
        </w:rPr>
        <w:t>ведущий эксперт</w:t>
      </w:r>
      <w:r w:rsidRPr="00D84E94">
        <w:rPr>
          <w:rFonts w:ascii="Calibri" w:eastAsia="Calibri" w:hAnsi="Calibri" w:cs="Times New Roman"/>
          <w:sz w:val="26"/>
          <w:szCs w:val="28"/>
        </w:rPr>
        <w:t xml:space="preserve"> </w:t>
      </w:r>
      <w:r w:rsidRPr="00D84E94">
        <w:rPr>
          <w:rFonts w:ascii="Times New Roman" w:eastAsia="Calibri" w:hAnsi="Times New Roman" w:cs="Times New Roman"/>
          <w:sz w:val="28"/>
          <w:szCs w:val="28"/>
        </w:rPr>
        <w:t>Управления имущественных и земельных отношений администрации МО МР «Корткеросский»</w:t>
      </w: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E94" w:rsidRPr="00D84E94" w:rsidRDefault="00D84E94" w:rsidP="00D84E9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Организационному комитету (</w:t>
      </w:r>
      <w:proofErr w:type="spellStart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Волгаревой</w:t>
      </w:r>
      <w:proofErr w:type="spellEnd"/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В.В.): </w:t>
      </w:r>
    </w:p>
    <w:p w:rsidR="00D84E94" w:rsidRPr="00D84E94" w:rsidRDefault="00D84E94" w:rsidP="00D84E9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размещение на официальном сайте</w:t>
      </w:r>
      <w:r w:rsidRPr="00D84E9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hyperlink r:id="rId11" w:history="1">
        <w:r w:rsidRPr="00D84E9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https://kortkeros-r11.gosweb.gosuslugi.ru</w:t>
        </w:r>
      </w:hyperlink>
      <w:r w:rsidRPr="00D84E94">
        <w:rPr>
          <w:rFonts w:ascii="Calibri" w:eastAsia="Calibri" w:hAnsi="Calibri" w:cs="Times New Roman"/>
          <w:sz w:val="28"/>
          <w:szCs w:val="28"/>
        </w:rPr>
        <w:t xml:space="preserve"> </w:t>
      </w:r>
      <w:r w:rsidRPr="00D84E9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 о проведении публичных слушаний,</w:t>
      </w:r>
    </w:p>
    <w:p w:rsidR="00D84E94" w:rsidRPr="00D84E94" w:rsidRDefault="00D84E94" w:rsidP="00D84E9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обеспечить размещение на официальном сайте </w:t>
      </w:r>
      <w:hyperlink r:id="rId12" w:history="1">
        <w:r w:rsidRPr="00D84E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D84E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D84E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kortkeros</w:t>
        </w:r>
        <w:proofErr w:type="spellEnd"/>
        <w:r w:rsidRPr="00D84E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D84E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</w:t>
        </w:r>
        <w:r w:rsidRPr="00D84E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11.</w:t>
        </w:r>
        <w:proofErr w:type="spellStart"/>
        <w:r w:rsidRPr="00D84E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gosweb</w:t>
        </w:r>
        <w:proofErr w:type="spellEnd"/>
        <w:r w:rsidRPr="00D84E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84E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D84E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84E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84E9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межевания территории.</w:t>
      </w:r>
    </w:p>
    <w:p w:rsidR="00D84E94" w:rsidRPr="00D84E94" w:rsidRDefault="00D84E94" w:rsidP="00D84E9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обеспечить проведение мероприятий, предусмотренных статьей 5.1 и главой 5 Градостроительного кодекса РФ.</w:t>
      </w:r>
    </w:p>
    <w:p w:rsidR="00D84E94" w:rsidRPr="00D84E94" w:rsidRDefault="00D84E94" w:rsidP="00D84E94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официального опубликования в Информационном Вестнике.</w:t>
      </w:r>
    </w:p>
    <w:p w:rsidR="00D84E94" w:rsidRPr="00D84E94" w:rsidRDefault="00D84E94" w:rsidP="00D84E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E94" w:rsidRPr="00D84E94" w:rsidRDefault="00D84E94" w:rsidP="00D84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D84E94" w:rsidRPr="001700A5" w:rsidRDefault="00D84E94" w:rsidP="00170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«Корткеросский</w:t>
      </w:r>
      <w:proofErr w:type="gramStart"/>
      <w:r w:rsidRPr="00D8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</w:t>
      </w:r>
      <w:proofErr w:type="gramEnd"/>
      <w:r w:rsidRPr="00D8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администрации                             </w:t>
      </w:r>
      <w:proofErr w:type="spellStart"/>
      <w:r w:rsidRPr="00D8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К.А.Сажин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11D8E" w:rsidRDefault="00311D8E" w:rsidP="00311D8E">
      <w:pPr>
        <w:jc w:val="center"/>
      </w:pPr>
      <w:proofErr w:type="gramStart"/>
      <w:r w:rsidRPr="000B67C5">
        <w:rPr>
          <w:rFonts w:ascii="Times New Roman" w:hAnsi="Times New Roman" w:cs="Times New Roman"/>
          <w:b/>
          <w:sz w:val="32"/>
          <w:u w:val="single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32"/>
          <w:u w:val="single"/>
        </w:rPr>
        <w:t>третий</w:t>
      </w:r>
      <w:proofErr w:type="gramEnd"/>
      <w:r w:rsidRPr="000B67C5">
        <w:rPr>
          <w:rFonts w:ascii="Times New Roman" w:hAnsi="Times New Roman" w:cs="Times New Roman"/>
          <w:b/>
          <w:sz w:val="32"/>
          <w:u w:val="single"/>
        </w:rPr>
        <w:t>:</w:t>
      </w:r>
    </w:p>
    <w:p w:rsidR="00311D8E" w:rsidRDefault="00311D8E" w:rsidP="00311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1D8E" w:rsidRPr="00311D8E" w:rsidRDefault="00311D8E" w:rsidP="00311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D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311D8E" w:rsidRPr="00311D8E" w:rsidRDefault="00311D8E" w:rsidP="00311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D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публичных слушаний по проекту </w:t>
      </w:r>
    </w:p>
    <w:p w:rsidR="00311D8E" w:rsidRPr="00311D8E" w:rsidRDefault="00311D8E" w:rsidP="00311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D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о предоставлении разрешения на </w:t>
      </w:r>
    </w:p>
    <w:p w:rsidR="00311D8E" w:rsidRPr="00311D8E" w:rsidRDefault="00311D8E" w:rsidP="00311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D8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отклонение от предельных параметров разрешенного</w:t>
      </w:r>
    </w:p>
    <w:p w:rsidR="00311D8E" w:rsidRPr="00311D8E" w:rsidRDefault="00311D8E" w:rsidP="00311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D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строительства, реконструкции объектов</w:t>
      </w:r>
    </w:p>
    <w:p w:rsidR="00311D8E" w:rsidRPr="00311D8E" w:rsidRDefault="00311D8E" w:rsidP="00311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D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капитального строительства </w:t>
      </w:r>
    </w:p>
    <w:p w:rsidR="00311D8E" w:rsidRPr="00311D8E" w:rsidRDefault="00311D8E" w:rsidP="00311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24 октября 2023 года</w:t>
      </w:r>
    </w:p>
    <w:p w:rsidR="00311D8E" w:rsidRPr="00311D8E" w:rsidRDefault="00311D8E" w:rsidP="00311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D8E" w:rsidRPr="00311D8E" w:rsidRDefault="00311D8E" w:rsidP="00311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D8E" w:rsidRPr="00311D8E" w:rsidRDefault="00311D8E" w:rsidP="0031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К Л Ю Ч Е Н И Е</w:t>
      </w:r>
    </w:p>
    <w:p w:rsidR="00311D8E" w:rsidRPr="00311D8E" w:rsidRDefault="00311D8E" w:rsidP="0031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311D8E" w:rsidRPr="00311D8E" w:rsidRDefault="00311D8E" w:rsidP="0031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1D8E" w:rsidRPr="00311D8E" w:rsidRDefault="00311D8E" w:rsidP="0031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D8E" w:rsidRPr="00311D8E" w:rsidRDefault="00311D8E" w:rsidP="0031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D8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Корткерос                                                                            24 октября 2023 года</w:t>
      </w:r>
    </w:p>
    <w:p w:rsidR="00311D8E" w:rsidRPr="00311D8E" w:rsidRDefault="00311D8E" w:rsidP="0031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D8E" w:rsidRPr="00311D8E" w:rsidRDefault="00311D8E" w:rsidP="00311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D8E" w:rsidRPr="00311D8E" w:rsidRDefault="00311D8E" w:rsidP="00311D8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протокола публичных слушаний и результата голосования 2-х участников, присутствовавших на  итоговом собрании публичных слушаний, состоявшихся 24 октября 2023 года, проект решения о предоставлении разрешения обществу с ограниченной ответственностью «Универсальная Строительная Компания» на отклонение от предельных параметров разрешенного строительства, реконструкции объектов капитального строительства в части  минимального отступа от границы земельного участка, находящейся вдоль ул. Интернациональная, до пятна застройки с 3 метров до 2 метров применительно земельному участку с кадастровым номером 11:06:1901003:330, расположенному по адресу: Республика Коми, Корткеросский район, с. Сторожевск. ул. Интернациональная, одобрить с учетом исправления опечатки, допущенной в пункте 1 проекта решения в части наименования улицы.</w:t>
      </w:r>
    </w:p>
    <w:p w:rsidR="00311D8E" w:rsidRPr="00311D8E" w:rsidRDefault="00311D8E" w:rsidP="0031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1D8E" w:rsidRPr="00311D8E" w:rsidRDefault="00311D8E" w:rsidP="0031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1D8E" w:rsidRPr="00311D8E" w:rsidRDefault="00311D8E" w:rsidP="0031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1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 w:rsidRPr="00311D8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11D8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11D8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11D8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11D8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11D8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11D8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</w:t>
      </w:r>
      <w:proofErr w:type="spellStart"/>
      <w:r w:rsidRPr="00311D8E">
        <w:rPr>
          <w:rFonts w:ascii="Times New Roman" w:eastAsia="Times New Roman" w:hAnsi="Times New Roman" w:cs="Times New Roman"/>
          <w:sz w:val="28"/>
          <w:szCs w:val="20"/>
          <w:lang w:eastAsia="ru-RU"/>
        </w:rPr>
        <w:t>В.В.Волгарева</w:t>
      </w:r>
      <w:proofErr w:type="spellEnd"/>
    </w:p>
    <w:p w:rsidR="00311D8E" w:rsidRPr="00311D8E" w:rsidRDefault="00311D8E" w:rsidP="0031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1D8E" w:rsidRPr="00311D8E" w:rsidRDefault="00311D8E" w:rsidP="00311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1D8E" w:rsidRPr="00311D8E" w:rsidRDefault="00311D8E" w:rsidP="00311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D8E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Секретарь                                                                                           С.М. Попова</w:t>
      </w:r>
    </w:p>
    <w:p w:rsidR="00F811DB" w:rsidRPr="00F811DB" w:rsidRDefault="00311D8E" w:rsidP="00F811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F811DB" w:rsidRPr="00F81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ОПОВЕЩЕНИЕ О НАЧАЛЕ </w:t>
      </w:r>
    </w:p>
    <w:p w:rsidR="00F811DB" w:rsidRPr="00F811DB" w:rsidRDefault="00F811DB" w:rsidP="00F811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81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СЛУШАНИЙ</w:t>
      </w:r>
    </w:p>
    <w:p w:rsidR="00F811DB" w:rsidRPr="00F811DB" w:rsidRDefault="00F811DB" w:rsidP="00F811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проекту межевания территории, подготовленному с целью образования земельного участка лесного фонда, по объекту «Реконструкция </w:t>
      </w:r>
      <w:proofErr w:type="gramStart"/>
      <w:r w:rsidRPr="00F81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</w:t>
      </w:r>
      <w:proofErr w:type="gramEnd"/>
      <w:r w:rsidRPr="00F81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</w:t>
      </w:r>
      <w:proofErr w:type="spellStart"/>
      <w:r w:rsidRPr="00F81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яч.5Д ПС 110/10 </w:t>
      </w:r>
      <w:proofErr w:type="spellStart"/>
      <w:r w:rsidRPr="00F81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«Мордино»</w:t>
      </w:r>
    </w:p>
    <w:p w:rsidR="00F811DB" w:rsidRPr="00F811DB" w:rsidRDefault="00F811DB" w:rsidP="00F811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DB" w:rsidRPr="00F811DB" w:rsidRDefault="00F811DB" w:rsidP="00F811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811D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Информация о проекте, подлежащем рассмотрению на публичных слушаниях, и перечень информацион</w:t>
      </w:r>
      <w:r w:rsidR="001700A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ных материалов к такому проекту</w:t>
      </w:r>
    </w:p>
    <w:p w:rsidR="00F811DB" w:rsidRPr="00F811DB" w:rsidRDefault="00F811DB" w:rsidP="00F811DB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11DB" w:rsidRPr="00F811DB" w:rsidRDefault="00F811DB" w:rsidP="00F811DB">
      <w:pPr>
        <w:numPr>
          <w:ilvl w:val="1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1DB">
        <w:rPr>
          <w:rFonts w:ascii="Times New Roman" w:eastAsia="Calibri" w:hAnsi="Times New Roman" w:cs="Times New Roman"/>
          <w:b/>
          <w:sz w:val="28"/>
          <w:szCs w:val="28"/>
        </w:rPr>
        <w:t>Информация о проекте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заявления, поступавшего от </w:t>
      </w:r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Филиала публичного акционерного общества с ограниченной ответственностью «Россетти Северо0Запад в Республике Коми» Производственное отделение «Южные электрические сети» от 06.10.2023г №Мр2/5-51/112-09/5892, </w:t>
      </w: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МР «Корткеросский» </w:t>
      </w: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процедуры согласования проекта межевания территории назначены публичные слушания проекту</w:t>
      </w:r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межевания территории по объекту «Реконструкция </w:t>
      </w:r>
      <w:proofErr w:type="gramStart"/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proofErr w:type="gramEnd"/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</w:t>
      </w:r>
      <w:proofErr w:type="spellStart"/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яч.5Д ПС 110/10 </w:t>
      </w:r>
      <w:proofErr w:type="spellStart"/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«Мордино».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1DB">
        <w:rPr>
          <w:rFonts w:ascii="Times New Roman" w:eastAsia="Calibri" w:hAnsi="Times New Roman" w:cs="Times New Roman"/>
          <w:sz w:val="28"/>
          <w:szCs w:val="28"/>
        </w:rPr>
        <w:t>Территория объекта реконструкции находится на территориях двух муниципальных образований – сельское поселение «Намск и сельское поселение «Мордино». В связи с этим, проведение публичных слушаний проводится на территориях обеих муниципальных образований.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линейного объекта капитального строительства – «Реконструкция </w:t>
      </w:r>
      <w:proofErr w:type="gramStart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яч.5Д ПС 110/10 </w:t>
      </w:r>
      <w:proofErr w:type="spellStart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«Мордино» с заменой неизолированного провода на СИП протяженностью 14,75 км в Корткеросском районе».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ПО «Южные электрические сети» филиала ПАО «</w:t>
      </w:r>
      <w:proofErr w:type="spellStart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Северо-Запад» в Республике Коми.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организация – ООО «</w:t>
      </w:r>
      <w:proofErr w:type="spellStart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ВятЭнергоПроект</w:t>
      </w:r>
      <w:proofErr w:type="spellEnd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реконструкции – воздушная линия напряжением 10 </w:t>
      </w:r>
      <w:proofErr w:type="spellStart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яч.5Д ПС 110/10 </w:t>
      </w:r>
      <w:proofErr w:type="spellStart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«Мордино».</w:t>
      </w:r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Проектной и рабочей документацией предусматривается реконструкция </w:t>
      </w:r>
      <w:proofErr w:type="gramStart"/>
      <w:r w:rsidRPr="00F811DB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F811DB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яч.5Д ПС 110/10 </w:t>
      </w:r>
      <w:proofErr w:type="spellStart"/>
      <w:r w:rsidRPr="00F811DB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«Мордино», включающая в себя следующие мероприятия: </w:t>
      </w:r>
      <w:r w:rsidRPr="00F811DB">
        <w:rPr>
          <w:rFonts w:ascii="Times New Roman" w:eastAsia="Calibri" w:hAnsi="Times New Roman" w:cs="Times New Roman"/>
          <w:sz w:val="28"/>
          <w:szCs w:val="28"/>
        </w:rPr>
        <w:tab/>
        <w:t>установка опор, монтаж провода, монтаж кабеля связи, демонтаж опор, вырубка деревьев и кустарника.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Установка опор ВЛЗ 10 </w:t>
      </w:r>
      <w:proofErr w:type="spellStart"/>
      <w:r w:rsidRPr="00F811DB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в соответствии с типовыми проектами Л56-97, 21.0050.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Закрепление опор в грунтах предусматривается в сверленые котлованы согласно рабочим чертежам и рекомендациям типовых проектов. Расстановка опор ВЛЗ 10 </w:t>
      </w:r>
      <w:proofErr w:type="spellStart"/>
      <w:r w:rsidRPr="00F811DB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строительно-монтажной организацией должна производиться с учетом величин габаритных и ветровых пролетов.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1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ВЛЗ 10 </w:t>
      </w:r>
      <w:proofErr w:type="spellStart"/>
      <w:r w:rsidRPr="00F811DB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использование провода марки СИП-3 (ГОСТ 31946-2012). Разъединители предусматриваются в сторону КТП и ответвлений от ВЛ.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Проект межевания территории подготовлен с целью образования земельного участка лесного фонда для размещения ВЛ-10 </w:t>
      </w:r>
      <w:proofErr w:type="spellStart"/>
      <w:r w:rsidRPr="00F811DB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линейного объекта.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11DB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кадастрового деления района, рассматриваемая территория расположена на землях лесного фонда, государственная собственность на которые не разграничена, в границах кадастрового квартала 11:06:0401001 и частично на землях населенных пунктов кадастровых кварталов 11:06:5201002, 11:06:5501002, 11:06:5501004, 11:06:5501005.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В материалах публичных слушаний имеется доклад к итоговому заседанию публичных слушаний, где указаны основные мероприятия, предусмотренные проектом реконструкцией объекта, и основные вопросы в части территории, на которой планируется реконструкция объекта. В соответствии с таблицей проекта межевания территории «Перечень земельных участков, вовлекаемых в границы проектируемой охранной зоны и границы отвода на период строительства» отражены территории, находящиеся в границе населенного пункта д. </w:t>
      </w:r>
      <w:proofErr w:type="spellStart"/>
      <w:r w:rsidRPr="00F811DB">
        <w:rPr>
          <w:rFonts w:ascii="Times New Roman" w:eastAsia="Calibri" w:hAnsi="Times New Roman" w:cs="Times New Roman"/>
          <w:sz w:val="28"/>
          <w:szCs w:val="28"/>
        </w:rPr>
        <w:t>Четдино</w:t>
      </w:r>
      <w:proofErr w:type="spellEnd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исполнение требований, установленных Градостроительным Кодексом Российской Федерации, постановлением администрации МР «Корткеросский» от 01 ноября 2023 года № 1412 по проекту разрешения назначены публичные слушания.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1DB" w:rsidRPr="00F811DB" w:rsidRDefault="00F811DB" w:rsidP="00F811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1DB"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Pr="00F811D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</w:t>
      </w:r>
      <w:r w:rsidRPr="00F811DB">
        <w:rPr>
          <w:rFonts w:ascii="Times New Roman" w:eastAsia="Calibri" w:hAnsi="Times New Roman" w:cs="Times New Roman"/>
          <w:b/>
          <w:sz w:val="28"/>
          <w:szCs w:val="28"/>
        </w:rPr>
        <w:t>еречень информационных материалов к проектам</w:t>
      </w:r>
    </w:p>
    <w:p w:rsidR="00F811DB" w:rsidRPr="00F811DB" w:rsidRDefault="00F811DB" w:rsidP="00F811D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</w:t>
      </w: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района «Корткеросский» от 01 ноября 2023 года № 1412 «</w:t>
      </w:r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публичных слушаний по проекту межевания территории по объекту «Реконструкция ВЛ10кВ яч.5Д ПС 110/10 </w:t>
      </w:r>
      <w:proofErr w:type="spellStart"/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«Мордино»</w:t>
      </w: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11DB" w:rsidRPr="00F811DB" w:rsidRDefault="00F811DB" w:rsidP="00F811D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Обращение </w:t>
      </w:r>
      <w:r w:rsidRPr="00F811DB">
        <w:rPr>
          <w:rFonts w:ascii="Times New Roman" w:eastAsia="Calibri" w:hAnsi="Times New Roman" w:cs="Times New Roman"/>
          <w:sz w:val="28"/>
          <w:szCs w:val="28"/>
        </w:rPr>
        <w:t>Филиала публичного акционерного общества с ограниченной ответственностью «Россетти Северо0Запад в Республике Коми» Производственное отделение «Южные электрические сети» от 06.10.2023г №Мр</w:t>
      </w:r>
      <w:proofErr w:type="gramStart"/>
      <w:r w:rsidRPr="00F811DB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F811DB">
        <w:rPr>
          <w:rFonts w:ascii="Times New Roman" w:eastAsia="Calibri" w:hAnsi="Times New Roman" w:cs="Times New Roman"/>
          <w:sz w:val="28"/>
          <w:szCs w:val="28"/>
        </w:rPr>
        <w:t>/5-51/112-09/5892</w:t>
      </w: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1DB" w:rsidRPr="00F811DB" w:rsidRDefault="00F811DB" w:rsidP="00F811D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Полный текст оповещения граждан о проведении публичных слушаний. </w:t>
      </w:r>
    </w:p>
    <w:p w:rsidR="00F811DB" w:rsidRPr="00F811DB" w:rsidRDefault="00F811DB" w:rsidP="00F811D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 Доклад к публичным слушаниям.</w:t>
      </w:r>
    </w:p>
    <w:p w:rsidR="00F811DB" w:rsidRPr="00F811DB" w:rsidRDefault="00F811DB" w:rsidP="00F811D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 межевания территории (наименование файла:</w:t>
      </w:r>
      <w:proofErr w:type="gramEnd"/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1_ПМТ на </w:t>
      </w:r>
      <w:proofErr w:type="spellStart"/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</w:t>
      </w:r>
      <w:proofErr w:type="gramStart"/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ч_ВЛ</w:t>
      </w:r>
      <w:proofErr w:type="spellEnd"/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 </w:t>
      </w:r>
      <w:proofErr w:type="spellStart"/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яч.5Д ПС Мордино_изм.4).</w:t>
      </w:r>
    </w:p>
    <w:p w:rsidR="00F811DB" w:rsidRPr="00F811DB" w:rsidRDefault="00F811DB" w:rsidP="00F811DB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11DB" w:rsidRPr="00F811DB" w:rsidRDefault="00F811DB" w:rsidP="00F811DB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811D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1.3 Место размещения проекта</w:t>
      </w:r>
      <w:r w:rsidRPr="00F81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F811D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информационных материалов к такому проекту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shd w:val="clear" w:color="auto" w:fill="FFFFFF"/>
          <w:lang w:eastAsia="ru-RU"/>
        </w:rPr>
      </w:pPr>
      <w:proofErr w:type="gramStart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С информацией о проекте разрешения, подлежащем рассмотрению на публичных слушаниях, перечнем информационных материалов к проектам </w:t>
      </w:r>
      <w:r w:rsidRPr="00F811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можно ознакомится на сайте муниципального района "Корткеросский" </w:t>
      </w:r>
      <w:hyperlink r:id="rId13" w:history="1">
        <w:r w:rsidRPr="00F811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https://kortkeros-r11.gosweb.gosuslugi.ru</w:t>
        </w:r>
      </w:hyperlink>
      <w:r w:rsidRPr="00F811DB">
        <w:rPr>
          <w:rFonts w:ascii="Times New Roman" w:eastAsia="Calibri" w:hAnsi="Times New Roman" w:cs="Times New Roman"/>
          <w:sz w:val="28"/>
          <w:szCs w:val="28"/>
        </w:rPr>
        <w:t>) в рубрике "Информация для застройщика» в разделе "</w:t>
      </w:r>
      <w:r w:rsidRPr="00F811D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shd w:val="clear" w:color="auto" w:fill="FFFFFF"/>
          <w:lang w:eastAsia="ru-RU"/>
        </w:rPr>
        <w:t xml:space="preserve"> Информация о документации по планировке территории».</w:t>
      </w:r>
      <w:proofErr w:type="gramEnd"/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11DB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shd w:val="clear" w:color="auto" w:fill="FFFFFF"/>
          <w:lang w:eastAsia="ru-RU"/>
        </w:rPr>
        <w:t xml:space="preserve">Ссылка места размещения в системе интернет: </w:t>
      </w:r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Pr="00F811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https://kortkeros-r11.gosweb.gosuslugi.ru/glavnoe/administratsiya/struktura/upravlenie-po-kapitalnomu-stroitelstvu/informatsiya-dlya-zastroyschika/</w:t>
        </w:r>
      </w:hyperlink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11DB" w:rsidRPr="00F811DB" w:rsidRDefault="00F811DB" w:rsidP="00F811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dst2123"/>
      <w:bookmarkEnd w:id="2"/>
      <w:r w:rsidRPr="00F81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порядке и сроках проведения публичных слушаний по проекту разрешения, подлежащих рассмотрению на публичных слушаниях</w:t>
      </w:r>
    </w:p>
    <w:p w:rsidR="00F811DB" w:rsidRPr="00F811DB" w:rsidRDefault="00F811DB" w:rsidP="00F811D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1DB" w:rsidRPr="00F811DB" w:rsidRDefault="00F811DB" w:rsidP="00F811DB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1DB">
        <w:rPr>
          <w:rFonts w:ascii="Times New Roman" w:eastAsia="Calibri" w:hAnsi="Times New Roman" w:cs="Times New Roman"/>
          <w:b/>
          <w:sz w:val="28"/>
          <w:szCs w:val="28"/>
        </w:rPr>
        <w:t>2.1 Срок проведения публичных слушаний.</w:t>
      </w:r>
    </w:p>
    <w:p w:rsidR="00F811DB" w:rsidRPr="00F811DB" w:rsidRDefault="00F811DB" w:rsidP="00F811D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администрации муниципального района «Корткеросский» от 01 ноября 2023 года № 1412 «</w:t>
      </w:r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публичных слушаний по проекту межевания территории по объекту «Реконструкция ВЛ10кВ яч.5Д ПС 110/10 </w:t>
      </w:r>
      <w:proofErr w:type="spellStart"/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F8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«Мордино»»</w:t>
      </w:r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- публичные слушания по проекту разрешения проводятся </w:t>
      </w:r>
      <w:proofErr w:type="gramStart"/>
      <w:r w:rsidRPr="00F811DB">
        <w:rPr>
          <w:rFonts w:ascii="Times New Roman" w:eastAsia="Calibri" w:hAnsi="Times New Roman" w:cs="Times New Roman"/>
          <w:sz w:val="28"/>
          <w:szCs w:val="28"/>
        </w:rPr>
        <w:t>с даты опубликования</w:t>
      </w:r>
      <w:proofErr w:type="gramEnd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полного текста оповещения; 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-  собрание участников публичных слушаний для жителей с. Корткерос назначено на </w:t>
      </w:r>
      <w:r w:rsidRPr="00F811DB">
        <w:rPr>
          <w:rFonts w:ascii="Times New Roman" w:eastAsia="Calibri" w:hAnsi="Times New Roman" w:cs="Times New Roman"/>
          <w:b/>
          <w:sz w:val="28"/>
          <w:szCs w:val="28"/>
        </w:rPr>
        <w:t>23 ноября 2023</w:t>
      </w:r>
      <w:r w:rsidRPr="00F811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1DB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F811DB">
        <w:rPr>
          <w:rFonts w:ascii="Times New Roman" w:eastAsia="Calibri" w:hAnsi="Times New Roman" w:cs="Times New Roman"/>
          <w:sz w:val="28"/>
          <w:szCs w:val="28"/>
        </w:rPr>
        <w:t>начало слушаний</w:t>
      </w:r>
      <w:r w:rsidRPr="00F811DB">
        <w:rPr>
          <w:rFonts w:ascii="Times New Roman" w:eastAsia="Calibri" w:hAnsi="Times New Roman" w:cs="Times New Roman"/>
          <w:b/>
          <w:sz w:val="28"/>
          <w:szCs w:val="28"/>
        </w:rPr>
        <w:t xml:space="preserve"> – 10ч.00 мин;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11DB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место проведения собрания участников публичных слушаний - </w:t>
      </w:r>
      <w:r w:rsidRPr="00F811DB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сельского поселения «Мордино», </w:t>
      </w:r>
      <w:r w:rsidRPr="00F811DB">
        <w:rPr>
          <w:rFonts w:ascii="Times New Roman" w:eastAsia="Calibri" w:hAnsi="Times New Roman" w:cs="Times New Roman"/>
          <w:sz w:val="28"/>
          <w:szCs w:val="28"/>
        </w:rPr>
        <w:t>по адресу: Республика Коми, Корткеросский район,</w:t>
      </w:r>
      <w:bookmarkStart w:id="3" w:name="dst2124"/>
      <w:bookmarkStart w:id="4" w:name="dst2125"/>
      <w:bookmarkEnd w:id="3"/>
      <w:bookmarkEnd w:id="4"/>
      <w:r w:rsidRPr="00F81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1DB">
        <w:rPr>
          <w:rFonts w:ascii="Times New Roman" w:eastAsia="Calibri" w:hAnsi="Times New Roman" w:cs="Times New Roman"/>
          <w:b/>
          <w:sz w:val="28"/>
          <w:szCs w:val="28"/>
        </w:rPr>
        <w:t>с. Мордино, ул. Пушкина, д.7.</w:t>
      </w:r>
    </w:p>
    <w:p w:rsidR="00F811DB" w:rsidRPr="00F811DB" w:rsidRDefault="00F811DB" w:rsidP="00F811DB">
      <w:pPr>
        <w:spacing w:after="0" w:line="240" w:lineRule="auto"/>
        <w:ind w:firstLine="567"/>
        <w:jc w:val="both"/>
        <w:rPr>
          <w:rFonts w:ascii="Consolas" w:eastAsia="Calibri" w:hAnsi="Consolas" w:cs="Times New Roman"/>
          <w:b/>
          <w:color w:val="000000"/>
          <w:sz w:val="28"/>
          <w:szCs w:val="28"/>
          <w:shd w:val="clear" w:color="auto" w:fill="FFFFFF"/>
        </w:rPr>
      </w:pPr>
    </w:p>
    <w:p w:rsidR="00F811DB" w:rsidRPr="00F811DB" w:rsidRDefault="00F811DB" w:rsidP="00F811DB">
      <w:pPr>
        <w:numPr>
          <w:ilvl w:val="1"/>
          <w:numId w:val="3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81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Участники публичных слушаний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left="115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частью 2 статьи 5.1 «Участниками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</w:t>
      </w:r>
      <w:r w:rsidRPr="00F81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проектам межевания территории</w:t>
      </w: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</w:t>
      </w:r>
      <w:proofErr w:type="gramEnd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строительства».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11DB" w:rsidRPr="00F811DB" w:rsidRDefault="00F811DB" w:rsidP="00F811DB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Pr="00F81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проекта разрешения, подлежащего рассмотрению на публичных слушаниях.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proofErr w:type="gramStart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 </w:t>
      </w:r>
      <w:hyperlink r:id="rId15" w:anchor="dst2110" w:history="1">
        <w:r w:rsidRPr="00F811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 части 4</w:t>
        </w:r>
      </w:hyperlink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6" w:anchor="dst2116" w:history="1">
        <w:r w:rsidRPr="00F811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 части 5</w:t>
        </w:r>
      </w:hyperlink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статьи 5.1 Градостроительного кодекса РФ в период размещения проекта, подлежащего рассмотрению публичных слушаниях, и информационных материалов к нему заинтересованные лица имеют право вносить предложения и замечания, касающиеся такого проекта: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письменной форме на адрес администрации МР «Корткеросский» (с. Корткерос, ул. Советская, д.225) или в форме электронного документа через официальный портал администрации МР «Корткеросский» (</w:t>
      </w:r>
      <w:hyperlink r:id="rId17" w:history="1">
        <w:r w:rsidRPr="00F811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https://kortkeros-r11.gosweb.gosuslugi.ru</w:t>
        </w:r>
      </w:hyperlink>
      <w:proofErr w:type="gramStart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адрес организатора общественных обсуждений или публичных слушаний через (раздел «Интернет-приемная», ссылка места размещения предложений и замечания: </w:t>
      </w:r>
      <w:hyperlink r:id="rId18" w:history="1">
        <w:r w:rsidRPr="00F811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https://kortkeros-r11.gosweb.gosuslugi.ru/glavnoe/internet-priemnaya/</w:t>
        </w:r>
      </w:hyperlink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Предложения и замечания, внесенные в соответствии пунктом 3.1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случая: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</w:t>
      </w: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19" w:history="1">
        <w:r w:rsidRPr="00F811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 июля 2006 года N 152-ФЗ "О персональных данных".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1DB" w:rsidRPr="00F811DB" w:rsidRDefault="00F811DB" w:rsidP="00F811DB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" w:name="dst2132"/>
      <w:bookmarkEnd w:id="5"/>
      <w:r w:rsidRPr="00F81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месте, дате открытия экспозиции или экспозиций проекта разрешения, подлежащем рассмотрению на публичных слушаниях, о сроках проведения экспозиции или экспозиций таких проектов, о днях и часах, в которые возможно посещение указанных экспозиции или экспозиций</w:t>
      </w:r>
      <w:r w:rsidRPr="00F81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Экспозиция проекта разрешения в электронном виде будет </w:t>
      </w:r>
      <w:proofErr w:type="gramStart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индивидуального обращения граждан в здании администрации муниципального образования муниципального района «</w:t>
      </w:r>
      <w:proofErr w:type="spellStart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Корткероский</w:t>
      </w:r>
      <w:proofErr w:type="spellEnd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Волгаревой</w:t>
      </w:r>
      <w:proofErr w:type="spellEnd"/>
      <w:r w:rsidRPr="00F8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Валентиной Валерьяновной – заместителем начальника управления по капитальному строительству и территориальному развитию администрации муниципального района «Корткеросский».</w:t>
      </w: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– рабочие дни и часы администрации муниципального района «Корткеросский».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место размещения (на официальном сайте администрации МР «Корткеросский») проекта межевания территории, выносимого на публичные слушания, указана в пункте 1.3 настоящего оповещения.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11DB" w:rsidRPr="00F811DB" w:rsidRDefault="00F811DB" w:rsidP="00F811DB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1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протокола публичных слушаний и заключения по результатам публичных слушаний.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2146"/>
      <w:bookmarkEnd w:id="6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протокола публичных слушаний;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2147"/>
      <w:bookmarkEnd w:id="7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информация об организаторе публичных слушаний;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2148"/>
      <w:bookmarkEnd w:id="8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2149"/>
      <w:bookmarkEnd w:id="9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2150"/>
      <w:bookmarkEnd w:id="10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2151"/>
      <w:bookmarkEnd w:id="11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протоколу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2152"/>
      <w:bookmarkEnd w:id="12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2153"/>
      <w:bookmarkEnd w:id="13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протокола публичных слушаний организатор общественных обсуждений или публичных слушаний осуществляет подготовку заключения о результатах публичных слушаний.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2154"/>
      <w:bookmarkEnd w:id="14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о результатах публичных слушаний должны быть указаны: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2155"/>
      <w:bookmarkEnd w:id="15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заключения о результатах публичных слушаний;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2156"/>
      <w:bookmarkEnd w:id="16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2157"/>
      <w:bookmarkEnd w:id="17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2158"/>
      <w:bookmarkEnd w:id="18"/>
      <w:proofErr w:type="gramStart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слушаний;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  <w:proofErr w:type="gramEnd"/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2159"/>
      <w:bookmarkEnd w:id="19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2160"/>
      <w:bookmarkEnd w:id="20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1DB" w:rsidRPr="00F811DB" w:rsidRDefault="00F811DB" w:rsidP="00F811DB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Получение консультации по возникающим вопросам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осуществляется представителями уполномоченного на проведение публичных слушаний органа местного самоуправления (далее - организатор общественных обсуждений или публичных слушаний) и (или) </w:t>
      </w: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разработчика проекта, подлежащего рассмотрению на общественных обсуждениях или публичных слушаниях.</w:t>
      </w:r>
    </w:p>
    <w:p w:rsidR="00F811DB" w:rsidRPr="00F811DB" w:rsidRDefault="00F811DB" w:rsidP="00F811D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консультацией можно обращаться в администрацию МО МР «Корткеросский», по адресу: Корткеросский район, с. Корткерос, ул. </w:t>
      </w:r>
      <w:proofErr w:type="gramStart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225 (</w:t>
      </w: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F81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этаж, кабинет 8а). Номер телефона для получения консультации: 9-24-96 (Управление по капитальному строительству и территориальному развитию администрации МР «Корткеросский»).</w:t>
      </w:r>
    </w:p>
    <w:p w:rsidR="00C07AFC" w:rsidRPr="00C07AFC" w:rsidRDefault="00F811DB" w:rsidP="00C07A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C07AFC" w:rsidRPr="00C0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ОПОВЕЩЕНИЕ О НАЧАЛЕ </w:t>
      </w:r>
    </w:p>
    <w:p w:rsidR="00C07AFC" w:rsidRPr="00C07AFC" w:rsidRDefault="00C07AFC" w:rsidP="00C07A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СЛУШАНИЙ</w:t>
      </w:r>
    </w:p>
    <w:p w:rsidR="00C07AFC" w:rsidRPr="00C07AFC" w:rsidRDefault="00C07AFC" w:rsidP="00C07A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проекту межевания территории, подготовленному с целью образования земельного участка лесного фонда, по объекту «Реконструкция </w:t>
      </w:r>
      <w:proofErr w:type="gramStart"/>
      <w:r w:rsidRPr="00C07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</w:t>
      </w:r>
      <w:proofErr w:type="gramEnd"/>
      <w:r w:rsidRPr="00C07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</w:t>
      </w:r>
      <w:proofErr w:type="spellStart"/>
      <w:r w:rsidRPr="00C07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яч.5Д ПС 110/10 </w:t>
      </w:r>
      <w:proofErr w:type="spellStart"/>
      <w:r w:rsidRPr="00C07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«Мордино»</w:t>
      </w:r>
    </w:p>
    <w:p w:rsidR="00C07AFC" w:rsidRPr="00C07AFC" w:rsidRDefault="00C07AFC" w:rsidP="00C07A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FC" w:rsidRPr="00C07AFC" w:rsidRDefault="00C07AFC" w:rsidP="00C07AF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07A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Информация о проекте, подлежащем рассмотрению на публичных слушаниях, и перечень информационных материалов к такому проекту.</w:t>
      </w:r>
    </w:p>
    <w:p w:rsidR="00C07AFC" w:rsidRPr="00C07AFC" w:rsidRDefault="00C07AFC" w:rsidP="00C07AFC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07AFC" w:rsidRPr="00C07AFC" w:rsidRDefault="00C07AFC" w:rsidP="00C07AFC">
      <w:pPr>
        <w:numPr>
          <w:ilvl w:val="1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AFC">
        <w:rPr>
          <w:rFonts w:ascii="Times New Roman" w:eastAsia="Calibri" w:hAnsi="Times New Roman" w:cs="Times New Roman"/>
          <w:b/>
          <w:sz w:val="28"/>
          <w:szCs w:val="28"/>
        </w:rPr>
        <w:t>Информация о проекте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заявления, поступавшего от </w:t>
      </w: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Филиала публичного акционерного общества с ограниченной ответственностью «Россетти Северо-Запад в Республике Коми» Производственное отделение «Южные электрические сети» от 06.10.2023г №Мр2/5-51/112-09/5892, </w:t>
      </w: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МР «Корткеросский» </w:t>
      </w: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процедуры согласования проекта межевания территории назначены публичные слушания проекту</w:t>
      </w:r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межевания территории по объекту «Реконструкция </w:t>
      </w:r>
      <w:proofErr w:type="gramStart"/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proofErr w:type="gramEnd"/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</w:t>
      </w:r>
      <w:proofErr w:type="spellStart"/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яч.5Д ПС 110/10 </w:t>
      </w:r>
      <w:proofErr w:type="spellStart"/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«Мордино».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FC">
        <w:rPr>
          <w:rFonts w:ascii="Times New Roman" w:eastAsia="Calibri" w:hAnsi="Times New Roman" w:cs="Times New Roman"/>
          <w:sz w:val="28"/>
          <w:szCs w:val="28"/>
        </w:rPr>
        <w:t>Территория объекта реконструкции находится на территориях двух муниципальных образований – сельское поселение «Намск и сельское поселение «Мордино». В связи с этим, проведение публичных слушаний проводится на территориях обеих муниципальных образований.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линейного объекта капитального строительства – «Реконструкция </w:t>
      </w:r>
      <w:proofErr w:type="gramStart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яч.5Д ПС 110/10 </w:t>
      </w:r>
      <w:proofErr w:type="spellStart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«Мордино» с заменой неизолированного провода на СИП протяженностью 14,75 км в Корткеросском районе».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ПО «Южные электрические сети» филиала ПАО «</w:t>
      </w:r>
      <w:proofErr w:type="spellStart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Северо-Запад» в Республике Коми.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организация – ООО «</w:t>
      </w:r>
      <w:proofErr w:type="spellStart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ВятЭнергоПроект</w:t>
      </w:r>
      <w:proofErr w:type="spellEnd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реконструкции – воздушная линия напряжением 10 </w:t>
      </w:r>
      <w:proofErr w:type="spellStart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яч.5Д ПС 110/10 </w:t>
      </w:r>
      <w:proofErr w:type="spellStart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«Мордино».</w:t>
      </w: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Проектной и рабочей документацией предусматривается реконструкция </w:t>
      </w:r>
      <w:proofErr w:type="gramStart"/>
      <w:r w:rsidRPr="00C07AFC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Проектной и рабочей документацией предусматривается реконструкция ВЛ 10 </w:t>
      </w:r>
      <w:proofErr w:type="spellStart"/>
      <w:r w:rsidRPr="00C07AFC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яч.5Д ПС 110/10 </w:t>
      </w:r>
      <w:proofErr w:type="spellStart"/>
      <w:r w:rsidRPr="00C07AFC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«Мордино», включающая в себя следующие мероприятия: </w:t>
      </w:r>
      <w:r w:rsidRPr="00C07AFC">
        <w:rPr>
          <w:rFonts w:ascii="Times New Roman" w:eastAsia="Calibri" w:hAnsi="Times New Roman" w:cs="Times New Roman"/>
          <w:sz w:val="28"/>
          <w:szCs w:val="28"/>
        </w:rPr>
        <w:tab/>
        <w:t>установка опор, монтаж провода, монтаж кабеля связи, демонтаж опор, вырубка деревьев и кустарника.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Установка опор </w:t>
      </w:r>
      <w:proofErr w:type="gramStart"/>
      <w:r w:rsidRPr="00C07AFC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proofErr w:type="spellStart"/>
      <w:r w:rsidRPr="00C07AFC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в соответствии с типовыми проектами Л56-97, 21.0050.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Закрепление опор в грунтах предусматривается в сверленые котлованы согласно рабочим чертежам и рекомендациям типовых проектов. Расстановка опор ВЛЗ 10 </w:t>
      </w:r>
      <w:proofErr w:type="spellStart"/>
      <w:r w:rsidRPr="00C07AFC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строительно-монтажной организацией должна производиться с учетом величин габаритных и ветровых пролетов.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ВЛЗ 10 </w:t>
      </w:r>
      <w:proofErr w:type="spellStart"/>
      <w:r w:rsidRPr="00C07AFC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использование провода марки СИП-3 (ГОСТ 31946-2012). Разъединители предусматриваются в сторону КТП и ответвлений от ВЛ.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Проект межевания территории подготовлен с целью образования земельного участка лесного фонда для размещения ВЛ-10 </w:t>
      </w:r>
      <w:proofErr w:type="spellStart"/>
      <w:r w:rsidRPr="00C07AFC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линейного объекта.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7AFC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кадастрового деления района, рассматриваемая территория расположена на землях лесного фонда, государственная собственность на которые не разграничена, в границах кадастрового квартала 11:06:0401001 и частично на землях населенных пунктов кадастровых кварталов 11:06:5201002, 11:06:5501002, 11:06:5501004, 11:06:5501005.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В материалах публичных слушаний имеется доклад к итоговому заседанию публичных слушаний, где указаны основные мероприятия, предусмотренные проектом реконструкцией объекта, и основные вопросы в части территории, на которой планируется реконструкция объекта. В соответствии с таблицей проекта межевания территории «Перечень земельных участков, вовлекаемых в границы проектируемой охранной зоны и границы отвода на период строительства» отражены территории, находящиеся в границе населенного пункта </w:t>
      </w:r>
      <w:proofErr w:type="spellStart"/>
      <w:r w:rsidRPr="00C07AFC">
        <w:rPr>
          <w:rFonts w:ascii="Times New Roman" w:eastAsia="Calibri" w:hAnsi="Times New Roman" w:cs="Times New Roman"/>
          <w:sz w:val="28"/>
          <w:szCs w:val="28"/>
        </w:rPr>
        <w:t>пст</w:t>
      </w:r>
      <w:proofErr w:type="spellEnd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. Намск. 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исполнение требований, установленных Градостроительным Кодексом Российской Федерации, постановлением администрации МР «Корткеросский» от 01 ноября 2023 года № 1412 по проекту разрешения назначены публичные слушания.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AFC" w:rsidRPr="00C07AFC" w:rsidRDefault="00C07AFC" w:rsidP="00C07AF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AFC"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Pr="00C07A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</w:t>
      </w:r>
      <w:r w:rsidRPr="00C07AFC">
        <w:rPr>
          <w:rFonts w:ascii="Times New Roman" w:eastAsia="Calibri" w:hAnsi="Times New Roman" w:cs="Times New Roman"/>
          <w:b/>
          <w:sz w:val="28"/>
          <w:szCs w:val="28"/>
        </w:rPr>
        <w:t>еречень информационных материалов к проектам</w:t>
      </w:r>
    </w:p>
    <w:p w:rsidR="00C07AFC" w:rsidRPr="00C07AFC" w:rsidRDefault="00C07AFC" w:rsidP="00C07AF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</w:t>
      </w: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района «Корткеросский» от 01 ноября 2023 года № 1412 «</w:t>
      </w:r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публичных слушаний по проекту межевания территории по объекту «Реконструкция ВЛ10кВ яч.5Д ПС 110/10 </w:t>
      </w:r>
      <w:proofErr w:type="spellStart"/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«Мордино»»</w:t>
      </w: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7AFC" w:rsidRPr="00C07AFC" w:rsidRDefault="00C07AFC" w:rsidP="00C07AF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Обращение </w:t>
      </w:r>
      <w:r w:rsidRPr="00C07AFC">
        <w:rPr>
          <w:rFonts w:ascii="Times New Roman" w:eastAsia="Calibri" w:hAnsi="Times New Roman" w:cs="Times New Roman"/>
          <w:sz w:val="28"/>
          <w:szCs w:val="28"/>
        </w:rPr>
        <w:t>Филиала публичного акционерного общества с ограниченной ответственностью «Россетти Северо0Запад в Республике Коми» Производственное отделение «Южные электрические сети» от 06.10.2023г №Мр</w:t>
      </w:r>
      <w:proofErr w:type="gramStart"/>
      <w:r w:rsidRPr="00C07AFC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C07AFC">
        <w:rPr>
          <w:rFonts w:ascii="Times New Roman" w:eastAsia="Calibri" w:hAnsi="Times New Roman" w:cs="Times New Roman"/>
          <w:sz w:val="28"/>
          <w:szCs w:val="28"/>
        </w:rPr>
        <w:t>/5-51/112-09/5892</w:t>
      </w: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AFC" w:rsidRPr="00C07AFC" w:rsidRDefault="00C07AFC" w:rsidP="00C07AF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Полный текст оповещения граждан о проведении публичных слушаний. </w:t>
      </w:r>
    </w:p>
    <w:p w:rsidR="00C07AFC" w:rsidRPr="00C07AFC" w:rsidRDefault="00C07AFC" w:rsidP="00C07AF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 Доклад к публичным слушаниям.</w:t>
      </w:r>
    </w:p>
    <w:p w:rsidR="00C07AFC" w:rsidRPr="00C07AFC" w:rsidRDefault="00C07AFC" w:rsidP="00C07AF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 межевания территории (наименование файла:</w:t>
      </w:r>
      <w:proofErr w:type="gramEnd"/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1_ПМТ на </w:t>
      </w:r>
      <w:proofErr w:type="spellStart"/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</w:t>
      </w:r>
      <w:proofErr w:type="gramStart"/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ч_ВЛ</w:t>
      </w:r>
      <w:proofErr w:type="spellEnd"/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 </w:t>
      </w:r>
      <w:proofErr w:type="spellStart"/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яч.5Д ПС Мордино_изм.4).</w:t>
      </w:r>
    </w:p>
    <w:p w:rsidR="00C07AFC" w:rsidRPr="00C07AFC" w:rsidRDefault="00C07AFC" w:rsidP="00C07AFC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07AFC" w:rsidRPr="00C07AFC" w:rsidRDefault="00C07AFC" w:rsidP="00C07AFC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07A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1.3 Место размещения проекта</w:t>
      </w:r>
      <w:r w:rsidRPr="00C0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C07AF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информационных материалов к такому проекту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shd w:val="clear" w:color="auto" w:fill="FFFFFF"/>
          <w:lang w:eastAsia="ru-RU"/>
        </w:rPr>
      </w:pPr>
      <w:proofErr w:type="gramStart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С информацией о проекте разрешения, подлежащем рассмотрению на публичных слушаниях, перечнем информационных материалов к проектам </w:t>
      </w:r>
      <w:r w:rsidRPr="00C07A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можно ознакомится на сайте муниципального района "Корткеросский" </w:t>
      </w:r>
      <w:hyperlink r:id="rId20" w:history="1">
        <w:r w:rsidRPr="00C07A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https://kortkeros-r11.gosweb.gosuslugi.ru</w:t>
        </w:r>
      </w:hyperlink>
      <w:r w:rsidRPr="00C07AFC">
        <w:rPr>
          <w:rFonts w:ascii="Times New Roman" w:eastAsia="Calibri" w:hAnsi="Times New Roman" w:cs="Times New Roman"/>
          <w:sz w:val="28"/>
          <w:szCs w:val="28"/>
        </w:rPr>
        <w:t>) в рубрике "Информация для застройщика» в разделе "</w:t>
      </w:r>
      <w:r w:rsidRPr="00C07AF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shd w:val="clear" w:color="auto" w:fill="FFFFFF"/>
          <w:lang w:eastAsia="ru-RU"/>
        </w:rPr>
        <w:t xml:space="preserve"> Информация о документации по планировке территории».</w:t>
      </w:r>
      <w:proofErr w:type="gramEnd"/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7AF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shd w:val="clear" w:color="auto" w:fill="FFFFFF"/>
          <w:lang w:eastAsia="ru-RU"/>
        </w:rPr>
        <w:t xml:space="preserve">Ссылка места размещения в системе интернет: </w:t>
      </w: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1" w:history="1">
        <w:r w:rsidRPr="00C07A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https://kortkeros-r11.gosweb.gosuslugi.ru/glavnoe/administratsiya/struktura/upravlenie-po-kapitalnomu-stroitelstvu/informatsiya-dlya-zastroyschika/</w:t>
        </w:r>
      </w:hyperlink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AFC" w:rsidRPr="00C07AFC" w:rsidRDefault="00C07AFC" w:rsidP="00C07AF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порядке и сроках проведения публичных слушаний по проекту разрешения, подлежащих рассмотрению на публичных слушаниях</w:t>
      </w:r>
    </w:p>
    <w:p w:rsidR="00C07AFC" w:rsidRPr="00C07AFC" w:rsidRDefault="00C07AFC" w:rsidP="00C07AF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AFC" w:rsidRPr="00C07AFC" w:rsidRDefault="00C07AFC" w:rsidP="00C07AFC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AFC">
        <w:rPr>
          <w:rFonts w:ascii="Times New Roman" w:eastAsia="Calibri" w:hAnsi="Times New Roman" w:cs="Times New Roman"/>
          <w:b/>
          <w:sz w:val="28"/>
          <w:szCs w:val="28"/>
        </w:rPr>
        <w:t>2.1 Срок проведения публичных слушаний.</w:t>
      </w:r>
    </w:p>
    <w:p w:rsidR="00C07AFC" w:rsidRPr="00C07AFC" w:rsidRDefault="00C07AFC" w:rsidP="00C07AF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администрации муниципального района «Корткеросский» от 01 ноября 2023 года № 1412 «</w:t>
      </w:r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публичных слушаний по проекту межевания территории по объекту «Реконструкция ВЛ10кВ яч.5Д ПС 110/10 </w:t>
      </w:r>
      <w:proofErr w:type="spellStart"/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C07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«Мордино»»</w:t>
      </w:r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- публичные слушания по проекту разрешения проводятся </w:t>
      </w:r>
      <w:proofErr w:type="gramStart"/>
      <w:r w:rsidRPr="00C07AFC">
        <w:rPr>
          <w:rFonts w:ascii="Times New Roman" w:eastAsia="Calibri" w:hAnsi="Times New Roman" w:cs="Times New Roman"/>
          <w:sz w:val="28"/>
          <w:szCs w:val="28"/>
        </w:rPr>
        <w:t>с даты опубликования</w:t>
      </w:r>
      <w:proofErr w:type="gramEnd"/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 полного текста оповещения; 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-  собрание участников публичных слушаний для жителей с. Корткерос назначено на </w:t>
      </w:r>
      <w:r w:rsidRPr="00C07AFC">
        <w:rPr>
          <w:rFonts w:ascii="Times New Roman" w:eastAsia="Calibri" w:hAnsi="Times New Roman" w:cs="Times New Roman"/>
          <w:b/>
          <w:sz w:val="28"/>
          <w:szCs w:val="28"/>
        </w:rPr>
        <w:t>23 ноября 2023</w:t>
      </w:r>
      <w:r w:rsidRPr="00C07A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AFC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C07AFC">
        <w:rPr>
          <w:rFonts w:ascii="Times New Roman" w:eastAsia="Calibri" w:hAnsi="Times New Roman" w:cs="Times New Roman"/>
          <w:sz w:val="28"/>
          <w:szCs w:val="28"/>
        </w:rPr>
        <w:t>начало слушаний</w:t>
      </w:r>
      <w:r w:rsidRPr="00C07AFC">
        <w:rPr>
          <w:rFonts w:ascii="Times New Roman" w:eastAsia="Calibri" w:hAnsi="Times New Roman" w:cs="Times New Roman"/>
          <w:b/>
          <w:sz w:val="28"/>
          <w:szCs w:val="28"/>
        </w:rPr>
        <w:t xml:space="preserve"> – 11ч.30 мин;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7AFC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место проведения собрания участников публичных слушаний - </w:t>
      </w:r>
      <w:r w:rsidRPr="00C07AF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сельского поселения «Намск», </w:t>
      </w:r>
      <w:r w:rsidRPr="00C07AFC">
        <w:rPr>
          <w:rFonts w:ascii="Times New Roman" w:eastAsia="Calibri" w:hAnsi="Times New Roman" w:cs="Times New Roman"/>
          <w:sz w:val="28"/>
          <w:szCs w:val="28"/>
        </w:rPr>
        <w:t xml:space="preserve">по адресу: Республика Коми, Корткеросский район, </w:t>
      </w:r>
      <w:proofErr w:type="spellStart"/>
      <w:r w:rsidRPr="00C07AFC">
        <w:rPr>
          <w:rFonts w:ascii="Times New Roman" w:eastAsia="Calibri" w:hAnsi="Times New Roman" w:cs="Times New Roman"/>
          <w:b/>
          <w:sz w:val="28"/>
          <w:szCs w:val="28"/>
        </w:rPr>
        <w:t>пст</w:t>
      </w:r>
      <w:proofErr w:type="spellEnd"/>
      <w:r w:rsidRPr="00C07AFC">
        <w:rPr>
          <w:rFonts w:ascii="Times New Roman" w:eastAsia="Calibri" w:hAnsi="Times New Roman" w:cs="Times New Roman"/>
          <w:b/>
          <w:sz w:val="28"/>
          <w:szCs w:val="28"/>
        </w:rPr>
        <w:t>. Намск, ул. Школьная, д.19а.</w:t>
      </w:r>
    </w:p>
    <w:p w:rsidR="00C07AFC" w:rsidRPr="00C07AFC" w:rsidRDefault="00C07AFC" w:rsidP="00C07AFC">
      <w:pPr>
        <w:spacing w:after="0" w:line="240" w:lineRule="auto"/>
        <w:ind w:firstLine="567"/>
        <w:jc w:val="both"/>
        <w:rPr>
          <w:rFonts w:ascii="Consolas" w:eastAsia="Calibri" w:hAnsi="Consolas" w:cs="Times New Roman"/>
          <w:b/>
          <w:color w:val="000000"/>
          <w:sz w:val="28"/>
          <w:szCs w:val="28"/>
          <w:shd w:val="clear" w:color="auto" w:fill="FFFFFF"/>
        </w:rPr>
      </w:pPr>
    </w:p>
    <w:p w:rsidR="00C07AFC" w:rsidRPr="00C07AFC" w:rsidRDefault="00C07AFC" w:rsidP="00C07AFC">
      <w:pPr>
        <w:numPr>
          <w:ilvl w:val="1"/>
          <w:numId w:val="3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07A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Участники публичных слушаний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left="115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частью 2 статьи 5.1 «Участниками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</w:t>
      </w:r>
      <w:r w:rsidRPr="00C07A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проектам межевания территории</w:t>
      </w: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</w:t>
      </w:r>
      <w:proofErr w:type="gramEnd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строительства».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07AFC" w:rsidRPr="00C07AFC" w:rsidRDefault="00C07AFC" w:rsidP="00C07AFC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Pr="00C07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проекта разрешения, подлежащего рассмотрению на публичных слушаниях.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proofErr w:type="gramStart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 </w:t>
      </w:r>
      <w:hyperlink r:id="rId22" w:anchor="dst2110" w:history="1">
        <w:r w:rsidRPr="00C07A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 части 4</w:t>
        </w:r>
      </w:hyperlink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3" w:anchor="dst2116" w:history="1">
        <w:r w:rsidRPr="00C07A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 части 5</w:t>
        </w:r>
      </w:hyperlink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статьи 5.1 Градостроительного кодекса РФ в период размещения проекта, подлежащего рассмотрению публичных слушаниях, и информационных материалов к нему заинтересованные лица имеют право вносить предложения и замечания, касающиеся такого проекта: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письменной форме на адрес администрации МР «Корткеросский» (с. Корткерос, ул. Советская, д.225) или в форме электронного документа через официальный портал администрации МР «Корткеросский» (</w:t>
      </w:r>
      <w:hyperlink r:id="rId24" w:history="1">
        <w:r w:rsidRPr="00C07A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https://kortkeros-r11.gosweb.gosuslugi.ru</w:t>
        </w:r>
      </w:hyperlink>
      <w:proofErr w:type="gramStart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адрес организатора общественных обсуждений или публичных слушаний через (раздел «Интернет-приемная», ссылка места размещения предложений и замечания: </w:t>
      </w:r>
      <w:hyperlink r:id="rId25" w:history="1">
        <w:r w:rsidRPr="00C07A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https://kortkeros-r11.gosweb.gosuslugi.ru/glavnoe/internet-priemnaya/</w:t>
        </w:r>
      </w:hyperlink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Предложения и замечания, внесенные в соответствии пунктом 3.1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случая: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gramStart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</w:t>
      </w: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26" w:history="1">
        <w:r w:rsidRPr="00C07A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 июля 2006 года N 152-ФЗ "О персональных данных".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AFC" w:rsidRPr="00C07AFC" w:rsidRDefault="00C07AFC" w:rsidP="00C07AFC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месте, дате открытия экспозиции или экспозиций проекта разрешения, подлежащем рассмотрению на публичных слушаниях, о сроках проведения экспозиции или экспозиций таких проектов, о днях и часах, в которые возможно посещение указанных экспозиции или экспозиций</w:t>
      </w:r>
      <w:r w:rsidRPr="00C07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Экспозиция проекта разрешения в электронном виде будет </w:t>
      </w:r>
      <w:proofErr w:type="gramStart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индивидуального обращения граждан в здании администрации муниципального образования муниципального района «</w:t>
      </w:r>
      <w:proofErr w:type="spellStart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Корткероский</w:t>
      </w:r>
      <w:proofErr w:type="spellEnd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Волгаревой</w:t>
      </w:r>
      <w:proofErr w:type="spellEnd"/>
      <w:r w:rsidRPr="00C0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Валентиной Валерьяновной – заместителем начальника управления по капитальному строительству и территориальному развитию администрации муниципального района «Корткеросский».</w:t>
      </w: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– рабочие дни и часы администрации муниципального района «Корткеросский».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место размещения (на официальном сайте администрации МР «Корткеросский») проекта межевания территории, выносимого на публичные слушания, указана в пункте 1.3 настоящего оповещения.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07AFC" w:rsidRPr="00C07AFC" w:rsidRDefault="00C07AFC" w:rsidP="00C07AFC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7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протокола публичных слушаний и заключения по результатам публичных слушаний.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протокола публичных слушаний;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информация об организаторе публичных слушаний;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протоколу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протокола публичных слушаний организатор общественных обсуждений или публичных слушаний осуществляет подготовку заключения о результатах публичных слушаний.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о результатах публичных слушаний должны быть указаны: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оформления заключения о результатах публичных слушаний;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слушаний;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  <w:proofErr w:type="gramEnd"/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AFC" w:rsidRPr="00C07AFC" w:rsidRDefault="00C07AFC" w:rsidP="00C07AFC">
      <w:pPr>
        <w:numPr>
          <w:ilvl w:val="0"/>
          <w:numId w:val="2"/>
        </w:num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Получение консультации по возникающим вопросам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осуществляется представителями уполномоченного на проведение публичных слушаний органа местного самоуправления (далее - </w:t>
      </w: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C07AFC" w:rsidRPr="00C07AFC" w:rsidRDefault="00C07AFC" w:rsidP="00C07AF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консультацией можно обращаться в администрацию МО МР «Корткеросский», по адресу: Корткеросский район, с. Корткерос, ул. </w:t>
      </w:r>
      <w:proofErr w:type="gramStart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225 (</w:t>
      </w: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0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этаж, кабинет 8а). Номер телефона для получения консультации: 9-24-96 (Управление по капитальному строительству и территориальному развитию администрации МР «Корткеросский»).</w:t>
      </w:r>
    </w:p>
    <w:p w:rsidR="001700A5" w:rsidRDefault="001700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700A5" w:rsidRDefault="001700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311D8E" w:rsidRDefault="00311D8E">
      <w:pPr>
        <w:rPr>
          <w:rFonts w:ascii="Times New Roman" w:eastAsia="Calibri" w:hAnsi="Times New Roman" w:cs="Times New Roman"/>
          <w:sz w:val="28"/>
          <w:szCs w:val="28"/>
        </w:rPr>
      </w:pPr>
    </w:p>
    <w:p w:rsidR="00344FCE" w:rsidRPr="00344FCE" w:rsidRDefault="00344FCE" w:rsidP="00344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50A0" w:rsidRDefault="00D250A0"/>
    <w:p w:rsidR="00BB0B9C" w:rsidRDefault="00BB0B9C"/>
    <w:p w:rsidR="00BB0B9C" w:rsidRDefault="00BB0B9C"/>
    <w:p w:rsidR="000B67C5" w:rsidRDefault="000B67C5"/>
    <w:p w:rsidR="000B67C5" w:rsidRDefault="000B67C5"/>
    <w:p w:rsidR="000B67C5" w:rsidRPr="0036250F" w:rsidRDefault="000B67C5" w:rsidP="000B67C5">
      <w:pPr>
        <w:tabs>
          <w:tab w:val="left" w:pos="330"/>
          <w:tab w:val="left" w:pos="8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84B85" wp14:editId="43061072">
                <wp:simplePos x="0" y="0"/>
                <wp:positionH relativeFrom="column">
                  <wp:posOffset>5844540</wp:posOffset>
                </wp:positionH>
                <wp:positionV relativeFrom="paragraph">
                  <wp:posOffset>-350520</wp:posOffset>
                </wp:positionV>
                <wp:extent cx="476250" cy="3429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8C3199" id="Прямоугольник 2" o:spid="_x0000_s1026" style="position:absolute;margin-left:460.2pt;margin-top:-27.6pt;width:37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" fillcolor="white [3212]" strokecolor="white [3212]" strokeweight="2pt"/>
            </w:pict>
          </mc:Fallback>
        </mc:AlternateContent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Совета муниципального района «Корткеросский»</w:t>
      </w:r>
    </w:p>
    <w:p w:rsidR="000B67C5" w:rsidRPr="0036250F" w:rsidRDefault="000B67C5" w:rsidP="000B6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администрации муниципального района «Корткеросский»</w:t>
      </w:r>
    </w:p>
    <w:p w:rsidR="000B67C5" w:rsidRPr="0036250F" w:rsidRDefault="000B67C5" w:rsidP="000B67C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</w:t>
      </w:r>
      <w:r w:rsidR="00B33C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 - Нестерова Л.В. (9-23-44</w:t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– </w:t>
      </w:r>
      <w:r w:rsidR="00AF5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Захаренко М.В.</w:t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редколлегии: Деменко Т.И.,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Шалыгина Г.А.</w:t>
      </w:r>
    </w:p>
    <w:p w:rsidR="000B67C5" w:rsidRPr="0036250F" w:rsidRDefault="000B67C5" w:rsidP="000B67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168020, Республика Коми,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д.225.</w:t>
      </w: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9-25-51</w:t>
      </w:r>
    </w:p>
    <w:p w:rsidR="000B67C5" w:rsidRPr="0036250F" w:rsidRDefault="000B67C5" w:rsidP="000B67C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C5" w:rsidRPr="0036250F" w:rsidRDefault="000B67C5" w:rsidP="000B6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в печать </w:t>
      </w:r>
      <w:r w:rsidR="001700A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6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33C76" w:rsidRPr="00C6177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0B67C5" w:rsidRPr="0036250F" w:rsidRDefault="000B67C5" w:rsidP="000B67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А5.</w:t>
      </w:r>
    </w:p>
    <w:p w:rsidR="000B67C5" w:rsidRPr="0036250F" w:rsidRDefault="000B67C5" w:rsidP="000B67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муниципального района «Корткеросский»</w:t>
      </w:r>
    </w:p>
    <w:p w:rsidR="000B67C5" w:rsidRPr="0036250F" w:rsidRDefault="000B67C5" w:rsidP="000B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168020, Республика Коми,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с.Корткерос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36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д.225</w:t>
      </w:r>
    </w:p>
    <w:p w:rsidR="000B67C5" w:rsidRPr="00592D06" w:rsidRDefault="000B67C5" w:rsidP="000B67C5">
      <w:pPr>
        <w:tabs>
          <w:tab w:val="left" w:pos="6510"/>
        </w:tabs>
        <w:spacing w:after="0" w:line="240" w:lineRule="auto"/>
        <w:jc w:val="center"/>
        <w:rPr>
          <w:b/>
          <w:sz w:val="32"/>
          <w:szCs w:val="32"/>
        </w:rPr>
      </w:pPr>
    </w:p>
    <w:p w:rsidR="000B67C5" w:rsidRDefault="000B67C5"/>
    <w:sectPr w:rsidR="000B67C5" w:rsidSect="00D6464B">
      <w:type w:val="continuous"/>
      <w:pgSz w:w="12240" w:h="15840"/>
      <w:pgMar w:top="992" w:right="851" w:bottom="709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D1" w:rsidRDefault="005745D1" w:rsidP="000B67C5">
      <w:pPr>
        <w:spacing w:after="0" w:line="240" w:lineRule="auto"/>
      </w:pPr>
      <w:r>
        <w:separator/>
      </w:r>
    </w:p>
  </w:endnote>
  <w:endnote w:type="continuationSeparator" w:id="0">
    <w:p w:rsidR="005745D1" w:rsidRDefault="005745D1" w:rsidP="000B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D1" w:rsidRDefault="005745D1" w:rsidP="000B67C5">
      <w:pPr>
        <w:spacing w:after="0" w:line="240" w:lineRule="auto"/>
      </w:pPr>
      <w:r>
        <w:separator/>
      </w:r>
    </w:p>
  </w:footnote>
  <w:footnote w:type="continuationSeparator" w:id="0">
    <w:p w:rsidR="005745D1" w:rsidRDefault="005745D1" w:rsidP="000B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966305"/>
      <w:docPartObj>
        <w:docPartGallery w:val="Page Numbers (Top of Page)"/>
        <w:docPartUnique/>
      </w:docPartObj>
    </w:sdtPr>
    <w:sdtEndPr/>
    <w:sdtContent>
      <w:p w:rsidR="00535064" w:rsidRDefault="0053506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0D8">
          <w:rPr>
            <w:noProof/>
          </w:rPr>
          <w:t>1</w:t>
        </w:r>
        <w:r>
          <w:fldChar w:fldCharType="end"/>
        </w:r>
      </w:p>
    </w:sdtContent>
  </w:sdt>
  <w:p w:rsidR="002E2D87" w:rsidRDefault="002E2D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CD" w:rsidRDefault="00535064">
    <w:pPr>
      <w:pStyle w:val="a8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F47A4"/>
    <w:multiLevelType w:val="multilevel"/>
    <w:tmpl w:val="67163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  <w:color w:val="000000"/>
      </w:rPr>
    </w:lvl>
  </w:abstractNum>
  <w:abstractNum w:abstractNumId="2">
    <w:nsid w:val="05C57445"/>
    <w:multiLevelType w:val="hybridMultilevel"/>
    <w:tmpl w:val="5726D484"/>
    <w:lvl w:ilvl="0" w:tplc="5F4A027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D175365"/>
    <w:multiLevelType w:val="multilevel"/>
    <w:tmpl w:val="04546F0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116B02"/>
    <w:multiLevelType w:val="hybridMultilevel"/>
    <w:tmpl w:val="AE2A2BB2"/>
    <w:lvl w:ilvl="0" w:tplc="AFEC920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D401D5"/>
    <w:multiLevelType w:val="hybridMultilevel"/>
    <w:tmpl w:val="F538F91E"/>
    <w:lvl w:ilvl="0" w:tplc="A750335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0B22A5"/>
    <w:multiLevelType w:val="hybridMultilevel"/>
    <w:tmpl w:val="68609E24"/>
    <w:lvl w:ilvl="0" w:tplc="6FA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24A63E48"/>
    <w:multiLevelType w:val="hybridMultilevel"/>
    <w:tmpl w:val="869CA9D2"/>
    <w:lvl w:ilvl="0" w:tplc="466ADAF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5483AD8"/>
    <w:multiLevelType w:val="multilevel"/>
    <w:tmpl w:val="3B8CEB6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85B33F8"/>
    <w:multiLevelType w:val="multilevel"/>
    <w:tmpl w:val="E2A0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0522D"/>
    <w:multiLevelType w:val="multilevel"/>
    <w:tmpl w:val="93DE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hint="default"/>
      </w:rPr>
    </w:lvl>
  </w:abstractNum>
  <w:abstractNum w:abstractNumId="12">
    <w:nsid w:val="39384772"/>
    <w:multiLevelType w:val="multilevel"/>
    <w:tmpl w:val="3F921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>
    <w:nsid w:val="3B3805BA"/>
    <w:multiLevelType w:val="hybridMultilevel"/>
    <w:tmpl w:val="5E4A9F98"/>
    <w:lvl w:ilvl="0" w:tplc="E3561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451B2B"/>
    <w:multiLevelType w:val="hybridMultilevel"/>
    <w:tmpl w:val="29063638"/>
    <w:lvl w:ilvl="0" w:tplc="F4D05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D94B6D"/>
    <w:multiLevelType w:val="hybridMultilevel"/>
    <w:tmpl w:val="6FF6CD96"/>
    <w:lvl w:ilvl="0" w:tplc="CCEC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31133"/>
    <w:multiLevelType w:val="hybridMultilevel"/>
    <w:tmpl w:val="08D64C58"/>
    <w:lvl w:ilvl="0" w:tplc="8794B6B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1D20C4"/>
    <w:multiLevelType w:val="hybridMultilevel"/>
    <w:tmpl w:val="A8507A6C"/>
    <w:lvl w:ilvl="0" w:tplc="A386B5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A3202"/>
    <w:multiLevelType w:val="multilevel"/>
    <w:tmpl w:val="D7349E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0424157"/>
    <w:multiLevelType w:val="multilevel"/>
    <w:tmpl w:val="B260B4D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F45AEE"/>
    <w:multiLevelType w:val="hybridMultilevel"/>
    <w:tmpl w:val="379A90D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5126524A"/>
    <w:multiLevelType w:val="multilevel"/>
    <w:tmpl w:val="F2C2A24A"/>
    <w:lvl w:ilvl="0">
      <w:start w:val="2"/>
      <w:numFmt w:val="upperRoman"/>
      <w:lvlText w:val="%1."/>
      <w:lvlJc w:val="left"/>
      <w:pPr>
        <w:ind w:left="175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5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1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3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90" w:hanging="2160"/>
      </w:pPr>
      <w:rPr>
        <w:rFonts w:hint="default"/>
        <w:color w:val="000000"/>
      </w:rPr>
    </w:lvl>
  </w:abstractNum>
  <w:abstractNum w:abstractNumId="22">
    <w:nsid w:val="52AC47AF"/>
    <w:multiLevelType w:val="multilevel"/>
    <w:tmpl w:val="7AE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5F9651F9"/>
    <w:multiLevelType w:val="hybridMultilevel"/>
    <w:tmpl w:val="BE323598"/>
    <w:lvl w:ilvl="0" w:tplc="BE1CD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EC1411"/>
    <w:multiLevelType w:val="multilevel"/>
    <w:tmpl w:val="E0D879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25">
    <w:nsid w:val="68042F10"/>
    <w:multiLevelType w:val="hybridMultilevel"/>
    <w:tmpl w:val="A40CDC18"/>
    <w:lvl w:ilvl="0" w:tplc="C71E47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6C29242F"/>
    <w:multiLevelType w:val="hybridMultilevel"/>
    <w:tmpl w:val="370E5D72"/>
    <w:lvl w:ilvl="0" w:tplc="B77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C47C53"/>
    <w:multiLevelType w:val="hybridMultilevel"/>
    <w:tmpl w:val="905ECB0C"/>
    <w:lvl w:ilvl="0" w:tplc="FF145D5A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652FF"/>
    <w:multiLevelType w:val="hybridMultilevel"/>
    <w:tmpl w:val="07D2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E1CF1"/>
    <w:multiLevelType w:val="hybridMultilevel"/>
    <w:tmpl w:val="7FBE360E"/>
    <w:lvl w:ilvl="0" w:tplc="C00E8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6B311A"/>
    <w:multiLevelType w:val="hybridMultilevel"/>
    <w:tmpl w:val="71927226"/>
    <w:lvl w:ilvl="0" w:tplc="3CCA9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9245E9"/>
    <w:multiLevelType w:val="hybridMultilevel"/>
    <w:tmpl w:val="71AA1F42"/>
    <w:lvl w:ilvl="0" w:tplc="69A8D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8"/>
  </w:num>
  <w:num w:numId="5">
    <w:abstractNumId w:val="27"/>
  </w:num>
  <w:num w:numId="6">
    <w:abstractNumId w:val="12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1"/>
  </w:num>
  <w:num w:numId="11">
    <w:abstractNumId w:val="17"/>
  </w:num>
  <w:num w:numId="12">
    <w:abstractNumId w:val="5"/>
  </w:num>
  <w:num w:numId="13">
    <w:abstractNumId w:val="28"/>
  </w:num>
  <w:num w:numId="14">
    <w:abstractNumId w:val="16"/>
  </w:num>
  <w:num w:numId="15">
    <w:abstractNumId w:val="4"/>
  </w:num>
  <w:num w:numId="16">
    <w:abstractNumId w:val="19"/>
  </w:num>
  <w:num w:numId="17">
    <w:abstractNumId w:val="10"/>
  </w:num>
  <w:num w:numId="18">
    <w:abstractNumId w:val="22"/>
  </w:num>
  <w:num w:numId="19">
    <w:abstractNumId w:val="23"/>
  </w:num>
  <w:num w:numId="20">
    <w:abstractNumId w:val="8"/>
  </w:num>
  <w:num w:numId="21">
    <w:abstractNumId w:val="15"/>
  </w:num>
  <w:num w:numId="22">
    <w:abstractNumId w:val="31"/>
  </w:num>
  <w:num w:numId="23">
    <w:abstractNumId w:val="6"/>
  </w:num>
  <w:num w:numId="24">
    <w:abstractNumId w:val="26"/>
  </w:num>
  <w:num w:numId="25">
    <w:abstractNumId w:val="14"/>
  </w:num>
  <w:num w:numId="26">
    <w:abstractNumId w:val="25"/>
  </w:num>
  <w:num w:numId="27">
    <w:abstractNumId w:val="29"/>
  </w:num>
  <w:num w:numId="28">
    <w:abstractNumId w:val="30"/>
  </w:num>
  <w:num w:numId="29">
    <w:abstractNumId w:val="13"/>
  </w:num>
  <w:num w:numId="30">
    <w:abstractNumId w:val="20"/>
  </w:num>
  <w:num w:numId="31">
    <w:abstractNumId w:val="2"/>
  </w:num>
  <w:num w:numId="3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D2"/>
    <w:rsid w:val="00001DC8"/>
    <w:rsid w:val="00005A1C"/>
    <w:rsid w:val="00082E92"/>
    <w:rsid w:val="000874EA"/>
    <w:rsid w:val="0009116D"/>
    <w:rsid w:val="0009447A"/>
    <w:rsid w:val="000A11EB"/>
    <w:rsid w:val="000A7FC6"/>
    <w:rsid w:val="000B67C5"/>
    <w:rsid w:val="000B6BC3"/>
    <w:rsid w:val="000E701A"/>
    <w:rsid w:val="000F6A9B"/>
    <w:rsid w:val="00166846"/>
    <w:rsid w:val="001700A5"/>
    <w:rsid w:val="001825FD"/>
    <w:rsid w:val="001A328F"/>
    <w:rsid w:val="001B18E8"/>
    <w:rsid w:val="001B73E1"/>
    <w:rsid w:val="001C2E44"/>
    <w:rsid w:val="00241B9E"/>
    <w:rsid w:val="002637BC"/>
    <w:rsid w:val="002D3C9C"/>
    <w:rsid w:val="002E2D87"/>
    <w:rsid w:val="002F0F54"/>
    <w:rsid w:val="00311D8E"/>
    <w:rsid w:val="00317014"/>
    <w:rsid w:val="00344FCE"/>
    <w:rsid w:val="00400C3C"/>
    <w:rsid w:val="00442BD7"/>
    <w:rsid w:val="00475794"/>
    <w:rsid w:val="004B641C"/>
    <w:rsid w:val="004F5D22"/>
    <w:rsid w:val="00535064"/>
    <w:rsid w:val="005745D1"/>
    <w:rsid w:val="005A2521"/>
    <w:rsid w:val="005C10D8"/>
    <w:rsid w:val="005C3BF8"/>
    <w:rsid w:val="0061681D"/>
    <w:rsid w:val="006238A5"/>
    <w:rsid w:val="00637599"/>
    <w:rsid w:val="006F4A23"/>
    <w:rsid w:val="00711F5C"/>
    <w:rsid w:val="00722E22"/>
    <w:rsid w:val="007964BF"/>
    <w:rsid w:val="007B58F1"/>
    <w:rsid w:val="007B6236"/>
    <w:rsid w:val="007E0485"/>
    <w:rsid w:val="007E3377"/>
    <w:rsid w:val="007F1866"/>
    <w:rsid w:val="00844706"/>
    <w:rsid w:val="0085451B"/>
    <w:rsid w:val="00864BFF"/>
    <w:rsid w:val="008709C3"/>
    <w:rsid w:val="0089278F"/>
    <w:rsid w:val="008A3F3A"/>
    <w:rsid w:val="008B02D8"/>
    <w:rsid w:val="008F11FC"/>
    <w:rsid w:val="0098481A"/>
    <w:rsid w:val="009D350D"/>
    <w:rsid w:val="009E3320"/>
    <w:rsid w:val="00A10944"/>
    <w:rsid w:val="00A1289B"/>
    <w:rsid w:val="00A145B2"/>
    <w:rsid w:val="00A640F9"/>
    <w:rsid w:val="00A663E4"/>
    <w:rsid w:val="00A815DB"/>
    <w:rsid w:val="00AA3CC1"/>
    <w:rsid w:val="00AB19CF"/>
    <w:rsid w:val="00AD1A20"/>
    <w:rsid w:val="00AF5100"/>
    <w:rsid w:val="00B33C76"/>
    <w:rsid w:val="00B414D2"/>
    <w:rsid w:val="00B61670"/>
    <w:rsid w:val="00BA7481"/>
    <w:rsid w:val="00BB0B9C"/>
    <w:rsid w:val="00BC46F5"/>
    <w:rsid w:val="00BC6558"/>
    <w:rsid w:val="00BD714F"/>
    <w:rsid w:val="00BE3EE8"/>
    <w:rsid w:val="00C06033"/>
    <w:rsid w:val="00C07AFC"/>
    <w:rsid w:val="00C4111D"/>
    <w:rsid w:val="00C53AB7"/>
    <w:rsid w:val="00C61777"/>
    <w:rsid w:val="00C67AF9"/>
    <w:rsid w:val="00CC2C46"/>
    <w:rsid w:val="00D250A0"/>
    <w:rsid w:val="00D32A2E"/>
    <w:rsid w:val="00D4026C"/>
    <w:rsid w:val="00D63811"/>
    <w:rsid w:val="00D6464B"/>
    <w:rsid w:val="00D84E94"/>
    <w:rsid w:val="00D85128"/>
    <w:rsid w:val="00E1068A"/>
    <w:rsid w:val="00E84E51"/>
    <w:rsid w:val="00EB0001"/>
    <w:rsid w:val="00F041CD"/>
    <w:rsid w:val="00F0583D"/>
    <w:rsid w:val="00F51FEB"/>
    <w:rsid w:val="00F540DE"/>
    <w:rsid w:val="00F626C5"/>
    <w:rsid w:val="00F811DB"/>
    <w:rsid w:val="00FC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FC"/>
  </w:style>
  <w:style w:type="paragraph" w:styleId="1">
    <w:name w:val="heading 1"/>
    <w:basedOn w:val="a"/>
    <w:next w:val="a"/>
    <w:link w:val="10"/>
    <w:uiPriority w:val="9"/>
    <w:qFormat/>
    <w:rsid w:val="00E84E5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E84E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84E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84E5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E84E5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E84E5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0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A1289B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8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A1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1289B"/>
  </w:style>
  <w:style w:type="paragraph" w:customStyle="1" w:styleId="ConsPlusNormal">
    <w:name w:val="ConsPlusNormal"/>
    <w:uiPriority w:val="99"/>
    <w:qFormat/>
    <w:rsid w:val="00A12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nhideWhenUsed/>
    <w:rsid w:val="00A1289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1289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A1289B"/>
  </w:style>
  <w:style w:type="paragraph" w:styleId="a8">
    <w:name w:val="header"/>
    <w:basedOn w:val="a"/>
    <w:link w:val="a9"/>
    <w:uiPriority w:val="99"/>
    <w:unhideWhenUsed/>
    <w:rsid w:val="00A1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289B"/>
  </w:style>
  <w:style w:type="paragraph" w:styleId="aa">
    <w:name w:val="footer"/>
    <w:basedOn w:val="a"/>
    <w:link w:val="ab"/>
    <w:uiPriority w:val="99"/>
    <w:unhideWhenUsed/>
    <w:rsid w:val="00A1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289B"/>
  </w:style>
  <w:style w:type="numbering" w:customStyle="1" w:styleId="21">
    <w:name w:val="Нет списка2"/>
    <w:next w:val="a2"/>
    <w:uiPriority w:val="99"/>
    <w:semiHidden/>
    <w:unhideWhenUsed/>
    <w:rsid w:val="00A1289B"/>
  </w:style>
  <w:style w:type="numbering" w:customStyle="1" w:styleId="12">
    <w:name w:val="Нет списка12"/>
    <w:next w:val="a2"/>
    <w:uiPriority w:val="99"/>
    <w:semiHidden/>
    <w:unhideWhenUsed/>
    <w:rsid w:val="00A1289B"/>
  </w:style>
  <w:style w:type="paragraph" w:customStyle="1" w:styleId="ConsPlusNonformat">
    <w:name w:val="ConsPlusNonformat"/>
    <w:uiPriority w:val="99"/>
    <w:rsid w:val="00A128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E51"/>
    <w:rPr>
      <w:rFonts w:ascii="Cambria" w:eastAsia="Calibri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4E5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84E5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84E51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E84E5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E84E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32">
    <w:name w:val="Нет списка3"/>
    <w:next w:val="a2"/>
    <w:uiPriority w:val="99"/>
    <w:semiHidden/>
    <w:unhideWhenUsed/>
    <w:rsid w:val="00E84E51"/>
  </w:style>
  <w:style w:type="paragraph" w:styleId="ac">
    <w:name w:val="Body Text"/>
    <w:basedOn w:val="a"/>
    <w:link w:val="ad"/>
    <w:uiPriority w:val="99"/>
    <w:rsid w:val="00E84E5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uiPriority w:val="99"/>
    <w:rsid w:val="00E84E5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E84E5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4E5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4">
    <w:name w:val="Body Text 2"/>
    <w:basedOn w:val="a"/>
    <w:link w:val="25"/>
    <w:uiPriority w:val="99"/>
    <w:rsid w:val="00E84E51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5">
    <w:name w:val="Основной текст 2 Знак"/>
    <w:basedOn w:val="a0"/>
    <w:link w:val="24"/>
    <w:uiPriority w:val="99"/>
    <w:rsid w:val="00E84E5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E84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84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84E51"/>
    <w:rPr>
      <w:rFonts w:ascii="Courier New" w:eastAsia="Courier New" w:hAnsi="Courier New" w:cs="Times New Roman"/>
      <w:sz w:val="20"/>
      <w:szCs w:val="20"/>
      <w:lang w:val="x-none" w:eastAsia="x-none"/>
    </w:rPr>
  </w:style>
  <w:style w:type="paragraph" w:customStyle="1" w:styleId="ae">
    <w:name w:val="Знак Знак Знак Знак"/>
    <w:basedOn w:val="a"/>
    <w:rsid w:val="00E84E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E84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13">
    <w:name w:val="Сетка таблицы1"/>
    <w:basedOn w:val="a1"/>
    <w:next w:val="a5"/>
    <w:uiPriority w:val="59"/>
    <w:locked/>
    <w:rsid w:val="00E84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E84E51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E84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E84E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E84E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E84E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0">
    <w:name w:val="Нормальный (таблица)"/>
    <w:basedOn w:val="a"/>
    <w:next w:val="a"/>
    <w:uiPriority w:val="99"/>
    <w:rsid w:val="00E84E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84E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E84E51"/>
  </w:style>
  <w:style w:type="paragraph" w:customStyle="1" w:styleId="ConsPlusDocList">
    <w:name w:val="ConsPlusDocList"/>
    <w:rsid w:val="00E84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E84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E84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E84E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7B58F1"/>
    <w:rPr>
      <w:color w:val="800080"/>
      <w:u w:val="single"/>
    </w:rPr>
  </w:style>
  <w:style w:type="paragraph" w:customStyle="1" w:styleId="xl66">
    <w:name w:val="xl66"/>
    <w:basedOn w:val="a"/>
    <w:rsid w:val="007B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B58F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B58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B58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B58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7B58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4B641C"/>
  </w:style>
  <w:style w:type="table" w:customStyle="1" w:styleId="26">
    <w:name w:val="Сетка таблицы2"/>
    <w:basedOn w:val="a1"/>
    <w:next w:val="a5"/>
    <w:rsid w:val="004B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39"/>
    <w:rsid w:val="004B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otnote reference"/>
    <w:basedOn w:val="a0"/>
    <w:uiPriority w:val="99"/>
    <w:semiHidden/>
    <w:unhideWhenUsed/>
    <w:rsid w:val="004B641C"/>
    <w:rPr>
      <w:vertAlign w:val="superscript"/>
    </w:rPr>
  </w:style>
  <w:style w:type="paragraph" w:styleId="af3">
    <w:name w:val="footnote text"/>
    <w:basedOn w:val="a"/>
    <w:link w:val="15"/>
    <w:uiPriority w:val="99"/>
    <w:semiHidden/>
    <w:unhideWhenUsed/>
    <w:rsid w:val="004B641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uiPriority w:val="99"/>
    <w:semiHidden/>
    <w:rsid w:val="004B641C"/>
    <w:rPr>
      <w:sz w:val="20"/>
      <w:szCs w:val="20"/>
    </w:rPr>
  </w:style>
  <w:style w:type="character" w:customStyle="1" w:styleId="15">
    <w:name w:val="Текст сноски Знак1"/>
    <w:basedOn w:val="a0"/>
    <w:link w:val="af3"/>
    <w:uiPriority w:val="99"/>
    <w:semiHidden/>
    <w:rsid w:val="004B641C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locked/>
    <w:rsid w:val="004B641C"/>
    <w:rPr>
      <w:rFonts w:ascii="Times New Roman" w:eastAsia="Times New Roman" w:hAnsi="Times New Roman" w:cs="Times New Roman"/>
      <w:sz w:val="18"/>
      <w:szCs w:val="18"/>
    </w:rPr>
  </w:style>
  <w:style w:type="paragraph" w:customStyle="1" w:styleId="28">
    <w:name w:val="Основной текст (2)"/>
    <w:basedOn w:val="a"/>
    <w:link w:val="27"/>
    <w:rsid w:val="004B641C"/>
    <w:pPr>
      <w:widowControl w:val="0"/>
      <w:spacing w:after="0" w:line="252" w:lineRule="auto"/>
      <w:ind w:firstLine="5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6"/>
    <w:locked/>
    <w:rsid w:val="004B641C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Основной текст1"/>
    <w:basedOn w:val="a"/>
    <w:link w:val="af5"/>
    <w:rsid w:val="004B64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HTML1">
    <w:name w:val="Стандартный HTML Знак1"/>
    <w:basedOn w:val="a0"/>
    <w:uiPriority w:val="99"/>
    <w:semiHidden/>
    <w:rsid w:val="004B641C"/>
    <w:rPr>
      <w:rFonts w:ascii="Consolas" w:eastAsia="Times New Roman" w:hAnsi="Consolas" w:cs="Consolas"/>
      <w:sz w:val="20"/>
      <w:szCs w:val="2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4B641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annotation text"/>
    <w:basedOn w:val="a"/>
    <w:link w:val="af6"/>
    <w:uiPriority w:val="99"/>
    <w:semiHidden/>
    <w:unhideWhenUsed/>
    <w:rsid w:val="004B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Текст примечания Знак1"/>
    <w:basedOn w:val="a0"/>
    <w:uiPriority w:val="99"/>
    <w:semiHidden/>
    <w:rsid w:val="004B641C"/>
    <w:rPr>
      <w:sz w:val="20"/>
      <w:szCs w:val="20"/>
    </w:rPr>
  </w:style>
  <w:style w:type="character" w:customStyle="1" w:styleId="18">
    <w:name w:val="Верхний колонтитул Знак1"/>
    <w:basedOn w:val="a0"/>
    <w:uiPriority w:val="99"/>
    <w:semiHidden/>
    <w:rsid w:val="004B641C"/>
    <w:rPr>
      <w:rFonts w:ascii="Times New Roman" w:eastAsia="Times New Roman" w:hAnsi="Times New Roman" w:cs="Times New Roman"/>
    </w:rPr>
  </w:style>
  <w:style w:type="character" w:customStyle="1" w:styleId="19">
    <w:name w:val="Нижний колонтитул Знак1"/>
    <w:basedOn w:val="a0"/>
    <w:uiPriority w:val="99"/>
    <w:semiHidden/>
    <w:rsid w:val="004B641C"/>
    <w:rPr>
      <w:rFonts w:ascii="Times New Roman" w:eastAsia="Times New Roman" w:hAnsi="Times New Roman" w:cs="Times New Roman"/>
    </w:rPr>
  </w:style>
  <w:style w:type="character" w:customStyle="1" w:styleId="1a">
    <w:name w:val="Основной текст Знак1"/>
    <w:basedOn w:val="a0"/>
    <w:uiPriority w:val="99"/>
    <w:semiHidden/>
    <w:rsid w:val="004B641C"/>
    <w:rPr>
      <w:rFonts w:ascii="Times New Roman" w:eastAsia="Times New Roman" w:hAnsi="Times New Roman" w:cs="Times New Roman"/>
    </w:rPr>
  </w:style>
  <w:style w:type="character" w:customStyle="1" w:styleId="af8">
    <w:name w:val="Подпись Знак"/>
    <w:basedOn w:val="a0"/>
    <w:link w:val="af9"/>
    <w:uiPriority w:val="99"/>
    <w:semiHidden/>
    <w:rsid w:val="004B641C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f9">
    <w:name w:val="Signature"/>
    <w:basedOn w:val="a"/>
    <w:link w:val="af8"/>
    <w:uiPriority w:val="99"/>
    <w:semiHidden/>
    <w:unhideWhenUsed/>
    <w:rsid w:val="004B641C"/>
    <w:pPr>
      <w:spacing w:after="0" w:line="240" w:lineRule="auto"/>
      <w:ind w:left="425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1b">
    <w:name w:val="Подпись Знак1"/>
    <w:basedOn w:val="a0"/>
    <w:uiPriority w:val="99"/>
    <w:semiHidden/>
    <w:rsid w:val="004B641C"/>
  </w:style>
  <w:style w:type="character" w:customStyle="1" w:styleId="afa">
    <w:name w:val="Тема примечания Знак"/>
    <w:basedOn w:val="af6"/>
    <w:link w:val="afb"/>
    <w:uiPriority w:val="99"/>
    <w:semiHidden/>
    <w:rsid w:val="004B641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b">
    <w:name w:val="annotation subject"/>
    <w:basedOn w:val="af7"/>
    <w:next w:val="af7"/>
    <w:link w:val="afa"/>
    <w:uiPriority w:val="99"/>
    <w:semiHidden/>
    <w:unhideWhenUsed/>
    <w:rsid w:val="004B641C"/>
    <w:rPr>
      <w:b/>
      <w:bCs/>
    </w:rPr>
  </w:style>
  <w:style w:type="character" w:customStyle="1" w:styleId="1c">
    <w:name w:val="Тема примечания Знак1"/>
    <w:basedOn w:val="17"/>
    <w:uiPriority w:val="99"/>
    <w:semiHidden/>
    <w:rsid w:val="004B641C"/>
    <w:rPr>
      <w:b/>
      <w:bCs/>
      <w:sz w:val="20"/>
      <w:szCs w:val="20"/>
    </w:rPr>
  </w:style>
  <w:style w:type="paragraph" w:styleId="afc">
    <w:name w:val="No Spacing"/>
    <w:uiPriority w:val="1"/>
    <w:qFormat/>
    <w:rsid w:val="004B64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Normal (Web)"/>
    <w:basedOn w:val="a"/>
    <w:uiPriority w:val="99"/>
    <w:unhideWhenUsed/>
    <w:rsid w:val="004B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1825FD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1825FD"/>
  </w:style>
  <w:style w:type="table" w:customStyle="1" w:styleId="35">
    <w:name w:val="Сетка таблицы3"/>
    <w:basedOn w:val="a1"/>
    <w:next w:val="a5"/>
    <w:uiPriority w:val="39"/>
    <w:rsid w:val="00A640F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D250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FC"/>
  </w:style>
  <w:style w:type="paragraph" w:styleId="1">
    <w:name w:val="heading 1"/>
    <w:basedOn w:val="a"/>
    <w:next w:val="a"/>
    <w:link w:val="10"/>
    <w:uiPriority w:val="9"/>
    <w:qFormat/>
    <w:rsid w:val="00E84E5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E84E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E84E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84E5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E84E5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E84E5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0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A1289B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hadow/>
      <w:sz w:val="96"/>
      <w:szCs w:val="9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8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A1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1289B"/>
  </w:style>
  <w:style w:type="paragraph" w:customStyle="1" w:styleId="ConsPlusNormal">
    <w:name w:val="ConsPlusNormal"/>
    <w:uiPriority w:val="99"/>
    <w:qFormat/>
    <w:rsid w:val="00A12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nhideWhenUsed/>
    <w:rsid w:val="00A1289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1289B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A1289B"/>
  </w:style>
  <w:style w:type="paragraph" w:styleId="a8">
    <w:name w:val="header"/>
    <w:basedOn w:val="a"/>
    <w:link w:val="a9"/>
    <w:uiPriority w:val="99"/>
    <w:unhideWhenUsed/>
    <w:rsid w:val="00A1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289B"/>
  </w:style>
  <w:style w:type="paragraph" w:styleId="aa">
    <w:name w:val="footer"/>
    <w:basedOn w:val="a"/>
    <w:link w:val="ab"/>
    <w:uiPriority w:val="99"/>
    <w:unhideWhenUsed/>
    <w:rsid w:val="00A1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289B"/>
  </w:style>
  <w:style w:type="numbering" w:customStyle="1" w:styleId="21">
    <w:name w:val="Нет списка2"/>
    <w:next w:val="a2"/>
    <w:uiPriority w:val="99"/>
    <w:semiHidden/>
    <w:unhideWhenUsed/>
    <w:rsid w:val="00A1289B"/>
  </w:style>
  <w:style w:type="numbering" w:customStyle="1" w:styleId="12">
    <w:name w:val="Нет списка12"/>
    <w:next w:val="a2"/>
    <w:uiPriority w:val="99"/>
    <w:semiHidden/>
    <w:unhideWhenUsed/>
    <w:rsid w:val="00A1289B"/>
  </w:style>
  <w:style w:type="paragraph" w:customStyle="1" w:styleId="ConsPlusNonformat">
    <w:name w:val="ConsPlusNonformat"/>
    <w:uiPriority w:val="99"/>
    <w:rsid w:val="00A128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E51"/>
    <w:rPr>
      <w:rFonts w:ascii="Cambria" w:eastAsia="Calibri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4E5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E84E5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84E51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E84E5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E84E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32">
    <w:name w:val="Нет списка3"/>
    <w:next w:val="a2"/>
    <w:uiPriority w:val="99"/>
    <w:semiHidden/>
    <w:unhideWhenUsed/>
    <w:rsid w:val="00E84E51"/>
  </w:style>
  <w:style w:type="paragraph" w:styleId="ac">
    <w:name w:val="Body Text"/>
    <w:basedOn w:val="a"/>
    <w:link w:val="ad"/>
    <w:uiPriority w:val="99"/>
    <w:rsid w:val="00E84E5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uiPriority w:val="99"/>
    <w:rsid w:val="00E84E5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2">
    <w:name w:val="Body Text Indent 2"/>
    <w:basedOn w:val="a"/>
    <w:link w:val="23"/>
    <w:uiPriority w:val="99"/>
    <w:semiHidden/>
    <w:rsid w:val="00E84E5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4E5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4">
    <w:name w:val="Body Text 2"/>
    <w:basedOn w:val="a"/>
    <w:link w:val="25"/>
    <w:uiPriority w:val="99"/>
    <w:rsid w:val="00E84E51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5">
    <w:name w:val="Основной текст 2 Знак"/>
    <w:basedOn w:val="a0"/>
    <w:link w:val="24"/>
    <w:uiPriority w:val="99"/>
    <w:rsid w:val="00E84E51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E84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84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84E51"/>
    <w:rPr>
      <w:rFonts w:ascii="Courier New" w:eastAsia="Courier New" w:hAnsi="Courier New" w:cs="Times New Roman"/>
      <w:sz w:val="20"/>
      <w:szCs w:val="20"/>
      <w:lang w:val="x-none" w:eastAsia="x-none"/>
    </w:rPr>
  </w:style>
  <w:style w:type="paragraph" w:customStyle="1" w:styleId="ae">
    <w:name w:val="Знак Знак Знак Знак"/>
    <w:basedOn w:val="a"/>
    <w:rsid w:val="00E84E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E84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13">
    <w:name w:val="Сетка таблицы1"/>
    <w:basedOn w:val="a1"/>
    <w:next w:val="a5"/>
    <w:uiPriority w:val="59"/>
    <w:locked/>
    <w:rsid w:val="00E84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E84E51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E84E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E84E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E84E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E84E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0">
    <w:name w:val="Нормальный (таблица)"/>
    <w:basedOn w:val="a"/>
    <w:next w:val="a"/>
    <w:uiPriority w:val="99"/>
    <w:rsid w:val="00E84E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84E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E84E51"/>
  </w:style>
  <w:style w:type="paragraph" w:customStyle="1" w:styleId="ConsPlusDocList">
    <w:name w:val="ConsPlusDocList"/>
    <w:rsid w:val="00E84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E84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E84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E84E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7B58F1"/>
    <w:rPr>
      <w:color w:val="800080"/>
      <w:u w:val="single"/>
    </w:rPr>
  </w:style>
  <w:style w:type="paragraph" w:customStyle="1" w:styleId="xl66">
    <w:name w:val="xl66"/>
    <w:basedOn w:val="a"/>
    <w:rsid w:val="007B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B58F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B58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B58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B58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7B58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B5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4B641C"/>
  </w:style>
  <w:style w:type="table" w:customStyle="1" w:styleId="26">
    <w:name w:val="Сетка таблицы2"/>
    <w:basedOn w:val="a1"/>
    <w:next w:val="a5"/>
    <w:rsid w:val="004B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39"/>
    <w:rsid w:val="004B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otnote reference"/>
    <w:basedOn w:val="a0"/>
    <w:uiPriority w:val="99"/>
    <w:semiHidden/>
    <w:unhideWhenUsed/>
    <w:rsid w:val="004B641C"/>
    <w:rPr>
      <w:vertAlign w:val="superscript"/>
    </w:rPr>
  </w:style>
  <w:style w:type="paragraph" w:styleId="af3">
    <w:name w:val="footnote text"/>
    <w:basedOn w:val="a"/>
    <w:link w:val="15"/>
    <w:uiPriority w:val="99"/>
    <w:semiHidden/>
    <w:unhideWhenUsed/>
    <w:rsid w:val="004B641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uiPriority w:val="99"/>
    <w:semiHidden/>
    <w:rsid w:val="004B641C"/>
    <w:rPr>
      <w:sz w:val="20"/>
      <w:szCs w:val="20"/>
    </w:rPr>
  </w:style>
  <w:style w:type="character" w:customStyle="1" w:styleId="15">
    <w:name w:val="Текст сноски Знак1"/>
    <w:basedOn w:val="a0"/>
    <w:link w:val="af3"/>
    <w:uiPriority w:val="99"/>
    <w:semiHidden/>
    <w:rsid w:val="004B641C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27">
    <w:name w:val="Основной текст (2)_"/>
    <w:basedOn w:val="a0"/>
    <w:link w:val="28"/>
    <w:locked/>
    <w:rsid w:val="004B641C"/>
    <w:rPr>
      <w:rFonts w:ascii="Times New Roman" w:eastAsia="Times New Roman" w:hAnsi="Times New Roman" w:cs="Times New Roman"/>
      <w:sz w:val="18"/>
      <w:szCs w:val="18"/>
    </w:rPr>
  </w:style>
  <w:style w:type="paragraph" w:customStyle="1" w:styleId="28">
    <w:name w:val="Основной текст (2)"/>
    <w:basedOn w:val="a"/>
    <w:link w:val="27"/>
    <w:rsid w:val="004B641C"/>
    <w:pPr>
      <w:widowControl w:val="0"/>
      <w:spacing w:after="0" w:line="252" w:lineRule="auto"/>
      <w:ind w:firstLine="5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6"/>
    <w:locked/>
    <w:rsid w:val="004B641C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Основной текст1"/>
    <w:basedOn w:val="a"/>
    <w:link w:val="af5"/>
    <w:rsid w:val="004B64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HTML1">
    <w:name w:val="Стандартный HTML Знак1"/>
    <w:basedOn w:val="a0"/>
    <w:uiPriority w:val="99"/>
    <w:semiHidden/>
    <w:rsid w:val="004B641C"/>
    <w:rPr>
      <w:rFonts w:ascii="Consolas" w:eastAsia="Times New Roman" w:hAnsi="Consolas" w:cs="Consolas"/>
      <w:sz w:val="20"/>
      <w:szCs w:val="2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4B641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annotation text"/>
    <w:basedOn w:val="a"/>
    <w:link w:val="af6"/>
    <w:uiPriority w:val="99"/>
    <w:semiHidden/>
    <w:unhideWhenUsed/>
    <w:rsid w:val="004B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Текст примечания Знак1"/>
    <w:basedOn w:val="a0"/>
    <w:uiPriority w:val="99"/>
    <w:semiHidden/>
    <w:rsid w:val="004B641C"/>
    <w:rPr>
      <w:sz w:val="20"/>
      <w:szCs w:val="20"/>
    </w:rPr>
  </w:style>
  <w:style w:type="character" w:customStyle="1" w:styleId="18">
    <w:name w:val="Верхний колонтитул Знак1"/>
    <w:basedOn w:val="a0"/>
    <w:uiPriority w:val="99"/>
    <w:semiHidden/>
    <w:rsid w:val="004B641C"/>
    <w:rPr>
      <w:rFonts w:ascii="Times New Roman" w:eastAsia="Times New Roman" w:hAnsi="Times New Roman" w:cs="Times New Roman"/>
    </w:rPr>
  </w:style>
  <w:style w:type="character" w:customStyle="1" w:styleId="19">
    <w:name w:val="Нижний колонтитул Знак1"/>
    <w:basedOn w:val="a0"/>
    <w:uiPriority w:val="99"/>
    <w:semiHidden/>
    <w:rsid w:val="004B641C"/>
    <w:rPr>
      <w:rFonts w:ascii="Times New Roman" w:eastAsia="Times New Roman" w:hAnsi="Times New Roman" w:cs="Times New Roman"/>
    </w:rPr>
  </w:style>
  <w:style w:type="character" w:customStyle="1" w:styleId="1a">
    <w:name w:val="Основной текст Знак1"/>
    <w:basedOn w:val="a0"/>
    <w:uiPriority w:val="99"/>
    <w:semiHidden/>
    <w:rsid w:val="004B641C"/>
    <w:rPr>
      <w:rFonts w:ascii="Times New Roman" w:eastAsia="Times New Roman" w:hAnsi="Times New Roman" w:cs="Times New Roman"/>
    </w:rPr>
  </w:style>
  <w:style w:type="character" w:customStyle="1" w:styleId="af8">
    <w:name w:val="Подпись Знак"/>
    <w:basedOn w:val="a0"/>
    <w:link w:val="af9"/>
    <w:uiPriority w:val="99"/>
    <w:semiHidden/>
    <w:rsid w:val="004B641C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f9">
    <w:name w:val="Signature"/>
    <w:basedOn w:val="a"/>
    <w:link w:val="af8"/>
    <w:uiPriority w:val="99"/>
    <w:semiHidden/>
    <w:unhideWhenUsed/>
    <w:rsid w:val="004B641C"/>
    <w:pPr>
      <w:spacing w:after="0" w:line="240" w:lineRule="auto"/>
      <w:ind w:left="4252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1b">
    <w:name w:val="Подпись Знак1"/>
    <w:basedOn w:val="a0"/>
    <w:uiPriority w:val="99"/>
    <w:semiHidden/>
    <w:rsid w:val="004B641C"/>
  </w:style>
  <w:style w:type="character" w:customStyle="1" w:styleId="afa">
    <w:name w:val="Тема примечания Знак"/>
    <w:basedOn w:val="af6"/>
    <w:link w:val="afb"/>
    <w:uiPriority w:val="99"/>
    <w:semiHidden/>
    <w:rsid w:val="004B641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afb">
    <w:name w:val="annotation subject"/>
    <w:basedOn w:val="af7"/>
    <w:next w:val="af7"/>
    <w:link w:val="afa"/>
    <w:uiPriority w:val="99"/>
    <w:semiHidden/>
    <w:unhideWhenUsed/>
    <w:rsid w:val="004B641C"/>
    <w:rPr>
      <w:b/>
      <w:bCs/>
    </w:rPr>
  </w:style>
  <w:style w:type="character" w:customStyle="1" w:styleId="1c">
    <w:name w:val="Тема примечания Знак1"/>
    <w:basedOn w:val="17"/>
    <w:uiPriority w:val="99"/>
    <w:semiHidden/>
    <w:rsid w:val="004B641C"/>
    <w:rPr>
      <w:b/>
      <w:bCs/>
      <w:sz w:val="20"/>
      <w:szCs w:val="20"/>
    </w:rPr>
  </w:style>
  <w:style w:type="paragraph" w:styleId="afc">
    <w:name w:val="No Spacing"/>
    <w:uiPriority w:val="1"/>
    <w:qFormat/>
    <w:rsid w:val="004B64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Normal (Web)"/>
    <w:basedOn w:val="a"/>
    <w:uiPriority w:val="99"/>
    <w:unhideWhenUsed/>
    <w:rsid w:val="004B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1825FD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1825FD"/>
  </w:style>
  <w:style w:type="table" w:customStyle="1" w:styleId="35">
    <w:name w:val="Сетка таблицы3"/>
    <w:basedOn w:val="a1"/>
    <w:next w:val="a5"/>
    <w:uiPriority w:val="39"/>
    <w:rsid w:val="00A640F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D250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ortkeros-r11.gosweb.gosuslugi.ru" TargetMode="External"/><Relationship Id="rId18" Type="http://schemas.openxmlformats.org/officeDocument/2006/relationships/hyperlink" Target="https://kortkeros-r11.gosweb.gosuslugi.ru/glavnoe/internet-priemnaya/" TargetMode="External"/><Relationship Id="rId26" Type="http://schemas.openxmlformats.org/officeDocument/2006/relationships/hyperlink" Target="http://www.consultant.ru/document/cons_doc_LAW_38919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ortkeros-r11.gosweb.gosuslugi.ru/glavnoe/administratsiya/struktura/upravlenie-po-kapitalnomu-stroitelstvu/informatsiya-dlya-zastroyschik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ortkeros-r11.gosweb.gosuslugi.ru" TargetMode="External"/><Relationship Id="rId17" Type="http://schemas.openxmlformats.org/officeDocument/2006/relationships/hyperlink" Target="https://kortkeros-r11.gosweb.gosuslugi.ru" TargetMode="External"/><Relationship Id="rId25" Type="http://schemas.openxmlformats.org/officeDocument/2006/relationships/hyperlink" Target="https://kortkeros-r11.gosweb.gosuslugi.ru/glavnoe/internet-priemna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040/fc77c7117187684ab0cb02c7ee53952df0de55be/" TargetMode="External"/><Relationship Id="rId20" Type="http://schemas.openxmlformats.org/officeDocument/2006/relationships/hyperlink" Target="https://kortkeros-r11.gosweb.gosuslug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ortkeros-r11.gosweb.gosuslugi.ru" TargetMode="External"/><Relationship Id="rId24" Type="http://schemas.openxmlformats.org/officeDocument/2006/relationships/hyperlink" Target="https://kortkeros-r1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1040/fc77c7117187684ab0cb02c7ee53952df0de55be/" TargetMode="External"/><Relationship Id="rId23" Type="http://schemas.openxmlformats.org/officeDocument/2006/relationships/hyperlink" Target="http://www.consultant.ru/document/cons_doc_LAW_51040/fc77c7117187684ab0cb02c7ee53952df0de55b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grp365.org/reestr?egrp=11:06:3801003:195" TargetMode="External"/><Relationship Id="rId19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kortkeros-r11.gosweb.gosuslugi.ru/glavnoe/administratsiya/struktura/upravlenie-po-kapitalnomu-stroitelstvu/informatsiya-dlya-zastroyschika/" TargetMode="External"/><Relationship Id="rId22" Type="http://schemas.openxmlformats.org/officeDocument/2006/relationships/hyperlink" Target="http://www.consultant.ru/document/cons_doc_LAW_51040/fc77c7117187684ab0cb02c7ee53952df0de55b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22</Pages>
  <Words>6062</Words>
  <Characters>34556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94</cp:revision>
  <cp:lastPrinted>2023-09-05T08:03:00Z</cp:lastPrinted>
  <dcterms:created xsi:type="dcterms:W3CDTF">2023-09-05T07:39:00Z</dcterms:created>
  <dcterms:modified xsi:type="dcterms:W3CDTF">2023-11-02T13:24:00Z</dcterms:modified>
</cp:coreProperties>
</file>