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9F" w:rsidRPr="0000538D" w:rsidRDefault="0026589F" w:rsidP="0026589F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95884" wp14:editId="61159EF6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26589F" w:rsidRPr="0000538D" w:rsidRDefault="0026589F" w:rsidP="0026589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589F" w:rsidRPr="0000538D" w:rsidRDefault="0026589F" w:rsidP="0026589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26589F" w:rsidRPr="0000538D" w:rsidRDefault="0026589F" w:rsidP="0026589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6589F" w:rsidRPr="0000538D" w:rsidRDefault="0026589F" w:rsidP="0026589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6589F" w:rsidRPr="0000538D" w:rsidRDefault="0026589F" w:rsidP="0026589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26589F" w:rsidRPr="0000538D" w:rsidRDefault="0026589F" w:rsidP="0026589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26589F" w:rsidRPr="0000538D" w:rsidRDefault="0026589F" w:rsidP="0026589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6589F" w:rsidRPr="0000538D" w:rsidRDefault="0026589F" w:rsidP="0026589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589F" w:rsidRPr="0000538D" w:rsidRDefault="0026589F" w:rsidP="0026589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589F" w:rsidRDefault="0026589F" w:rsidP="0026589F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589F" w:rsidRPr="0000538D" w:rsidRDefault="0026589F" w:rsidP="0026589F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589F" w:rsidRPr="0000538D" w:rsidRDefault="0026589F" w:rsidP="0026589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392</w:t>
      </w:r>
    </w:p>
    <w:p w:rsidR="0026589F" w:rsidRPr="0000538D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 мая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26589F" w:rsidRDefault="0026589F" w:rsidP="0026589F"/>
    <w:p w:rsidR="0026589F" w:rsidRPr="00ED5031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26589F" w:rsidRPr="00ED5031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26589F" w:rsidRPr="00ED5031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26589F" w:rsidRPr="00ED5031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26589F" w:rsidRPr="00ED5031" w:rsidTr="00DE663B">
        <w:tc>
          <w:tcPr>
            <w:tcW w:w="803" w:type="dxa"/>
          </w:tcPr>
          <w:p w:rsidR="0026589F" w:rsidRPr="00ED5031" w:rsidRDefault="0026589F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26589F" w:rsidRPr="00ED5031" w:rsidRDefault="0026589F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26589F" w:rsidRPr="00ED5031" w:rsidRDefault="0026589F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26589F" w:rsidRPr="00ED5031" w:rsidTr="00DE663B">
        <w:tc>
          <w:tcPr>
            <w:tcW w:w="803" w:type="dxa"/>
          </w:tcPr>
          <w:p w:rsidR="0026589F" w:rsidRPr="00ED5031" w:rsidRDefault="0026589F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26589F" w:rsidRPr="00ED5031" w:rsidRDefault="0026589F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26589F" w:rsidRPr="00ED5031" w:rsidRDefault="0026589F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6589F" w:rsidRPr="00ED5031" w:rsidTr="00DE663B">
        <w:trPr>
          <w:trHeight w:val="1048"/>
        </w:trPr>
        <w:tc>
          <w:tcPr>
            <w:tcW w:w="803" w:type="dxa"/>
          </w:tcPr>
          <w:p w:rsidR="0026589F" w:rsidRPr="00ED5031" w:rsidRDefault="0026589F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26589F" w:rsidRPr="006C793E" w:rsidRDefault="0026589F" w:rsidP="002658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27.04.2023 № 509 «О внесении изменений в </w:t>
            </w:r>
            <w:r>
              <w:t xml:space="preserve"> </w:t>
            </w:r>
            <w:r w:rsidRPr="00265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265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26589F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3-6</w:t>
            </w:r>
          </w:p>
        </w:tc>
      </w:tr>
      <w:tr w:rsidR="0026589F" w:rsidRPr="00ED5031" w:rsidTr="00DE663B">
        <w:trPr>
          <w:trHeight w:val="1048"/>
        </w:trPr>
        <w:tc>
          <w:tcPr>
            <w:tcW w:w="803" w:type="dxa"/>
          </w:tcPr>
          <w:p w:rsidR="0026589F" w:rsidRPr="00ED5031" w:rsidRDefault="00970C58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26589F" w:rsidRPr="0036250F" w:rsidRDefault="0026589F" w:rsidP="002658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27.04.2023 № 510 «О внесении изменений в </w:t>
            </w:r>
            <w:r>
              <w:t xml:space="preserve"> </w:t>
            </w:r>
            <w:r w:rsidRPr="00265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района «Корткеросский» от 24.02.2022 № 296 «Об утверждении плана мероприятий по реализации муниципальной программы муниципального образования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265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культуры и туризма»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26589F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6589F" w:rsidRPr="00ED5031" w:rsidTr="00DE663B">
        <w:trPr>
          <w:trHeight w:val="1048"/>
        </w:trPr>
        <w:tc>
          <w:tcPr>
            <w:tcW w:w="803" w:type="dxa"/>
          </w:tcPr>
          <w:p w:rsidR="0026589F" w:rsidRPr="00ED5031" w:rsidRDefault="00970C58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26589F" w:rsidRPr="0026589F" w:rsidRDefault="0026589F" w:rsidP="002658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15.05.2023 № 584 «О внесении изменений в </w:t>
            </w:r>
            <w:r>
              <w:t xml:space="preserve"> </w:t>
            </w:r>
            <w:r w:rsidRPr="00265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муниципального района «Корткеросский» от 10.12.2019 </w:t>
            </w:r>
          </w:p>
          <w:p w:rsidR="0026589F" w:rsidRPr="0036250F" w:rsidRDefault="0026589F" w:rsidP="002658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1405 «Об утверждении порядка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«Корткеросский», для нужд отопления»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26589F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8-11</w:t>
            </w:r>
          </w:p>
        </w:tc>
      </w:tr>
      <w:tr w:rsidR="0026589F" w:rsidRPr="00ED5031" w:rsidTr="00DE663B">
        <w:trPr>
          <w:trHeight w:val="1048"/>
        </w:trPr>
        <w:tc>
          <w:tcPr>
            <w:tcW w:w="803" w:type="dxa"/>
          </w:tcPr>
          <w:p w:rsidR="0026589F" w:rsidRPr="00ED5031" w:rsidRDefault="00970C58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26589F" w:rsidRPr="0036250F" w:rsidRDefault="00DE663B" w:rsidP="002658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22.05.2023 № 617 «О назначении публичных </w:t>
            </w:r>
            <w:r>
              <w:t xml:space="preserve"> </w:t>
            </w:r>
            <w:r w:rsidRPr="00DE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слушаний по проектам изменений, вносимых в  Правила землепользования и застройки муниципального образования сельского поселения «Корткерос»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26589F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12-13</w:t>
            </w:r>
          </w:p>
        </w:tc>
      </w:tr>
      <w:tr w:rsidR="0026589F" w:rsidRPr="00ED5031" w:rsidTr="00DE663B">
        <w:trPr>
          <w:trHeight w:val="1048"/>
        </w:trPr>
        <w:tc>
          <w:tcPr>
            <w:tcW w:w="803" w:type="dxa"/>
          </w:tcPr>
          <w:p w:rsidR="0026589F" w:rsidRPr="00ED5031" w:rsidRDefault="00970C58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26589F" w:rsidRPr="0036250F" w:rsidRDefault="00DE663B" w:rsidP="002658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22.05.2023 № 618 «О назначении публичных </w:t>
            </w:r>
            <w:r>
              <w:t xml:space="preserve"> </w:t>
            </w:r>
            <w:r w:rsidRPr="00DE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слушаний по проектам изменений, вносимых в  Правила землепользования и застройки муниципального образования сельского поселения «Приозёрный»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26589F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14-15</w:t>
            </w:r>
          </w:p>
        </w:tc>
      </w:tr>
      <w:tr w:rsidR="0026589F" w:rsidRPr="00ED5031" w:rsidTr="00DE663B">
        <w:trPr>
          <w:trHeight w:val="1048"/>
        </w:trPr>
        <w:tc>
          <w:tcPr>
            <w:tcW w:w="803" w:type="dxa"/>
          </w:tcPr>
          <w:p w:rsidR="0026589F" w:rsidRPr="00ED5031" w:rsidRDefault="00970C58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26589F" w:rsidRPr="0036250F" w:rsidRDefault="00DE663B" w:rsidP="002658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22.05.2023 № 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DE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назначении публичных  слушаний</w:t>
            </w:r>
            <w:r>
              <w:t xml:space="preserve"> </w:t>
            </w:r>
            <w:r w:rsidRPr="00DE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решения о предоставлении разрешения на условно разрешенный вид использования земельного участка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26589F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4A6D57" w:rsidRDefault="004A6D57"/>
    <w:p w:rsidR="00DE663B" w:rsidRPr="00ED5031" w:rsidRDefault="00DE663B" w:rsidP="00DE66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DE663B" w:rsidRPr="00ED5031" w:rsidRDefault="00174BAA" w:rsidP="00DE6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официальные сообщения и материалы</w:t>
      </w:r>
      <w:r w:rsidR="00DE663B"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DE663B"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DE663B" w:rsidRPr="00ED5031" w:rsidRDefault="00DE663B" w:rsidP="00DE6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DE663B" w:rsidRPr="00ED5031" w:rsidRDefault="00DE663B" w:rsidP="00DE6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DE663B" w:rsidRPr="00ED5031" w:rsidTr="00DE663B">
        <w:tc>
          <w:tcPr>
            <w:tcW w:w="803" w:type="dxa"/>
          </w:tcPr>
          <w:p w:rsidR="00DE663B" w:rsidRPr="00ED5031" w:rsidRDefault="00DE663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DE663B" w:rsidRPr="00ED5031" w:rsidRDefault="00DE663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DE663B" w:rsidRPr="00ED5031" w:rsidRDefault="00DE663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DE663B" w:rsidRPr="00ED5031" w:rsidTr="00DE663B">
        <w:tc>
          <w:tcPr>
            <w:tcW w:w="803" w:type="dxa"/>
          </w:tcPr>
          <w:p w:rsidR="00DE663B" w:rsidRPr="00ED5031" w:rsidRDefault="00DE663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E663B" w:rsidRPr="00ED5031" w:rsidRDefault="00DE663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DE663B" w:rsidRPr="00ED5031" w:rsidRDefault="00DE663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663B" w:rsidRPr="00ED5031" w:rsidTr="00DE663B">
        <w:trPr>
          <w:trHeight w:val="1048"/>
        </w:trPr>
        <w:tc>
          <w:tcPr>
            <w:tcW w:w="803" w:type="dxa"/>
          </w:tcPr>
          <w:p w:rsidR="00DE663B" w:rsidRPr="00ED5031" w:rsidRDefault="00DE663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E663B" w:rsidRPr="00DE663B" w:rsidRDefault="00DE663B" w:rsidP="00DE663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</w:t>
            </w:r>
          </w:p>
          <w:p w:rsidR="00DE663B" w:rsidRPr="006C793E" w:rsidRDefault="00DE663B" w:rsidP="00DE6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решения о предоставлении разрешения на условно разрешенный вид использования земельного участка</w:t>
            </w:r>
          </w:p>
        </w:tc>
        <w:tc>
          <w:tcPr>
            <w:tcW w:w="1099" w:type="dxa"/>
          </w:tcPr>
          <w:p w:rsidR="00DE663B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17-23</w:t>
            </w:r>
          </w:p>
        </w:tc>
      </w:tr>
      <w:tr w:rsidR="00970C58" w:rsidRPr="00ED5031" w:rsidTr="00DE663B">
        <w:trPr>
          <w:trHeight w:val="1048"/>
        </w:trPr>
        <w:tc>
          <w:tcPr>
            <w:tcW w:w="803" w:type="dxa"/>
          </w:tcPr>
          <w:p w:rsidR="00970C58" w:rsidRPr="00ED5031" w:rsidRDefault="00970C58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970C58" w:rsidRDefault="00970C58" w:rsidP="0097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</w:t>
            </w:r>
            <w:r>
              <w:t xml:space="preserve"> </w:t>
            </w:r>
            <w:r w:rsidRPr="0097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изменений, вносимых в «Правила землепользования и застройки муниципального образования сельского поселения «Корткерос»»</w:t>
            </w:r>
          </w:p>
        </w:tc>
        <w:tc>
          <w:tcPr>
            <w:tcW w:w="1099" w:type="dxa"/>
          </w:tcPr>
          <w:p w:rsidR="00970C58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24-29</w:t>
            </w:r>
          </w:p>
        </w:tc>
      </w:tr>
      <w:tr w:rsidR="00970C58" w:rsidRPr="00ED5031" w:rsidTr="00DE663B">
        <w:trPr>
          <w:trHeight w:val="1048"/>
        </w:trPr>
        <w:tc>
          <w:tcPr>
            <w:tcW w:w="803" w:type="dxa"/>
          </w:tcPr>
          <w:p w:rsidR="00970C58" w:rsidRPr="00ED5031" w:rsidRDefault="00970C58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970C58" w:rsidRDefault="00970C58" w:rsidP="00DE6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проведения публичных слушаний </w:t>
            </w:r>
            <w:proofErr w:type="gramStart"/>
            <w:r w:rsidRPr="0097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970C58" w:rsidRDefault="00970C58" w:rsidP="00DE6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проекту изменений, вносимых в  «Правила землепользования и застройки муниципального образования сельского поселения «Приозёрный»»</w:t>
            </w:r>
          </w:p>
        </w:tc>
        <w:tc>
          <w:tcPr>
            <w:tcW w:w="1099" w:type="dxa"/>
          </w:tcPr>
          <w:p w:rsidR="00970C58" w:rsidRPr="00ED5031" w:rsidRDefault="001F729B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30-35</w:t>
            </w:r>
          </w:p>
        </w:tc>
      </w:tr>
      <w:tr w:rsidR="00174BAA" w:rsidRPr="00ED5031" w:rsidTr="00DE663B">
        <w:trPr>
          <w:trHeight w:val="1048"/>
        </w:trPr>
        <w:tc>
          <w:tcPr>
            <w:tcW w:w="803" w:type="dxa"/>
          </w:tcPr>
          <w:p w:rsidR="00174BAA" w:rsidRDefault="00174BAA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174BAA" w:rsidRPr="00970C58" w:rsidRDefault="00174BAA" w:rsidP="00DE6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по результатам публичных слушаний по проекту решения Совета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«О внесении изменений в Устав 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 от 21.05.2023 г.</w:t>
            </w:r>
          </w:p>
        </w:tc>
        <w:tc>
          <w:tcPr>
            <w:tcW w:w="1099" w:type="dxa"/>
          </w:tcPr>
          <w:p w:rsidR="00174BAA" w:rsidRDefault="00095937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095937" w:rsidRPr="00ED5031" w:rsidTr="00DE663B">
        <w:trPr>
          <w:trHeight w:val="1048"/>
        </w:trPr>
        <w:tc>
          <w:tcPr>
            <w:tcW w:w="803" w:type="dxa"/>
          </w:tcPr>
          <w:p w:rsidR="00095937" w:rsidRDefault="00095937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095937" w:rsidRDefault="00095937" w:rsidP="00DE6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</w:t>
            </w:r>
            <w:r>
              <w:t xml:space="preserve"> </w:t>
            </w:r>
            <w:r w:rsidRPr="0009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публичных слушаний по проекту решения о предоставлении разрешения на отклонение от предельных параметров</w:t>
            </w:r>
            <w:proofErr w:type="gramEnd"/>
            <w:r w:rsidRPr="0009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разрешенного строительства, реконструкции объектов капитального строительства</w:t>
            </w:r>
          </w:p>
        </w:tc>
        <w:tc>
          <w:tcPr>
            <w:tcW w:w="1099" w:type="dxa"/>
          </w:tcPr>
          <w:p w:rsidR="00095937" w:rsidRDefault="00095937" w:rsidP="00DE663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  <w:bookmarkStart w:id="0" w:name="_GoBack"/>
            <w:bookmarkEnd w:id="0"/>
          </w:p>
        </w:tc>
      </w:tr>
    </w:tbl>
    <w:p w:rsidR="0026589F" w:rsidRDefault="0026589F"/>
    <w:p w:rsidR="0026589F" w:rsidRDefault="0026589F"/>
    <w:p w:rsidR="0026589F" w:rsidRDefault="0026589F"/>
    <w:p w:rsidR="0026589F" w:rsidRDefault="0026589F"/>
    <w:p w:rsidR="0026589F" w:rsidRDefault="0026589F"/>
    <w:p w:rsidR="0026589F" w:rsidRDefault="0026589F"/>
    <w:p w:rsidR="0026589F" w:rsidRDefault="0026589F"/>
    <w:p w:rsidR="00970C58" w:rsidRDefault="00970C58"/>
    <w:p w:rsidR="0026589F" w:rsidRDefault="0026589F"/>
    <w:p w:rsidR="00095937" w:rsidRDefault="00095937"/>
    <w:p w:rsidR="0026589F" w:rsidRP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589F" w:rsidRP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27.04.2023 № 509</w:t>
      </w:r>
    </w:p>
    <w:p w:rsid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в </w:t>
      </w:r>
      <w:r w:rsidRPr="0026589F">
        <w:rPr>
          <w:b/>
          <w:sz w:val="32"/>
          <w:szCs w:val="32"/>
        </w:rPr>
        <w:t xml:space="preserve"> </w:t>
      </w: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администрации муниципального района «Корткеросский» 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</w:t>
      </w:r>
    </w:p>
    <w:p w:rsid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589F" w:rsidRPr="0026589F" w:rsidRDefault="0026589F" w:rsidP="0026589F">
      <w:pPr>
        <w:keepNext/>
        <w:tabs>
          <w:tab w:val="left" w:pos="567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2658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26589F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VII</w:t>
      </w:r>
      <w:r w:rsidRPr="002658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</w:t>
      </w:r>
      <w:proofErr w:type="gramEnd"/>
      <w:r w:rsidRPr="002658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района «Корткеросский», администрация муниципального района «Корткеросский» постановляет: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1. Внести в постановление администрации муниципального района «Корткеросский» 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 следующие изменения: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1) Раздел паспорта муниципальной программы «Развитие культуры и туризма» «Объем финансирования 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6273"/>
      </w:tblGrid>
      <w:tr w:rsidR="0026589F" w:rsidRPr="0026589F" w:rsidTr="00DE663B">
        <w:tc>
          <w:tcPr>
            <w:tcW w:w="2941" w:type="dxa"/>
          </w:tcPr>
          <w:p w:rsidR="0026589F" w:rsidRPr="0026589F" w:rsidRDefault="0026589F" w:rsidP="00265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</w:t>
            </w:r>
          </w:p>
          <w:p w:rsidR="0026589F" w:rsidRPr="0026589F" w:rsidRDefault="0026589F" w:rsidP="00265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73" w:type="dxa"/>
          </w:tcPr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Программы на 2022-2025 годы предусматривается в размере 680 712,90 тыс. руб. в том числе: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–167 936,74 </w:t>
            </w:r>
            <w:proofErr w:type="spell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–165 545,88 </w:t>
            </w:r>
            <w:proofErr w:type="spell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–182 489,67 </w:t>
            </w:r>
            <w:proofErr w:type="spell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164 740,61 </w:t>
            </w:r>
            <w:proofErr w:type="spell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2) абзац первый раздела 9 Программы изложить в следующей редакции:</w:t>
      </w:r>
    </w:p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«Прогнозный объем финансирования Программы по годам составляет всего 680 712,90 тыс. руб., в том числе:</w:t>
      </w:r>
    </w:p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lastRenderedPageBreak/>
        <w:t>За счет средств Федерального бюджета 21 392,94 тыс. руб.: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5 612,97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1 517,88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2024 год – 14 262,09 тыс. рублей;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2025 год – 0,00 тыс. рублей.</w:t>
      </w:r>
    </w:p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За счет средств Республики Коми 268 525,663 тыс. руб.: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65 167,073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68 862,60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2024 год – 70 021,18 тыс. рублей;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2025 год – 64 474,81 тыс. рублей.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МО МР «Корткеросский» 374 230,033 </w:t>
      </w:r>
      <w:proofErr w:type="spellStart"/>
      <w:r w:rsidRPr="0026589F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26589F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6589F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26589F">
        <w:rPr>
          <w:rFonts w:ascii="Times New Roman" w:eastAsia="Calibri" w:hAnsi="Times New Roman" w:cs="Times New Roman"/>
          <w:sz w:val="28"/>
          <w:szCs w:val="28"/>
        </w:rPr>
        <w:t>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92 457,633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91 193,20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2024 год – 94 261,40 тыс. рублей;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2025 год – 96 317,80 тыс. рублей.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За счет средств от приносящей доход деятельности 16 564,26 </w:t>
      </w:r>
      <w:proofErr w:type="spellStart"/>
      <w:r w:rsidRPr="0026589F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26589F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6589F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26589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4 699,06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3 972,20 тыс. рублей;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2024 год – 3 945,00 тыс. рублей;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2025 год – 3 948,00 тыс. рублей.</w:t>
      </w:r>
    </w:p>
    <w:p w:rsidR="0026589F" w:rsidRPr="0026589F" w:rsidRDefault="0026589F" w:rsidP="0026589F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2. Раздел паспорта </w:t>
      </w:r>
      <w:r w:rsidRPr="002658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Подпрограммы 1 «</w:t>
      </w:r>
      <w:r w:rsidRPr="0026589F">
        <w:rPr>
          <w:rFonts w:ascii="Times New Roman" w:eastAsia="Times New Roman" w:hAnsi="Times New Roman" w:cs="Times New Roman"/>
          <w:sz w:val="28"/>
          <w:szCs w:val="28"/>
        </w:rPr>
        <w:t>Развитие культуры Корткеросского района»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6273"/>
      </w:tblGrid>
      <w:tr w:rsidR="0026589F" w:rsidRPr="0026589F" w:rsidTr="00DE663B">
        <w:tc>
          <w:tcPr>
            <w:tcW w:w="2941" w:type="dxa"/>
          </w:tcPr>
          <w:p w:rsidR="0026589F" w:rsidRPr="0026589F" w:rsidRDefault="0026589F" w:rsidP="00265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</w:t>
            </w:r>
          </w:p>
          <w:p w:rsidR="0026589F" w:rsidRPr="0026589F" w:rsidRDefault="0026589F" w:rsidP="00265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73" w:type="dxa"/>
          </w:tcPr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Подпрограммы 1 на 2022-2025 годы предусматривается в размере 679 239,65 тыс. руб. в том числе: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2022 год –167 313,49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2023 год –164 695,88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2024 год –182 489,67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2025 год –164 740,61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1) абзац первый раздела 7 Подпрограммы 1 изложить в следующей редакции: «Прогнозный объем финансирования Подпрограммы по годам составляет всего 679 239,65 тыс. руб., в том числе:</w:t>
      </w:r>
    </w:p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За счет средств Федерального бюджета- 21 392,94 тыс. руб.: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5 612,97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1 517,88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2024 год – 14 262,09 тыс. рублей;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2025 год – 0,00 тыс. рублей.</w:t>
      </w:r>
    </w:p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lastRenderedPageBreak/>
        <w:t>За счет средств Республики Коми- 267 146,413 тыс. руб.: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64 637,823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68 012,60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2024 год – 70 021,18 тыс. рублей;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2025 год – 64 474,81 тыс. рублей.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За счет средств бюджета МО МР «Корткеросский» - 374 136,033 тыс. руб.: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92 363,633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91 193,20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2024 год – 94 261,40 тыс. рублей;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2025 год – 96 317,80 тыс. рублей. 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За счет средств от приносящей доход деятельности – 16 564,26 тыс. </w:t>
      </w:r>
      <w:proofErr w:type="spellStart"/>
      <w:r w:rsidRPr="0026589F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Pr="0026589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4 699,06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3 972,20 тыс. рублей;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2024 год – 3 945,00 тыс. рублей;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2025 год – 3 948,00 тыс. рублей.</w:t>
      </w:r>
    </w:p>
    <w:p w:rsidR="0026589F" w:rsidRPr="0026589F" w:rsidRDefault="0026589F" w:rsidP="0026589F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3.</w:t>
      </w:r>
      <w:r w:rsidRPr="002658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Раздел паспорта </w:t>
      </w:r>
      <w:r w:rsidRPr="002658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Подпрограммы 2 «</w:t>
      </w:r>
      <w:r w:rsidRPr="0026589F">
        <w:rPr>
          <w:rFonts w:ascii="Times New Roman" w:eastAsia="Times New Roman" w:hAnsi="Times New Roman" w:cs="Times New Roman"/>
          <w:sz w:val="28"/>
          <w:szCs w:val="28"/>
        </w:rPr>
        <w:t>Гармонизация межнациональных и межрелигиозных отношений на территории муниципального района «Корткеросский»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6381"/>
      </w:tblGrid>
      <w:tr w:rsidR="0026589F" w:rsidRPr="0026589F" w:rsidTr="00DE663B">
        <w:tc>
          <w:tcPr>
            <w:tcW w:w="2941" w:type="dxa"/>
          </w:tcPr>
          <w:p w:rsidR="0026589F" w:rsidRPr="0026589F" w:rsidRDefault="0026589F" w:rsidP="00265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</w:t>
            </w:r>
          </w:p>
          <w:p w:rsidR="0026589F" w:rsidRPr="0026589F" w:rsidRDefault="0026589F" w:rsidP="00265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81" w:type="dxa"/>
          </w:tcPr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Подпрограммы 2 на 2022-2025 годы предусматривается в размере 1 473,25 тыс. руб. в том числе: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2022 год –623,25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2023 год –850,00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2024 год –0,00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2025 год –0,00 тыс. руб.</w:t>
            </w:r>
          </w:p>
          <w:p w:rsidR="0026589F" w:rsidRPr="0026589F" w:rsidRDefault="0026589F" w:rsidP="0026589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589F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1) абзац первый раздела 7 Подпрограммы 2 изложить в следующей редакции: «Прогнозный объем финансирования Подпрограммы по годам составляет всего 1 473,25 тыс. руб., в том числе:</w:t>
      </w:r>
    </w:p>
    <w:p w:rsidR="0026589F" w:rsidRPr="0026589F" w:rsidRDefault="0026589F" w:rsidP="0026589F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За счет средств Республики Коми- 1 379,25 тыс. руб.: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529,25 тыс. рублей;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2023 год – 850,00 тыс. рублей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За счет средств бюджета МО МР «Корткеросский» - 94,0 тыс. руб.: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>2022 год – 94,00 тыс. рублей.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4. Таблицу 3 приложения 1 к программе изложить в редакции согласно приложению 1 к настоящему постановлению. 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 Таблицу 4 приложения 1 к программе изложить в редакции согласно приложению 1 к настоящему постановлению. 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26589F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«Корткеросский» в информационно </w:t>
      </w:r>
      <w:proofErr w:type="gramStart"/>
      <w:r w:rsidRPr="0026589F">
        <w:rPr>
          <w:rFonts w:ascii="Times New Roman" w:eastAsia="Times New Roman" w:hAnsi="Times New Roman" w:cs="Times New Roman"/>
          <w:sz w:val="28"/>
          <w:szCs w:val="28"/>
        </w:rPr>
        <w:t>-к</w:t>
      </w:r>
      <w:proofErr w:type="gramEnd"/>
      <w:r w:rsidRPr="0026589F">
        <w:rPr>
          <w:rFonts w:ascii="Times New Roman" w:eastAsia="Times New Roman" w:hAnsi="Times New Roman" w:cs="Times New Roman"/>
          <w:sz w:val="28"/>
          <w:szCs w:val="28"/>
        </w:rPr>
        <w:t xml:space="preserve">оммуникационной сети «Интернет». 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26589F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возложить</w:t>
      </w:r>
      <w:r w:rsidRPr="0026589F">
        <w:rPr>
          <w:rFonts w:ascii="Times New Roman" w:eastAsia="Calibri" w:hAnsi="Times New Roman" w:cs="Times New Roman"/>
          <w:sz w:val="28"/>
          <w:szCs w:val="28"/>
        </w:rPr>
        <w:t xml:space="preserve"> на заместителя Главы муниципального района «Корткеросский</w:t>
      </w:r>
      <w:proofErr w:type="gramStart"/>
      <w:r w:rsidRPr="0026589F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26589F">
        <w:rPr>
          <w:rFonts w:ascii="Times New Roman" w:eastAsia="Calibri" w:hAnsi="Times New Roman" w:cs="Times New Roman"/>
          <w:sz w:val="28"/>
          <w:szCs w:val="28"/>
        </w:rPr>
        <w:t>руководителя администрации</w:t>
      </w:r>
      <w:r w:rsidRPr="0026589F">
        <w:rPr>
          <w:rFonts w:ascii="Times New Roman" w:eastAsia="Times New Roman" w:hAnsi="Times New Roman" w:cs="Times New Roman"/>
          <w:sz w:val="28"/>
          <w:szCs w:val="28"/>
        </w:rPr>
        <w:t xml:space="preserve"> (Карпова К.В.).</w:t>
      </w: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center"/>
        <w:rPr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89F">
        <w:rPr>
          <w:rFonts w:ascii="Times New Roman" w:hAnsi="Times New Roman" w:cs="Times New Roman"/>
        </w:rPr>
        <w:t xml:space="preserve">С приложением можно ознакомиться на сайте администрации МР «Корткеросский» </w:t>
      </w:r>
      <w:hyperlink r:id="rId8" w:history="1">
        <w:r w:rsidRPr="0026589F">
          <w:rPr>
            <w:rStyle w:val="a7"/>
            <w:rFonts w:ascii="Times New Roman" w:hAnsi="Times New Roman" w:cs="Times New Roman"/>
          </w:rPr>
          <w:t>https://kortkeros-r11.gosweb.gosuslugi.ru/ofitsialno/dokumenty/?type=21</w:t>
        </w:r>
      </w:hyperlink>
      <w:r w:rsidRPr="0026589F">
        <w:rPr>
          <w:rFonts w:ascii="Times New Roman" w:hAnsi="Times New Roman" w:cs="Times New Roman"/>
        </w:rPr>
        <w:t xml:space="preserve"> </w:t>
      </w:r>
    </w:p>
    <w:p w:rsidR="00970C58" w:rsidRDefault="00970C58" w:rsidP="002658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0C58" w:rsidRDefault="00970C58" w:rsidP="002658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589F" w:rsidRP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27.04.2023 № 510</w:t>
      </w:r>
    </w:p>
    <w:p w:rsid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в </w:t>
      </w:r>
      <w:r w:rsidRPr="0026589F">
        <w:rPr>
          <w:b/>
          <w:sz w:val="32"/>
          <w:szCs w:val="32"/>
        </w:rPr>
        <w:t xml:space="preserve"> </w:t>
      </w: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администрации муниципального района «Корткеросский» от 24.02.2022 № 296 «Об утверждении плана мероприятий по реализации муниципальной программы муниципального образования муниципального района «Корткеросский» «Развитие культуры и туризма»</w:t>
      </w:r>
    </w:p>
    <w:p w:rsidR="0026589F" w:rsidRDefault="0026589F" w:rsidP="00265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п.4 ч.1 ст.30 Устава муниципального образования муниципального района «Корткеросский», на основании Решения Совета муниципального района «Корткеросский» от 21 декабря 2022 года                   № </w:t>
      </w:r>
      <w:r w:rsidRPr="002658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-11/18 «О бюджете муниципального района «Корткеросский» на 2023 год и плановый период 2024 и 2025 годов», администрация муниципального района «Корткеросский» постановляет: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26589F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265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24.02.2022 № 296 «Об утверждении плана мероприятий по реализации муниципальной программы </w:t>
      </w:r>
      <w:r w:rsidRPr="0026589F">
        <w:rPr>
          <w:rFonts w:ascii="Times New Roman" w:eastAsia="Times New Roman" w:hAnsi="Times New Roman" w:cs="Arial"/>
          <w:bCs/>
          <w:sz w:val="28"/>
          <w:szCs w:val="32"/>
          <w:lang w:eastAsia="ru-RU"/>
        </w:rPr>
        <w:t xml:space="preserve">муниципального образования муниципального района «Корткеросский» </w:t>
      </w:r>
      <w:r w:rsidRPr="00265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культуры и туризма» следующие изменения: приложение изложить в редакции согласно приложению к настоящему постановлению.</w:t>
      </w: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постановление подлежит официальному опубликованию и размещению в информационно-коммуникационной сети «Интернет».</w:t>
      </w: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(Карпова К.В.).</w:t>
      </w:r>
    </w:p>
    <w:p w:rsidR="0026589F" w:rsidRPr="0026589F" w:rsidRDefault="0026589F" w:rsidP="0026589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26589F" w:rsidRPr="0026589F" w:rsidRDefault="0026589F" w:rsidP="002658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589F" w:rsidRDefault="0026589F" w:rsidP="002658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589F" w:rsidRDefault="0026589F" w:rsidP="002658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589F" w:rsidRDefault="0026589F" w:rsidP="002658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589F" w:rsidRPr="0026589F" w:rsidRDefault="0026589F" w:rsidP="0026589F">
      <w:pPr>
        <w:rPr>
          <w:rFonts w:ascii="Times New Roman" w:hAnsi="Times New Roman" w:cs="Times New Roman"/>
        </w:rPr>
      </w:pPr>
    </w:p>
    <w:p w:rsidR="0026589F" w:rsidRPr="0026589F" w:rsidRDefault="0026589F" w:rsidP="0026589F">
      <w:pPr>
        <w:rPr>
          <w:rFonts w:ascii="Times New Roman" w:hAnsi="Times New Roman" w:cs="Times New Roman"/>
        </w:rPr>
      </w:pPr>
    </w:p>
    <w:p w:rsidR="0026589F" w:rsidRPr="0026589F" w:rsidRDefault="0026589F" w:rsidP="0026589F">
      <w:pPr>
        <w:rPr>
          <w:rFonts w:ascii="Times New Roman" w:hAnsi="Times New Roman" w:cs="Times New Roman"/>
        </w:rPr>
      </w:pPr>
    </w:p>
    <w:p w:rsidR="0026589F" w:rsidRDefault="0026589F" w:rsidP="0026589F">
      <w:pPr>
        <w:rPr>
          <w:rFonts w:ascii="Times New Roman" w:hAnsi="Times New Roman" w:cs="Times New Roman"/>
        </w:rPr>
      </w:pPr>
    </w:p>
    <w:p w:rsidR="0026589F" w:rsidRDefault="0026589F" w:rsidP="002658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89F">
        <w:rPr>
          <w:rFonts w:ascii="Times New Roman" w:hAnsi="Times New Roman" w:cs="Times New Roman"/>
        </w:rPr>
        <w:t xml:space="preserve">С приложением можно ознакомиться на сайте администрации МР «Корткеросский» </w:t>
      </w:r>
      <w:hyperlink r:id="rId9" w:history="1">
        <w:r w:rsidRPr="0026589F">
          <w:rPr>
            <w:rStyle w:val="a7"/>
            <w:rFonts w:ascii="Times New Roman" w:hAnsi="Times New Roman" w:cs="Times New Roman"/>
          </w:rPr>
          <w:t>https://kortkeros-r11.gosweb.gosuslugi.ru/ofitsialno/dokumenty/?type=21</w:t>
        </w:r>
      </w:hyperlink>
      <w:r w:rsidRPr="0026589F">
        <w:rPr>
          <w:rFonts w:ascii="Times New Roman" w:hAnsi="Times New Roman" w:cs="Times New Roman"/>
        </w:rPr>
        <w:t xml:space="preserve"> </w:t>
      </w:r>
    </w:p>
    <w:p w:rsidR="0026589F" w:rsidRDefault="0026589F" w:rsidP="0026589F">
      <w:pPr>
        <w:tabs>
          <w:tab w:val="left" w:pos="2265"/>
        </w:tabs>
        <w:rPr>
          <w:rFonts w:ascii="Times New Roman" w:hAnsi="Times New Roman" w:cs="Times New Roman"/>
        </w:rPr>
      </w:pPr>
    </w:p>
    <w:p w:rsidR="0026589F" w:rsidRPr="0026589F" w:rsidRDefault="0026589F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15.05.2023 № 584</w:t>
      </w:r>
    </w:p>
    <w:p w:rsidR="0026589F" w:rsidRDefault="0026589F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10.12.2019№ 1405 «Об утверждении порядка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«Корткеросский», для нужд отопления»</w:t>
      </w:r>
    </w:p>
    <w:p w:rsidR="0026589F" w:rsidRDefault="0026589F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5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Постановлением Правительства Российской Федерации от 22.12.2022 № 2385 «О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услуг», Приказом от 04.05.2022 № 39-ОД Комитета Республики Коми по тарифам, № 307-ОД Министерства строительства и жилищно-коммунального хозяйства</w:t>
      </w:r>
      <w:proofErr w:type="gramEnd"/>
      <w:r w:rsidRPr="00265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Коми, № 649 Министерства природных ресурсов и охраны окружающей среды Республики Коми «Об утверждении методических рекомендаций по вопросам </w:t>
      </w:r>
      <w:proofErr w:type="gramStart"/>
      <w:r w:rsidRPr="00265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порядка взаимодействия органов местного самоуправления Республики Коми</w:t>
      </w:r>
      <w:proofErr w:type="gramEnd"/>
      <w:r w:rsidRPr="00265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вопросам обеспечения населения топливом твердым, используемым для нужд отопления», а</w:t>
      </w: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муниципального района «Корткеросский» постановляет:</w:t>
      </w: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89F" w:rsidRPr="0026589F" w:rsidRDefault="0026589F" w:rsidP="00265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района «Корткеросский» от 10.12.2019 № 1405 «</w:t>
      </w:r>
      <w:r w:rsidRPr="0026589F">
        <w:rPr>
          <w:rFonts w:ascii="Times New Roman" w:eastAsia="Times New Roman" w:hAnsi="Times New Roman" w:cs="Times New Roman"/>
          <w:sz w:val="28"/>
          <w:szCs w:val="32"/>
          <w:lang w:eastAsia="ru-RU"/>
        </w:rPr>
        <w:t>Об утверждении порядка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«Корткеросский», для нужд отопления</w:t>
      </w: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Постановление) </w:t>
      </w:r>
      <w:r w:rsidRPr="00265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к постановлению (далее – Порядок):</w:t>
      </w:r>
      <w:proofErr w:type="gramEnd"/>
    </w:p>
    <w:p w:rsidR="0026589F" w:rsidRPr="0026589F" w:rsidRDefault="0026589F" w:rsidP="0026589F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6589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в подпункте 2.1.2. пункта 2.1 слова «условий, целей и порядка» заменить словами «порядка и условий»;</w:t>
      </w:r>
    </w:p>
    <w:p w:rsidR="0026589F" w:rsidRPr="0026589F" w:rsidRDefault="0026589F" w:rsidP="002658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589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2) подпункт 2.1.6. пункта 2.1. изложить в следующей редакции:</w:t>
      </w:r>
    </w:p>
    <w:p w:rsidR="0026589F" w:rsidRPr="0026589F" w:rsidRDefault="0026589F" w:rsidP="002658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65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«Получатели субсидии не </w:t>
      </w:r>
      <w:r w:rsidRPr="002658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26589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перечень</w:t>
        </w:r>
      </w:hyperlink>
      <w:r w:rsidRPr="002658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</w:t>
      </w:r>
      <w:r w:rsidRPr="0026589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прямого или косвенного (через третьих лиц) участия офшорных</w:t>
      </w:r>
      <w:proofErr w:type="gramEnd"/>
      <w:r w:rsidRPr="002658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компаний в совокупности превышает 25 процентов (если иное не предусмотрено законодательством Российской Федерации)</w:t>
      </w:r>
      <w:proofErr w:type="gramStart"/>
      <w:r w:rsidRPr="0026589F">
        <w:rPr>
          <w:rFonts w:ascii="Times New Roman" w:eastAsia="Calibri" w:hAnsi="Times New Roman" w:cs="Times New Roman"/>
          <w:sz w:val="28"/>
          <w:szCs w:val="28"/>
          <w:lang w:eastAsia="ru-RU"/>
        </w:rPr>
        <w:t>;»</w:t>
      </w:r>
      <w:proofErr w:type="gramEnd"/>
      <w:r w:rsidRPr="0026589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6589F" w:rsidRPr="0026589F" w:rsidRDefault="0026589F" w:rsidP="0026589F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658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в подпункте 1 пункта 2.2. </w:t>
      </w:r>
      <w:r w:rsidRPr="0026589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слова «условий, целей и порядка» заменить словами «порядка и условий»;</w:t>
      </w:r>
    </w:p>
    <w:p w:rsidR="0026589F" w:rsidRPr="0026589F" w:rsidRDefault="0026589F" w:rsidP="0026589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приложение 3 к Порядку изложить в редакции согласно приложению к настоящему постановлению.</w:t>
      </w:r>
    </w:p>
    <w:p w:rsidR="0026589F" w:rsidRPr="0026589F" w:rsidRDefault="0026589F" w:rsidP="0026589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26589F" w:rsidRPr="0026589F" w:rsidRDefault="0026589F" w:rsidP="0026589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2658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(Андрееву Е.Н.).</w:t>
      </w:r>
    </w:p>
    <w:p w:rsidR="0026589F" w:rsidRPr="0026589F" w:rsidRDefault="0026589F" w:rsidP="00265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589F" w:rsidRPr="0026589F" w:rsidRDefault="0026589F" w:rsidP="00265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«Корткеросский»-</w:t>
      </w:r>
    </w:p>
    <w:p w:rsidR="0026589F" w:rsidRPr="0026589F" w:rsidRDefault="0026589F" w:rsidP="00265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58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    К.Сажин</w:t>
      </w: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26589F" w:rsidRDefault="00970C58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89F" w:rsidRPr="00970C58" w:rsidRDefault="0026589F" w:rsidP="00970C5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26589F" w:rsidRPr="00970C58" w:rsidRDefault="0026589F" w:rsidP="00970C5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26589F" w:rsidRPr="00970C58" w:rsidRDefault="0026589F" w:rsidP="00970C5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</w:t>
      </w:r>
    </w:p>
    <w:p w:rsidR="0026589F" w:rsidRPr="00970C58" w:rsidRDefault="0026589F" w:rsidP="00970C5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«Корткеросский»</w:t>
      </w:r>
    </w:p>
    <w:p w:rsidR="0026589F" w:rsidRPr="00970C58" w:rsidRDefault="0026589F" w:rsidP="00970C58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15.05.2023 № 584</w:t>
      </w: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589F" w:rsidRPr="00970C58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«Приложение 3</w:t>
      </w:r>
    </w:p>
    <w:p w:rsidR="0026589F" w:rsidRPr="00970C58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970C58">
        <w:rPr>
          <w:rFonts w:ascii="Times New Roman" w:eastAsia="Times New Roman" w:hAnsi="Times New Roman" w:cs="Times New Roman"/>
          <w:sz w:val="24"/>
          <w:szCs w:val="20"/>
          <w:lang w:eastAsia="ru-RU"/>
        </w:rPr>
        <w:t>к Порядку</w:t>
      </w:r>
    </w:p>
    <w:p w:rsidR="0026589F" w:rsidRPr="0026589F" w:rsidRDefault="0026589F" w:rsidP="0026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40"/>
        <w:gridCol w:w="1928"/>
        <w:gridCol w:w="340"/>
        <w:gridCol w:w="318"/>
        <w:gridCol w:w="1836"/>
        <w:gridCol w:w="7"/>
        <w:gridCol w:w="333"/>
        <w:gridCol w:w="680"/>
        <w:gridCol w:w="340"/>
      </w:tblGrid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 ПРИЕМА-ПЕРЕДАЧИ </w:t>
            </w:r>
          </w:p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топлива твердого</w:t>
            </w: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blPrEx>
          <w:tblBorders>
            <w:insideV w:val="nil"/>
          </w:tblBorders>
        </w:tblPrEx>
        <w:tc>
          <w:tcPr>
            <w:tcW w:w="5216" w:type="dxa"/>
            <w:gridSpan w:val="3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(населенный пункт)</w:t>
            </w:r>
          </w:p>
        </w:tc>
        <w:tc>
          <w:tcPr>
            <w:tcW w:w="3854" w:type="dxa"/>
            <w:gridSpan w:val="7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_____________ 20__ г.</w:t>
            </w: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blPrEx>
          <w:tblBorders>
            <w:right w:val="single" w:sz="4" w:space="0" w:color="auto"/>
          </w:tblBorders>
        </w:tblPrEx>
        <w:tc>
          <w:tcPr>
            <w:tcW w:w="5216" w:type="dxa"/>
            <w:gridSpan w:val="3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хозяйствующего субъекта:</w:t>
            </w:r>
          </w:p>
        </w:tc>
        <w:tc>
          <w:tcPr>
            <w:tcW w:w="385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blPrEx>
          <w:tblBorders>
            <w:right w:val="single" w:sz="4" w:space="0" w:color="auto"/>
          </w:tblBorders>
        </w:tblPrEx>
        <w:tc>
          <w:tcPr>
            <w:tcW w:w="3288" w:type="dxa"/>
            <w:gridSpan w:val="2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Поставил гражданину (ФИО):</w:t>
            </w:r>
          </w:p>
        </w:tc>
        <w:tc>
          <w:tcPr>
            <w:tcW w:w="5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blPrEx>
          <w:tblBorders>
            <w:right w:val="single" w:sz="4" w:space="0" w:color="auto"/>
          </w:tblBorders>
        </w:tblPrEx>
        <w:tc>
          <w:tcPr>
            <w:tcW w:w="3288" w:type="dxa"/>
            <w:gridSpan w:val="2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Проживающему по адресу:</w:t>
            </w:r>
            <w:proofErr w:type="gramEnd"/>
          </w:p>
        </w:tc>
        <w:tc>
          <w:tcPr>
            <w:tcW w:w="5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blPrEx>
          <w:tblBorders>
            <w:right w:val="single" w:sz="4" w:space="0" w:color="auto"/>
          </w:tblBorders>
        </w:tblPrEx>
        <w:tc>
          <w:tcPr>
            <w:tcW w:w="3288" w:type="dxa"/>
            <w:gridSpan w:val="2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топлива твердого &lt;1&gt;:</w:t>
            </w:r>
          </w:p>
        </w:tc>
        <w:tc>
          <w:tcPr>
            <w:tcW w:w="5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blPrEx>
          <w:tblBorders>
            <w:right w:val="single" w:sz="4" w:space="0" w:color="auto"/>
          </w:tblBorders>
        </w:tblPrEx>
        <w:tc>
          <w:tcPr>
            <w:tcW w:w="5874" w:type="dxa"/>
            <w:gridSpan w:val="5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количестве &lt;2&gt; (объем фактически поставленного</w:t>
            </w:r>
            <w:proofErr w:type="gramEnd"/>
          </w:p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гражданину топлива твердого):</w:t>
            </w:r>
          </w:p>
        </w:tc>
        <w:tc>
          <w:tcPr>
            <w:tcW w:w="31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c>
          <w:tcPr>
            <w:tcW w:w="2948" w:type="dxa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Единицы измерения &lt;1&gt;: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плотных куб. м.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gridSpan w:val="2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складских куб. м.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тонн</w:t>
            </w: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c>
          <w:tcPr>
            <w:tcW w:w="2948" w:type="dxa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Условие поставки &lt;3&gt;: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 доставкой;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top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без доставки;</w:t>
            </w: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c>
          <w:tcPr>
            <w:tcW w:w="3288" w:type="dxa"/>
            <w:gridSpan w:val="2"/>
            <w:tcBorders>
              <w:top w:val="nil"/>
              <w:left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реализации за единицу:</w:t>
            </w:r>
          </w:p>
        </w:tc>
        <w:tc>
          <w:tcPr>
            <w:tcW w:w="44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рублей                копеек</w:t>
            </w:r>
          </w:p>
        </w:tc>
        <w:tc>
          <w:tcPr>
            <w:tcW w:w="1353" w:type="dxa"/>
            <w:gridSpan w:val="3"/>
            <w:tcBorders>
              <w:top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rPr>
          <w:trHeight w:val="161"/>
        </w:trPr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ниже заполняется покупателем топлива твердого:</w:t>
            </w:r>
          </w:p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Получил топливо твердое (вид топлива твердого: дрова, уголь, </w:t>
            </w:r>
            <w:proofErr w:type="spell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биотопливо</w:t>
            </w:r>
            <w:proofErr w:type="spellEnd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(нужное подчеркнуть)) в количестве ________________________________________ (складских </w:t>
            </w:r>
            <w:proofErr w:type="spell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куб.м</w:t>
            </w:r>
            <w:proofErr w:type="spellEnd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дров, плотных </w:t>
            </w:r>
            <w:proofErr w:type="spell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куб.м</w:t>
            </w:r>
            <w:proofErr w:type="spellEnd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дров, тонн угля, тонн </w:t>
            </w:r>
            <w:proofErr w:type="spell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биотоплива</w:t>
            </w:r>
            <w:proofErr w:type="spellEnd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(нужное указать письменно).</w:t>
            </w:r>
            <w:proofErr w:type="gramEnd"/>
          </w:p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Претензий к качеству твердого топлива (дров, угля, </w:t>
            </w:r>
            <w:proofErr w:type="spell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биотоплива</w:t>
            </w:r>
            <w:proofErr w:type="spellEnd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): не имею, имею (</w:t>
            </w:r>
            <w:proofErr w:type="gramStart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нужное</w:t>
            </w:r>
            <w:proofErr w:type="gramEnd"/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подчеркнуть).</w:t>
            </w:r>
          </w:p>
        </w:tc>
      </w:tr>
      <w:tr w:rsidR="0026589F" w:rsidRPr="0026589F" w:rsidTr="00DE663B">
        <w:tblPrEx>
          <w:tblBorders>
            <w:insideV w:val="nil"/>
          </w:tblBorders>
        </w:tblPrEx>
        <w:tc>
          <w:tcPr>
            <w:tcW w:w="8730" w:type="dxa"/>
            <w:gridSpan w:val="9"/>
            <w:tcBorders>
              <w:top w:val="nil"/>
              <w:bottom w:val="single" w:sz="4" w:space="0" w:color="auto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суть претензии</w:t>
            </w:r>
          </w:p>
        </w:tc>
      </w:tr>
      <w:tr w:rsidR="0026589F" w:rsidRPr="0026589F" w:rsidTr="00DE663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589F" w:rsidRPr="0026589F" w:rsidTr="00DE663B">
        <w:tblPrEx>
          <w:tblBorders>
            <w:insideV w:val="nil"/>
          </w:tblBorders>
        </w:tblPrEx>
        <w:tc>
          <w:tcPr>
            <w:tcW w:w="5216" w:type="dxa"/>
            <w:gridSpan w:val="3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Хозяйствующий субъект: ________ /_________</w:t>
            </w:r>
          </w:p>
        </w:tc>
        <w:tc>
          <w:tcPr>
            <w:tcW w:w="3854" w:type="dxa"/>
            <w:gridSpan w:val="7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Покупатель: _________ /_________</w:t>
            </w:r>
          </w:p>
        </w:tc>
      </w:tr>
      <w:tr w:rsidR="0026589F" w:rsidRPr="0026589F" w:rsidTr="00DE663B">
        <w:tblPrEx>
          <w:tblBorders>
            <w:insideV w:val="nil"/>
          </w:tblBorders>
        </w:tblPrEx>
        <w:tc>
          <w:tcPr>
            <w:tcW w:w="5216" w:type="dxa"/>
            <w:gridSpan w:val="3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26589F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подпись/расшифровка</w:t>
            </w:r>
          </w:p>
        </w:tc>
        <w:tc>
          <w:tcPr>
            <w:tcW w:w="3854" w:type="dxa"/>
            <w:gridSpan w:val="7"/>
            <w:tcBorders>
              <w:top w:val="nil"/>
              <w:bottom w:val="nil"/>
            </w:tcBorders>
          </w:tcPr>
          <w:p w:rsidR="0026589F" w:rsidRPr="0026589F" w:rsidRDefault="0026589F" w:rsidP="00265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89F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 xml:space="preserve">                                      подпись/расшифровка</w:t>
            </w:r>
          </w:p>
        </w:tc>
      </w:tr>
    </w:tbl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МП</w:t>
      </w: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--------------------------------</w:t>
      </w: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Примечание:</w:t>
      </w: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&lt;1&gt; - указать вид топлива (дрова (</w:t>
      </w:r>
      <w:proofErr w:type="spellStart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долготье</w:t>
      </w:r>
      <w:proofErr w:type="spellEnd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(от 2 м до 6,5 м), разделанные </w:t>
      </w:r>
      <w:proofErr w:type="spellStart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неколотые</w:t>
      </w:r>
      <w:proofErr w:type="spellEnd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(от 0,5 м до 2 м), разделанные колотые (до 0,5 м), горбыль); </w:t>
      </w:r>
      <w:proofErr w:type="spellStart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биотопливо</w:t>
      </w:r>
      <w:proofErr w:type="spellEnd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(топливные гранулы, топливные брикеты); уголь (марка угля));</w:t>
      </w: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&lt;2&gt; - указать объем фактически поставленного гражданину топлива твердого со степенью точности: два знака после запятой, за исключением отпуска </w:t>
      </w:r>
      <w:proofErr w:type="spellStart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биотоплива</w:t>
      </w:r>
      <w:proofErr w:type="spellEnd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отпуску которого указывается три знака после запятой;</w:t>
      </w: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&lt;3&gt; - </w:t>
      </w:r>
      <w:proofErr w:type="gramStart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нужное</w:t>
      </w:r>
      <w:proofErr w:type="gramEnd"/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строке отметить галочкой.</w:t>
      </w: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589F" w:rsidRPr="0026589F" w:rsidRDefault="0026589F" w:rsidP="002658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6589F" w:rsidRPr="0026589F" w:rsidRDefault="0026589F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589F" w:rsidRDefault="0026589F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C58" w:rsidRPr="0026589F" w:rsidRDefault="00970C58" w:rsidP="002658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63B" w:rsidRP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22.05.2023 № 617 </w:t>
      </w:r>
    </w:p>
    <w:p w:rsidR="0026589F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назначении публичных </w:t>
      </w:r>
      <w:r w:rsidRPr="00DE663B">
        <w:rPr>
          <w:b/>
          <w:sz w:val="32"/>
          <w:szCs w:val="32"/>
        </w:rPr>
        <w:t xml:space="preserve"> </w:t>
      </w: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слушаний по проектам изменений, вносимых в  Правила землепользования и застройки муниципального образования сельского поселения «Корткерос»</w:t>
      </w: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63B" w:rsidRPr="00DE663B" w:rsidRDefault="00DE663B" w:rsidP="00DE663B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главами 3 и 4</w:t>
      </w:r>
      <w:r w:rsidRPr="00DE663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17.04.2023 № 482 «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«Корткерос», </w:t>
      </w:r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DE663B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</w:t>
      </w:r>
      <w:proofErr w:type="gramEnd"/>
      <w:r w:rsidRPr="00DE663B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16 мая 2023 года,</w:t>
      </w:r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изменений, вносимых в «Правила землепользования и застройки муниципального образования сельского поселения «Корткерос».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Собрание участников публичных слушаний назначить на 09 июня 2023 года, начало собрания в 14 ч. 00 мин.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Определить место проведения слушаний для жителей 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администрация сельского поселения «Корткерос», по адресу: Республика Коми, Корткеросский район, 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д.188.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Горошкова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Ивановна, главный эксперт Управления имущественных и земельных отношений администрации муниципального района «Корткеросский».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Председателю организационного комитета (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1" w:history="1"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https</w:t>
        </w:r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kortkeros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gosuslugi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</w:hyperlink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нформации о проекте, подлежащем 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рассмотрению на публичных слушаниях, и перечень информационных материалов к такому проекту;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подлежащем рассмотрению на публичных слушаниях.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DE663B" w:rsidRPr="00DE663B" w:rsidRDefault="00DE663B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63B" w:rsidRP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22.05.2023 № 618 </w:t>
      </w: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назначении публичных </w:t>
      </w:r>
      <w:r w:rsidRPr="00DE663B">
        <w:rPr>
          <w:b/>
          <w:sz w:val="32"/>
          <w:szCs w:val="32"/>
        </w:rPr>
        <w:t xml:space="preserve"> </w:t>
      </w: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слушаний по проектам изменений, вносимых в  Правила землепользования и застройки муниципального образования сельского поселения «Приозёрный»</w:t>
      </w: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63B" w:rsidRPr="00DE663B" w:rsidRDefault="00DE663B" w:rsidP="00DE663B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главами 3 и 4</w:t>
      </w:r>
      <w:r w:rsidRPr="00DE663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17.04.2023 № 483 «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«Приозёрный», </w:t>
      </w:r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DE663B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</w:t>
      </w:r>
      <w:proofErr w:type="gramEnd"/>
      <w:r w:rsidRPr="00DE663B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16 мая 2023 года,</w:t>
      </w:r>
      <w:r w:rsidRPr="00DE663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изменений, вносимых в «Правила землепользования и застройки муниципального образования сельского поселения «Приозёрный».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Собрание участников публичных слушаний назначить на 09 июня 2023 года, начало собрания в 10 ч. 00 мин.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Определить место проведения слушаний для жителей 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риозерный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д.Важкурья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администрация сельского поселения «Приозёрный», по адресу: Республика Коми, Корткеросский район, 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риозёрный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ул.Станционная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д.3.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Янсонова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Николаевна, ведущий эксперт Управления имущественных и земельных отношений администрации муниципального района «Корткеросский».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Председателю организационного комитета (</w:t>
      </w:r>
      <w:proofErr w:type="spellStart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2" w:history="1"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https</w:t>
        </w:r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kortkeros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gosuslugi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</w:hyperlink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нформации о проекте, подлежащем 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рассмотрению на публичных слушаниях, и перечень информационных материалов к такому проекту;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подлежащем рассмотрению на публичных слушаниях.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DE663B" w:rsidRDefault="00DE663B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C58" w:rsidRPr="00DE663B" w:rsidRDefault="00970C58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63B" w:rsidRP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22.05.2023 № 619 </w:t>
      </w: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назначении публичных  слушаний</w:t>
      </w:r>
      <w:r w:rsidRPr="00DE663B">
        <w:rPr>
          <w:b/>
          <w:sz w:val="32"/>
          <w:szCs w:val="32"/>
        </w:rPr>
        <w:t xml:space="preserve"> </w:t>
      </w:r>
      <w:r w:rsidRPr="00DE66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проекту решения о предоставлении разрешения на условно разрешенный вид использования земельного участка</w:t>
      </w: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63B" w:rsidRDefault="00DE663B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статьей 5.1 главы 1, статьей 39</w:t>
      </w:r>
      <w:r w:rsidRPr="00970C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главы 4 </w:t>
      </w: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на основании заявления администрации сельского поселения «Намск» от 11 мая 2023 года № 02-37-1186, протокола Комиссии от 16.05.2023 года, администрация муниципального район</w:t>
      </w:r>
      <w:r w:rsidR="00970C58"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а «Корткеросский» постановляет:</w:t>
      </w:r>
      <w:proofErr w:type="gramEnd"/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Провести 13 июня 2023 года публичные слушания по проекту решения о предоставлении разрешения на условно разрешенный вид использования земельного участка «коммунальное обслуживание» применительно к земельному участку площадью 6 </w:t>
      </w:r>
      <w:proofErr w:type="spell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планируемому в кадастровом квартале 11:06:5501004 по адресу: Республики Коми, Корткеросский район, </w:t>
      </w:r>
      <w:proofErr w:type="spell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.Н</w:t>
      </w:r>
      <w:proofErr w:type="gram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амск</w:t>
      </w:r>
      <w:proofErr w:type="spell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ул.Социалистическая</w:t>
      </w:r>
      <w:proofErr w:type="spell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Определить место проведения публичных слушаний: здание администрации сельского поселения «Намск», по адресу: Республика Коми, </w:t>
      </w:r>
      <w:proofErr w:type="spell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.Н</w:t>
      </w:r>
      <w:proofErr w:type="gram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амск</w:t>
      </w:r>
      <w:proofErr w:type="spell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ул.Школьная</w:t>
      </w:r>
      <w:proofErr w:type="spell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, д.19а, начало слушаний - 11 ч.00мин.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- </w:t>
      </w:r>
      <w:proofErr w:type="spell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Волгарева</w:t>
      </w:r>
      <w:proofErr w:type="spell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организационного комитета: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Войтенко Надежда Николаевна, ведущий эксперт Управления имущественных и земельных отношений администрации муниципального района «Корткеросский».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3. Организационному комитету (</w:t>
      </w:r>
      <w:proofErr w:type="spellStart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Волгаревой</w:t>
      </w:r>
      <w:proofErr w:type="spellEnd"/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В.В.): 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обеспечить размещение на официальном сайте </w:t>
      </w:r>
      <w:hyperlink r:id="rId13" w:history="1"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https</w:t>
        </w:r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://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kortkeros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gosuslugi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ru</w:t>
        </w:r>
        <w:proofErr w:type="spellEnd"/>
      </w:hyperlink>
      <w:r w:rsidRPr="00970C5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оповещение о проведении публичных слушаний;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обеспечить размещение на официальном сайте </w:t>
      </w:r>
      <w:hyperlink r:id="rId14" w:history="1"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https</w:t>
        </w:r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://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kortkeros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gosuslugi</w:t>
        </w:r>
        <w:proofErr w:type="spellEnd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.</w:t>
        </w:r>
        <w:proofErr w:type="spellStart"/>
        <w:r w:rsidRPr="00970C58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ru-RU"/>
          </w:rPr>
          <w:t>ru</w:t>
        </w:r>
        <w:proofErr w:type="spellEnd"/>
      </w:hyperlink>
      <w:r w:rsidRPr="00970C5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 решения о предоставлении разрешения о предоставлении разрешения на условно-разрешенный вид использования земельного участка;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обеспечить проведение мероприятий, предусмотренных ст.5.1, ст.39 Градостроительного кодекса РФ.</w:t>
      </w:r>
    </w:p>
    <w:p w:rsidR="00DE663B" w:rsidRDefault="00DE663B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постановление вступает в силу со дня </w:t>
      </w:r>
      <w:r w:rsidR="00970C58" w:rsidRPr="00970C58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официального опубликования.</w:t>
      </w:r>
    </w:p>
    <w:p w:rsid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663B" w:rsidRPr="00970C58" w:rsidRDefault="00DE663B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района «Корткеросский»-</w:t>
      </w:r>
    </w:p>
    <w:p w:rsidR="00DE663B" w:rsidRPr="00970C58" w:rsidRDefault="00DE663B" w:rsidP="00DE6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руководитель администрации                                                            К.Сажин</w:t>
      </w:r>
    </w:p>
    <w:p w:rsidR="00970C58" w:rsidRDefault="00970C58" w:rsidP="006743B2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63B" w:rsidRPr="00DE663B" w:rsidRDefault="00DE663B" w:rsidP="00DE66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proofErr w:type="gramStart"/>
      <w:r w:rsidRPr="00DE663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Раздел третий</w:t>
      </w:r>
      <w:proofErr w:type="gramEnd"/>
      <w:r w:rsidRPr="00DE663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:</w:t>
      </w:r>
    </w:p>
    <w:p w:rsidR="00DE663B" w:rsidRDefault="00DE663B" w:rsidP="00DE66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DE663B" w:rsidRPr="00DE663B" w:rsidRDefault="00DE663B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DE663B" w:rsidRPr="00DE663B" w:rsidRDefault="00DE663B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DE663B" w:rsidRPr="00DE663B" w:rsidRDefault="00DE663B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о </w:t>
      </w:r>
      <w:r w:rsidRPr="00DE66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предоставлении разрешения на условно разрешенный вид использования земельного участка </w:t>
      </w:r>
    </w:p>
    <w:p w:rsidR="00DE663B" w:rsidRPr="00DE663B" w:rsidRDefault="00DE663B" w:rsidP="00DE66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DE66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(далее Администрация) оповещает о начале проведения публичных слушаний по проекту решения о предоставлении разрешения о предоставлении разрешения на условно-разрешенный вид использования земельного участка (далее – Разрешение).</w:t>
      </w:r>
    </w:p>
    <w:p w:rsidR="00DE663B" w:rsidRPr="00DE663B" w:rsidRDefault="00DE663B" w:rsidP="00DE66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63B" w:rsidRPr="00DE663B" w:rsidRDefault="00DE663B" w:rsidP="00970C58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таким проектам.</w:t>
      </w:r>
    </w:p>
    <w:p w:rsidR="00DE663B" w:rsidRPr="00DE663B" w:rsidRDefault="00DE663B" w:rsidP="00DE663B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E663B" w:rsidRPr="00DE663B" w:rsidRDefault="00DE663B" w:rsidP="00970C58">
      <w:pPr>
        <w:numPr>
          <w:ilvl w:val="1"/>
          <w:numId w:val="3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663B">
        <w:rPr>
          <w:rFonts w:ascii="Times New Roman" w:eastAsia="Calibri" w:hAnsi="Times New Roman" w:cs="Times New Roman"/>
          <w:b/>
          <w:sz w:val="28"/>
          <w:szCs w:val="28"/>
        </w:rPr>
        <w:t>Информация о проекте</w:t>
      </w:r>
    </w:p>
    <w:p w:rsidR="00DE663B" w:rsidRPr="00DE663B" w:rsidRDefault="00DE663B" w:rsidP="00DE663B">
      <w:pPr>
        <w:spacing w:after="0" w:line="240" w:lineRule="auto"/>
        <w:ind w:left="1287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63B" w:rsidRPr="00DE663B" w:rsidRDefault="00DE663B" w:rsidP="00DE663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рамках рассмотрения ходатайства администрации сельского поселения «Намск» в соответствии с административным регламентом </w:t>
      </w:r>
      <w:r w:rsidRPr="00DE6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DE66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E663B">
        <w:rPr>
          <w:rFonts w:ascii="Times New Roman" w:eastAsia="Calibri" w:hAnsi="Times New Roman" w:cs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E6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E663B">
        <w:rPr>
          <w:rFonts w:ascii="Calibri" w:eastAsia="Calibri" w:hAnsi="Calibri" w:cs="Times New Roman"/>
          <w:vertAlign w:val="superscript"/>
        </w:rPr>
        <w:t xml:space="preserve"> </w:t>
      </w: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отсутствием оснований для отказа в предоставлении муниципальной услуги в соответствии с пунктом 2.14 административного регламента Администрацией подготовлен проект Разрешения.</w:t>
      </w:r>
    </w:p>
    <w:p w:rsidR="00DE663B" w:rsidRPr="00DE663B" w:rsidRDefault="00DE663B" w:rsidP="00DE663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данным Разрешением в дальнейшем будет возможно использование земельного участка </w:t>
      </w:r>
      <w:r w:rsidRPr="00DE663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площадью 6 </w:t>
      </w:r>
      <w:proofErr w:type="spellStart"/>
      <w:r w:rsidRPr="00DE663B">
        <w:rPr>
          <w:rFonts w:ascii="Times New Roman" w:eastAsia="Calibri" w:hAnsi="Times New Roman" w:cs="Times New Roman"/>
          <w:spacing w:val="-4"/>
          <w:sz w:val="28"/>
          <w:szCs w:val="28"/>
        </w:rPr>
        <w:t>кв</w:t>
      </w:r>
      <w:proofErr w:type="gramStart"/>
      <w:r w:rsidRPr="00DE663B">
        <w:rPr>
          <w:rFonts w:ascii="Times New Roman" w:eastAsia="Calibri" w:hAnsi="Times New Roman" w:cs="Times New Roman"/>
          <w:spacing w:val="-4"/>
          <w:sz w:val="28"/>
          <w:szCs w:val="28"/>
        </w:rPr>
        <w:t>.м</w:t>
      </w:r>
      <w:proofErr w:type="spellEnd"/>
      <w:proofErr w:type="gramEnd"/>
      <w:r w:rsidRPr="00DE663B">
        <w:rPr>
          <w:rFonts w:ascii="Times New Roman" w:eastAsia="Calibri" w:hAnsi="Times New Roman" w:cs="Times New Roman"/>
          <w:spacing w:val="-4"/>
          <w:sz w:val="28"/>
          <w:szCs w:val="28"/>
        </w:rPr>
        <w:t>, формируемого в кадастровом квартале 11:06:5501004 по адресу: Республики Коми, Корткеросский район, п. Намск, ул. Социалистическая, «коммунальное обслуживание» с условно разрешенным видом использования земельного участка «коммунальное обслуживание».</w:t>
      </w:r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 xml:space="preserve"> Для наглядности в информационных материалах по публичным слушаниям прилагается схема расположения земельного участка с координатами.</w:t>
      </w:r>
    </w:p>
    <w:p w:rsidR="00DE663B" w:rsidRPr="00DE663B" w:rsidRDefault="00DE663B" w:rsidP="00DE663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pacing w:val="-4"/>
          <w:sz w:val="28"/>
          <w:szCs w:val="28"/>
        </w:rPr>
      </w:pPr>
      <w:r w:rsidRPr="00DE663B">
        <w:rPr>
          <w:rFonts w:ascii="Times New Roman" w:eastAsia="Calibri" w:hAnsi="Times New Roman" w:cs="Times New Roman"/>
          <w:spacing w:val="-4"/>
          <w:sz w:val="28"/>
          <w:szCs w:val="28"/>
        </w:rPr>
        <w:tab/>
        <w:t xml:space="preserve">Для сведения дополнительно предоставляем следующую информацию. Планируемый земельный участок находится в территориальной зоне </w:t>
      </w:r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 xml:space="preserve">Р3 «Зона природных, ландшафтных и защитных территорий в границах населенных пунктов». В соответствии с утвержденными Правилами землепользования и застройки муниципального образования сельского поселения «Намск» в </w:t>
      </w:r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lastRenderedPageBreak/>
        <w:t>перечне основных видов разрешённого использования земельного участка, установленных для территориальной зоны Р3, не содержится вид разрешённого использования «коммунальное обслуживание». Однако, вид использования земельного участка «коммунальное обслуживание» имеется в условно-разрешённых видах использования земельных участков, установленных для территориальной зоны Р3.</w:t>
      </w:r>
    </w:p>
    <w:p w:rsidR="00DE663B" w:rsidRPr="00DE663B" w:rsidRDefault="00DE663B" w:rsidP="00DE663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pacing w:val="-4"/>
          <w:sz w:val="28"/>
          <w:szCs w:val="28"/>
        </w:rPr>
      </w:pPr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ab/>
        <w:t>В соответствии с требованиями и условиями предоставления разрешения на условно разрешенный вид использования земельного участка, установленным Градостроительным кодексом Российской Федерации, данный вопрос вынесен на публичное обсуждение.</w:t>
      </w:r>
    </w:p>
    <w:p w:rsidR="00DE663B" w:rsidRPr="00DE663B" w:rsidRDefault="00DE663B" w:rsidP="00DE663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pacing w:val="-4"/>
          <w:sz w:val="28"/>
          <w:szCs w:val="28"/>
        </w:rPr>
      </w:pPr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ab/>
        <w:t>Земельный участок, в отношении которого испрашивается Разрешение, не стоит на кадастровом учете, следовательно отсутствует выписка ЕГРН</w:t>
      </w:r>
      <w:proofErr w:type="gramStart"/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>.В</w:t>
      </w:r>
      <w:proofErr w:type="gramEnd"/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 xml:space="preserve"> связи с этим первым пунктом Проекта Разрешения принята следующая трактовка «1.Разрешить муниципальному образованию сельского поселения «Намск» формирование земельного участка, планируемого в кадастровом квартале 11:06:5501004:ЗУ</w:t>
      </w:r>
      <w:proofErr w:type="gramStart"/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>1</w:t>
      </w:r>
      <w:proofErr w:type="gramEnd"/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>, по адресу: Республики Коми, Корткеросский район, п. Намск, ул. Социалистическая с координатами: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2961"/>
        <w:gridCol w:w="2962"/>
      </w:tblGrid>
      <w:tr w:rsidR="00DE663B" w:rsidRPr="00DE663B" w:rsidTr="00DE663B">
        <w:tc>
          <w:tcPr>
            <w:tcW w:w="3540" w:type="dxa"/>
            <w:vMerge w:val="restart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ab/>
              <w:t>Обозначение характерных точек границ</w:t>
            </w:r>
          </w:p>
        </w:tc>
        <w:tc>
          <w:tcPr>
            <w:tcW w:w="5923" w:type="dxa"/>
            <w:gridSpan w:val="2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Система координат МСК-11, 4 зона</w:t>
            </w:r>
          </w:p>
        </w:tc>
      </w:tr>
      <w:tr w:rsidR="00DE663B" w:rsidRPr="00DE663B" w:rsidTr="00DE663B">
        <w:tc>
          <w:tcPr>
            <w:tcW w:w="3540" w:type="dxa"/>
            <w:vMerge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</w:p>
        </w:tc>
        <w:tc>
          <w:tcPr>
            <w:tcW w:w="2961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  <w:lang w:val="en-US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  <w:lang w:val="en-US"/>
              </w:rPr>
              <w:t>X</w:t>
            </w:r>
          </w:p>
        </w:tc>
        <w:tc>
          <w:tcPr>
            <w:tcW w:w="2962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  <w:lang w:val="en-US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  <w:lang w:val="en-US"/>
              </w:rPr>
              <w:t>Y</w:t>
            </w:r>
          </w:p>
        </w:tc>
      </w:tr>
      <w:tr w:rsidR="00DE663B" w:rsidRPr="00DE663B" w:rsidTr="00DE663B">
        <w:tc>
          <w:tcPr>
            <w:tcW w:w="3540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  <w:lang w:val="en-US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  <w:lang w:val="en-US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576333,36</w:t>
            </w:r>
          </w:p>
        </w:tc>
        <w:tc>
          <w:tcPr>
            <w:tcW w:w="2962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4511398,69</w:t>
            </w:r>
          </w:p>
        </w:tc>
      </w:tr>
      <w:tr w:rsidR="00DE663B" w:rsidRPr="00DE663B" w:rsidTr="00DE663B">
        <w:tc>
          <w:tcPr>
            <w:tcW w:w="3540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2</w:t>
            </w:r>
          </w:p>
        </w:tc>
        <w:tc>
          <w:tcPr>
            <w:tcW w:w="2961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576334,64</w:t>
            </w:r>
          </w:p>
        </w:tc>
        <w:tc>
          <w:tcPr>
            <w:tcW w:w="2962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4511400,20</w:t>
            </w:r>
          </w:p>
        </w:tc>
      </w:tr>
      <w:tr w:rsidR="00DE663B" w:rsidRPr="00DE663B" w:rsidTr="00DE663B">
        <w:tc>
          <w:tcPr>
            <w:tcW w:w="3540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3</w:t>
            </w:r>
          </w:p>
        </w:tc>
        <w:tc>
          <w:tcPr>
            <w:tcW w:w="2961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576332,43</w:t>
            </w:r>
          </w:p>
        </w:tc>
        <w:tc>
          <w:tcPr>
            <w:tcW w:w="2962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4511402,22</w:t>
            </w:r>
          </w:p>
        </w:tc>
      </w:tr>
      <w:tr w:rsidR="00DE663B" w:rsidRPr="00DE663B" w:rsidTr="00DE663B">
        <w:tc>
          <w:tcPr>
            <w:tcW w:w="3540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4</w:t>
            </w:r>
          </w:p>
        </w:tc>
        <w:tc>
          <w:tcPr>
            <w:tcW w:w="2961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576331,13</w:t>
            </w:r>
          </w:p>
        </w:tc>
        <w:tc>
          <w:tcPr>
            <w:tcW w:w="2962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4511400,70</w:t>
            </w:r>
          </w:p>
        </w:tc>
      </w:tr>
      <w:tr w:rsidR="00DE663B" w:rsidRPr="00DE663B" w:rsidTr="00DE663B">
        <w:tc>
          <w:tcPr>
            <w:tcW w:w="3540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576333,36</w:t>
            </w:r>
          </w:p>
        </w:tc>
        <w:tc>
          <w:tcPr>
            <w:tcW w:w="2962" w:type="dxa"/>
            <w:shd w:val="clear" w:color="auto" w:fill="auto"/>
          </w:tcPr>
          <w:p w:rsidR="00DE663B" w:rsidRPr="00DE663B" w:rsidRDefault="00DE663B" w:rsidP="00DE663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DE663B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4511398,69</w:t>
            </w:r>
          </w:p>
        </w:tc>
      </w:tr>
    </w:tbl>
    <w:p w:rsidR="00DE663B" w:rsidRPr="00DE663B" w:rsidRDefault="00DE663B" w:rsidP="00DE663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pacing w:val="-4"/>
          <w:sz w:val="28"/>
          <w:szCs w:val="28"/>
        </w:rPr>
      </w:pPr>
      <w:r w:rsidRPr="00DE663B">
        <w:rPr>
          <w:rFonts w:ascii="Times New Roman" w:eastAsia="Calibri" w:hAnsi="Times New Roman" w:cs="Times New Roman"/>
          <w:iCs/>
          <w:spacing w:val="-4"/>
          <w:sz w:val="28"/>
          <w:szCs w:val="28"/>
        </w:rPr>
        <w:t xml:space="preserve"> с видом разрешенного использования коммунальное обслуживание» (код 3.1).».</w:t>
      </w:r>
    </w:p>
    <w:p w:rsidR="00DE663B" w:rsidRPr="00DE663B" w:rsidRDefault="00DE663B" w:rsidP="00970C58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 информационных материалов к проектам</w:t>
      </w:r>
    </w:p>
    <w:p w:rsidR="00DE663B" w:rsidRPr="00DE663B" w:rsidRDefault="00DE663B" w:rsidP="00DE663B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DE663B" w:rsidRPr="00DE663B" w:rsidRDefault="00DE663B" w:rsidP="00DE663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Постановление администрации МР «Корткеросский» от 22.05.2023г № 619 «О назначении публичных слушаний по проекту решения о </w:t>
      </w:r>
      <w:r w:rsidRPr="00DE663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предоставлении разрешения на условно разрешенный вид использования земельного участка». </w:t>
      </w:r>
    </w:p>
    <w:p w:rsidR="00DE663B" w:rsidRPr="00DE663B" w:rsidRDefault="00DE663B" w:rsidP="00DE663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 Оповещение граждан о проведении публичных слушаний.</w:t>
      </w:r>
    </w:p>
    <w:p w:rsidR="00DE663B" w:rsidRPr="00DE663B" w:rsidRDefault="00DE663B" w:rsidP="00DE663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Проект постановления администрации МР «Корткеросский» «О предоставлении разрешения на условно разрешенный вид использования земельного участка «коммунальное обслуживание». </w:t>
      </w:r>
    </w:p>
    <w:p w:rsidR="00DE663B" w:rsidRPr="00DE663B" w:rsidRDefault="00DE663B" w:rsidP="00DE663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6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Схема расположения земельного участка с координатами.</w:t>
      </w:r>
    </w:p>
    <w:p w:rsidR="00DE663B" w:rsidRPr="00DE663B" w:rsidRDefault="00DE663B" w:rsidP="00DE663B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DE663B" w:rsidRPr="00DE663B" w:rsidRDefault="00DE663B" w:rsidP="00DE663B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DE663B" w:rsidRPr="00DE663B" w:rsidRDefault="00DE663B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DE663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DE663B" w:rsidRPr="00970C58" w:rsidRDefault="00DE663B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DE663B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проекте, подлежащем рассмотрению на публичных слушаниях, перечнем информационных материалов к проекту можно </w:t>
      </w:r>
      <w:r w:rsidRPr="00DE663B">
        <w:rPr>
          <w:rFonts w:ascii="Times New Roman" w:eastAsia="Calibri" w:hAnsi="Times New Roman" w:cs="Times New Roman"/>
          <w:sz w:val="28"/>
          <w:szCs w:val="28"/>
        </w:rPr>
        <w:lastRenderedPageBreak/>
        <w:t>ознакомится на сайте муниципального района "Корткеросский" в разделе «Информация для застройки», подраздел «</w:t>
      </w:r>
      <w:r w:rsidRPr="00DE663B">
        <w:rPr>
          <w:rFonts w:ascii="Times New Roman" w:eastAsia="Calibri" w:hAnsi="Times New Roman" w:cs="Times New Roman"/>
          <w:bCs/>
          <w:sz w:val="28"/>
          <w:szCs w:val="28"/>
        </w:rPr>
        <w:t>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 решение о предоставлении разрешения на условно разрешенный вид использования земельного участка»</w:t>
      </w:r>
      <w:r w:rsidRPr="00DE663B">
        <w:rPr>
          <w:rFonts w:ascii="Times New Roman" w:eastAsia="Calibri" w:hAnsi="Times New Roman" w:cs="Times New Roman"/>
          <w:sz w:val="28"/>
          <w:szCs w:val="28"/>
        </w:rPr>
        <w:t xml:space="preserve"> ссылка: </w:t>
      </w:r>
      <w:hyperlink r:id="rId15" w:history="1">
        <w:r w:rsidRPr="00970C58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https://kortkeros-r11.gosweb.gosuslugi.ru</w:t>
        </w:r>
        <w:proofErr w:type="gramEnd"/>
        <w:r w:rsidRPr="00970C58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/glavnoe/administratsiya/struktura/upravlenie-po-kapitalnomu-stroitelstvu/informatsiya-dlya-zastroyschika/</w:t>
        </w:r>
      </w:hyperlink>
      <w:r w:rsidRPr="00970C5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.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DE663B" w:rsidRPr="00DE663B" w:rsidRDefault="00DE663B" w:rsidP="00970C58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dst2123"/>
      <w:bookmarkEnd w:id="1"/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DE663B" w:rsidRPr="00DE663B" w:rsidRDefault="00DE663B" w:rsidP="00DE663B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663B" w:rsidRPr="00DE663B" w:rsidRDefault="00DE663B" w:rsidP="00970C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663B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970C58" w:rsidRDefault="00970C58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63B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22.05.2023 года № 619 «О назначении публичных слушаний по проекту решения о </w:t>
      </w:r>
      <w:r w:rsidRPr="00DE663B">
        <w:rPr>
          <w:rFonts w:ascii="Times New Roman" w:eastAsia="Calibri" w:hAnsi="Times New Roman" w:cs="Times New Roman"/>
          <w:bCs/>
          <w:sz w:val="28"/>
          <w:szCs w:val="28"/>
        </w:rPr>
        <w:t>предоставлении разрешения на условно разрешенный вид использования земельного участка»</w:t>
      </w:r>
      <w:r w:rsidRPr="00DE663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63B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DE663B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DE663B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DE663B">
        <w:rPr>
          <w:rFonts w:ascii="Times New Roman" w:eastAsia="Calibri" w:hAnsi="Times New Roman" w:cs="Times New Roman"/>
          <w:b/>
          <w:sz w:val="28"/>
          <w:szCs w:val="28"/>
        </w:rPr>
        <w:t xml:space="preserve">по 13 июня 2023г; 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63B">
        <w:rPr>
          <w:rFonts w:ascii="Times New Roman" w:eastAsia="Calibri" w:hAnsi="Times New Roman" w:cs="Times New Roman"/>
          <w:sz w:val="28"/>
          <w:szCs w:val="28"/>
        </w:rPr>
        <w:t xml:space="preserve">-  собрание участников публичных слушаний состоится </w:t>
      </w:r>
      <w:r w:rsidRPr="00DE663B">
        <w:rPr>
          <w:rFonts w:ascii="Times New Roman" w:eastAsia="Calibri" w:hAnsi="Times New Roman" w:cs="Times New Roman"/>
          <w:b/>
          <w:sz w:val="28"/>
          <w:szCs w:val="28"/>
        </w:rPr>
        <w:t>13 июня 2023г;</w:t>
      </w:r>
    </w:p>
    <w:p w:rsidR="00DE663B" w:rsidRPr="00DE663B" w:rsidRDefault="00DE663B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63B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E663B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DE663B">
        <w:rPr>
          <w:rFonts w:ascii="Times New Roman" w:eastAsia="Calibri" w:hAnsi="Times New Roman" w:cs="Times New Roman"/>
          <w:b/>
          <w:sz w:val="28"/>
          <w:szCs w:val="28"/>
        </w:rPr>
        <w:t xml:space="preserve"> – 11ч.00 мин;</w:t>
      </w:r>
    </w:p>
    <w:p w:rsidR="00DE663B" w:rsidRDefault="00DE663B" w:rsidP="00DE66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63B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DE663B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п. Корткерос и д. Важкурья - </w:t>
      </w:r>
      <w:r w:rsidRPr="00DE663B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«Намск», </w:t>
      </w:r>
      <w:r w:rsidRPr="00DE663B">
        <w:rPr>
          <w:rFonts w:ascii="Times New Roman" w:eastAsia="Calibri" w:hAnsi="Times New Roman" w:cs="Times New Roman"/>
          <w:sz w:val="28"/>
          <w:szCs w:val="28"/>
        </w:rPr>
        <w:t>по адресу: Республика Коми, Корткеросский район,</w:t>
      </w:r>
      <w:r w:rsidRPr="00DE663B">
        <w:rPr>
          <w:rFonts w:ascii="Times New Roman" w:eastAsia="Calibri" w:hAnsi="Times New Roman" w:cs="Times New Roman"/>
          <w:b/>
          <w:sz w:val="28"/>
          <w:szCs w:val="28"/>
        </w:rPr>
        <w:t xml:space="preserve"> п. Намск, </w:t>
      </w:r>
      <w:bookmarkStart w:id="2" w:name="dst2124"/>
      <w:bookmarkStart w:id="3" w:name="dst2125"/>
      <w:bookmarkEnd w:id="2"/>
      <w:bookmarkEnd w:id="3"/>
      <w:r w:rsidRPr="00DE663B">
        <w:rPr>
          <w:rFonts w:ascii="Times New Roman" w:eastAsia="Calibri" w:hAnsi="Times New Roman" w:cs="Times New Roman"/>
          <w:b/>
          <w:sz w:val="28"/>
          <w:szCs w:val="28"/>
        </w:rPr>
        <w:t>ул. Школьная, д.19а.</w:t>
      </w:r>
    </w:p>
    <w:p w:rsidR="00970C58" w:rsidRPr="00DE663B" w:rsidRDefault="00970C58" w:rsidP="00DE663B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DE663B" w:rsidRPr="00DE663B" w:rsidRDefault="00DE663B" w:rsidP="00970C58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частью 3 статьи 39 Градостроительного кодекса Российской Федерации участниками общественных обсуждений или публичных слушаний 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которого подготовлены данные проекты, а в случае, предусмотренном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6" w:anchor="dst2195" w:history="1">
        <w:r w:rsidRPr="006743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частью 3 статьи 39</w:t>
        </w:r>
      </w:hyperlink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E663B" w:rsidRPr="00DE663B" w:rsidRDefault="00DE663B" w:rsidP="00970C58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17" w:anchor="dst2110" w:history="1">
        <w:r w:rsidRPr="00DE66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DE663B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8" w:anchor="dst2116" w:history="1">
        <w:r w:rsidRPr="00DE66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19" w:history="1"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https://kortkeros-r11.gosweb.gosuslugi.ru</w:t>
        </w:r>
      </w:hyperlink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0" w:history="1"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https://kortkeros-r11.gosweb.gosuslugi.ru/glavnoe/internet-priemnaya/</w:t>
        </w:r>
      </w:hyperlink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1" w:history="1">
        <w:r w:rsidRPr="00970C5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63B" w:rsidRPr="00DE663B" w:rsidRDefault="00DE663B" w:rsidP="00970C58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dst2132"/>
      <w:bookmarkEnd w:id="4"/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970C58" w:rsidRDefault="00970C58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будет 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муниципального образования муниципального района «</w:t>
      </w:r>
      <w:proofErr w:type="spell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Волгаревой</w:t>
      </w:r>
      <w:proofErr w:type="spell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а в случае ее отсутствия </w:t>
      </w:r>
      <w:proofErr w:type="spell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Изъюровым</w:t>
      </w:r>
      <w:proofErr w:type="spell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Максимом Николаевичем – главным экспертом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 (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8а, телефон 9-24-96). </w:t>
      </w:r>
      <w:proofErr w:type="gramEnd"/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проведение экспозиции проекта возможно в случае индивидуального обращения граждан в администрации сельского поселения «Намск» </w:t>
      </w:r>
      <w:proofErr w:type="spell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Забоевой</w:t>
      </w:r>
      <w:proofErr w:type="spell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Светланой Валентиновной - Главой сельского поселения «Намск».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МО МР «Корткеросский» и администрации сельского поселения «Намск».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E663B" w:rsidRPr="00DE663B" w:rsidRDefault="00DE663B" w:rsidP="00970C58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</w:t>
      </w:r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970C58" w:rsidRDefault="00970C58" w:rsidP="00DE663B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63B" w:rsidRPr="00DE663B" w:rsidRDefault="00DE663B" w:rsidP="00DE663B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2146"/>
      <w:bookmarkEnd w:id="5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147"/>
      <w:bookmarkEnd w:id="6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148"/>
      <w:bookmarkEnd w:id="7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2149"/>
      <w:bookmarkEnd w:id="8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150"/>
      <w:bookmarkEnd w:id="9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151"/>
      <w:bookmarkEnd w:id="10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152"/>
      <w:bookmarkEnd w:id="11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2153"/>
      <w:bookmarkEnd w:id="12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2154"/>
      <w:bookmarkEnd w:id="13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2155"/>
      <w:bookmarkEnd w:id="14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2156"/>
      <w:bookmarkEnd w:id="15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57"/>
      <w:bookmarkEnd w:id="16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58"/>
      <w:bookmarkEnd w:id="17"/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59"/>
      <w:bookmarkEnd w:id="18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160"/>
      <w:bookmarkEnd w:id="19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63B" w:rsidRPr="00DE663B" w:rsidRDefault="00DE663B" w:rsidP="00970C58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970C58" w:rsidRDefault="00970C58" w:rsidP="00DE663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DE663B" w:rsidRPr="00DE663B" w:rsidRDefault="00DE663B" w:rsidP="00DE663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E6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DE663B" w:rsidRDefault="00DE663B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6743B2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Pr="00970C58" w:rsidRDefault="00970C58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970C58" w:rsidRPr="00970C58" w:rsidRDefault="00970C58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970C58" w:rsidRPr="00970C58" w:rsidRDefault="00970C58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«Корткерос»»</w:t>
      </w:r>
    </w:p>
    <w:p w:rsidR="00970C58" w:rsidRPr="00970C58" w:rsidRDefault="00970C58" w:rsidP="00970C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970C58" w:rsidRDefault="006743B2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1. </w:t>
      </w:r>
      <w:r w:rsidR="00970C58"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970C58" w:rsidRPr="00970C58" w:rsidRDefault="00970C58" w:rsidP="00970C58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проектах</w:t>
      </w:r>
    </w:p>
    <w:p w:rsidR="006743B2" w:rsidRDefault="006743B2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проектов изменений принято:</w:t>
      </w:r>
    </w:p>
    <w:p w:rsidR="00970C58" w:rsidRPr="00970C58" w:rsidRDefault="00970C58" w:rsidP="00970C58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Постановлением администрации МР «Корткеросский» от 17.04.2023г № 482 «О подготовке проекта изменений, вносимых в Правила землепользования и застройки муниципального образования сельского поселения «Корткерос». 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«Корткерос».</w:t>
      </w:r>
    </w:p>
    <w:p w:rsidR="00970C58" w:rsidRPr="00970C58" w:rsidRDefault="00970C58" w:rsidP="006743B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C58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Изменения предлагается внести в текстовую часть. Изменения включают в себя следующее: </w:t>
      </w:r>
      <w:r w:rsidRPr="00970C5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текстовой части «Градостроительные регламенты» </w:t>
      </w:r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минимальный размер земельного участка под размещение объектов коммерческого назначения для территориальной зоны Ж-2</w:t>
      </w: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«Зона застройки средне и малоэтажными жилыми домами» установить 200 </w:t>
      </w:r>
      <w:proofErr w:type="spellStart"/>
      <w:r w:rsidRPr="00970C58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970C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0C58" w:rsidRPr="00970C58" w:rsidRDefault="00970C58" w:rsidP="00970C58">
      <w:pPr>
        <w:spacing w:after="0" w:line="240" w:lineRule="auto"/>
        <w:ind w:firstLine="9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В утвержденных Правилах землепользования и застройки муниципального образования сельского поселения «Корткерос» данный параметр был установлен 250 </w:t>
      </w:r>
      <w:proofErr w:type="spellStart"/>
      <w:r w:rsidRPr="00970C58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. В связи с тем, что по факту на территории с. Корткерос имеются сформированные ранее земельные участки под использование коммерческих предприятий (магазины) площадью менее 250 </w:t>
      </w:r>
      <w:proofErr w:type="spellStart"/>
      <w:r w:rsidRPr="00970C58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970C58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предлагается внести предлагаемые изменения.</w:t>
      </w:r>
    </w:p>
    <w:p w:rsidR="00970C58" w:rsidRPr="00970C58" w:rsidRDefault="00970C58" w:rsidP="00970C5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6743B2" w:rsidRDefault="006743B2" w:rsidP="00970C5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70C58" w:rsidRPr="00970C58" w:rsidRDefault="00970C58" w:rsidP="00970C5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970C58" w:rsidRPr="00970C58" w:rsidRDefault="00970C58" w:rsidP="006743B2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17.04.2023г №482 «О подготовке проекта изменений, вносимых в Правила землепользования и застройки муниципального образования сельского поселения «Корткерос»». 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22.05.2023г № 617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«Корткерос»».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Оповещение граждан о проведении публичных слушаний.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4. Проект «Градостроительные регламенты» с учетом предлагаемых изменений.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Проект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«Корткерос»».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6743B2" w:rsidRDefault="006743B2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проектах, подлежащих рассмотрению на публичных слушаниях, перечнем информационных материалов к проектам можно </w:t>
      </w:r>
      <w:proofErr w:type="gramStart"/>
      <w:r w:rsidRPr="00970C58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</w:t>
      </w:r>
      <w:r w:rsidRPr="00970C5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hyperlink r:id="rId22" w:history="1">
        <w:r w:rsidRPr="006743B2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https://kortkeros-r11.gosweb.gosuslugi.ru</w:t>
        </w:r>
      </w:hyperlink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). Ссылка в системе Интернет: </w:t>
      </w:r>
      <w:hyperlink r:id="rId23" w:history="1">
        <w:r w:rsidRPr="006743B2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https://kortkeros-r11.gosweb.gosuslugi.ru/glavnoe/administratsiya/struktura/upravlenie-po-kapitalnomu-stroitelstvu/generalnye-plany-i-pravila-zemlepolzovaniya-i-zastroyki/</w:t>
        </w:r>
      </w:hyperlink>
      <w:r w:rsidRPr="00970C5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70C58">
        <w:rPr>
          <w:rFonts w:ascii="Times New Roman" w:eastAsia="Calibri" w:hAnsi="Times New Roman" w:cs="Times New Roman"/>
          <w:sz w:val="28"/>
          <w:szCs w:val="28"/>
        </w:rPr>
        <w:t>(подраздел «</w:t>
      </w:r>
      <w:r w:rsidRPr="00970C58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970C58" w:rsidRDefault="006743B2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970C58" w:rsidRPr="00970C58" w:rsidRDefault="00970C58" w:rsidP="00970C58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6743B2" w:rsidRDefault="006743B2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22.05.2023 года № 617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«Корткерос»»: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970C58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по 09 июня 2023г; 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>09 июня 2023г;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970C58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 – 14ч.00 мин;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п. Корткерос и д. Важкурья - 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«Корткерос», </w:t>
      </w:r>
      <w:r w:rsidRPr="00970C58">
        <w:rPr>
          <w:rFonts w:ascii="Times New Roman" w:eastAsia="Calibri" w:hAnsi="Times New Roman" w:cs="Times New Roman"/>
          <w:sz w:val="28"/>
          <w:szCs w:val="28"/>
        </w:rPr>
        <w:t>по адресу: Республика Коми, Корткеросский район,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 с. Корткерос</w:t>
      </w:r>
      <w:proofErr w:type="gramStart"/>
      <w:r w:rsidRPr="00970C58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970C58">
        <w:rPr>
          <w:rFonts w:ascii="Times New Roman" w:eastAsia="Calibri" w:hAnsi="Times New Roman" w:cs="Times New Roman"/>
          <w:b/>
          <w:sz w:val="28"/>
          <w:szCs w:val="28"/>
        </w:rPr>
        <w:t>у</w:t>
      </w:r>
      <w:proofErr w:type="gramEnd"/>
      <w:r w:rsidRPr="00970C58">
        <w:rPr>
          <w:rFonts w:ascii="Times New Roman" w:eastAsia="Calibri" w:hAnsi="Times New Roman" w:cs="Times New Roman"/>
          <w:b/>
          <w:sz w:val="28"/>
          <w:szCs w:val="28"/>
        </w:rPr>
        <w:t>л. Советская, д.188.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970C58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6743B2" w:rsidRDefault="006743B2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24" w:anchor="dst2110" w:history="1">
        <w:r w:rsidRPr="00970C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5" w:anchor="dst2116" w:history="1">
        <w:r w:rsidRPr="00970C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</w:t>
      </w:r>
      <w:r w:rsidRPr="0097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hyperlink r:id="rId26" w:history="1">
        <w:r w:rsidRPr="006743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https://kortkeros-r11.gosweb.gosuslugi.ru</w:t>
        </w:r>
      </w:hyperlink>
      <w:proofErr w:type="gramStart"/>
      <w:r w:rsidRPr="0097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7" w:history="1">
        <w:r w:rsidRPr="006743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https://kortkeros-r11.gosweb.gosuslugi.ru/glavnoe/internet-priemnaya/</w:t>
        </w:r>
      </w:hyperlink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8" w:history="1">
        <w:r w:rsidRPr="006743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6743B2" w:rsidRDefault="006743B2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муниципального образования муниципального района «</w:t>
      </w:r>
      <w:proofErr w:type="spell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Волгаревой</w:t>
      </w:r>
      <w:proofErr w:type="spell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а в случае ее отсутствия </w:t>
      </w:r>
      <w:proofErr w:type="spell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Изъюровым</w:t>
      </w:r>
      <w:proofErr w:type="spell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Максимом Николаевичем – главным экспертом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 (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8а, телефон 9-24-96).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МО МР «Корткеросский»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6743B2" w:rsidRDefault="006743B2" w:rsidP="00970C58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участниками публичных слушаний предложений и замечаний и выводы по результатам публичных слушаний.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6743B2" w:rsidRDefault="006743B2" w:rsidP="00970C58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 «Правила землепользования и застройки муниципального образования сельского поселения «Приозёрный»»</w:t>
      </w:r>
    </w:p>
    <w:p w:rsidR="00970C58" w:rsidRPr="00970C58" w:rsidRDefault="00970C58" w:rsidP="00970C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970C58" w:rsidRDefault="006743B2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1. </w:t>
      </w:r>
      <w:r w:rsidR="00970C58"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970C58" w:rsidRPr="00970C58" w:rsidRDefault="00970C58" w:rsidP="00970C58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проектах</w:t>
      </w:r>
    </w:p>
    <w:p w:rsidR="006743B2" w:rsidRDefault="006743B2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проектов изменений принято:</w:t>
      </w:r>
    </w:p>
    <w:p w:rsidR="00970C58" w:rsidRPr="00970C58" w:rsidRDefault="00970C58" w:rsidP="00970C58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Постановлением администрации МР «Корткеросский» от 17.04.2023г № 483 «О подготовке проекта изменений, вносимых в Правила землепользования и застройки муниципального образования сельского поселения «Приозёрный». 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«Приозерный».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Изменения предлагается внести картографическую и текстовую часть. Изменения включают в себя следующее: </w:t>
      </w:r>
    </w:p>
    <w:p w:rsidR="00970C58" w:rsidRPr="00970C58" w:rsidRDefault="00970C58" w:rsidP="006743B2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карте «Карта градостроительного зонирования Приозёрный» (2-я часть) земельный участок 11:06:3601005:ЗУ</w:t>
      </w:r>
      <w:proofErr w:type="gramStart"/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End"/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координатами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793"/>
      </w:tblGrid>
      <w:tr w:rsidR="00970C58" w:rsidRPr="00970C58" w:rsidTr="006F34E6">
        <w:tc>
          <w:tcPr>
            <w:tcW w:w="1951" w:type="dxa"/>
            <w:shd w:val="clear" w:color="auto" w:fill="auto"/>
          </w:tcPr>
          <w:p w:rsidR="00970C58" w:rsidRPr="00970C58" w:rsidRDefault="00970C58" w:rsidP="00970C5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Точки</w:t>
            </w:r>
          </w:p>
        </w:tc>
        <w:tc>
          <w:tcPr>
            <w:tcW w:w="3827" w:type="dxa"/>
            <w:shd w:val="clear" w:color="auto" w:fill="auto"/>
          </w:tcPr>
          <w:p w:rsidR="00970C58" w:rsidRPr="00970C58" w:rsidRDefault="00970C58" w:rsidP="00970C5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793" w:type="dxa"/>
            <w:shd w:val="clear" w:color="auto" w:fill="auto"/>
          </w:tcPr>
          <w:p w:rsidR="00970C58" w:rsidRPr="00970C58" w:rsidRDefault="00970C58" w:rsidP="00970C5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</w:tr>
      <w:tr w:rsidR="00970C58" w:rsidRPr="00970C58" w:rsidTr="006F34E6">
        <w:tc>
          <w:tcPr>
            <w:tcW w:w="1951" w:type="dxa"/>
            <w:shd w:val="clear" w:color="auto" w:fill="auto"/>
          </w:tcPr>
          <w:p w:rsidR="00970C58" w:rsidRPr="00970C58" w:rsidRDefault="00970C58" w:rsidP="00970C5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648618,62</w:t>
            </w:r>
          </w:p>
        </w:tc>
        <w:tc>
          <w:tcPr>
            <w:tcW w:w="3793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4494098,14</w:t>
            </w:r>
          </w:p>
        </w:tc>
      </w:tr>
      <w:tr w:rsidR="00970C58" w:rsidRPr="00970C58" w:rsidTr="006F34E6">
        <w:tc>
          <w:tcPr>
            <w:tcW w:w="1951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648686,78</w:t>
            </w:r>
          </w:p>
        </w:tc>
        <w:tc>
          <w:tcPr>
            <w:tcW w:w="3793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4494148,93</w:t>
            </w:r>
          </w:p>
        </w:tc>
      </w:tr>
      <w:tr w:rsidR="00970C58" w:rsidRPr="00970C58" w:rsidTr="006F34E6">
        <w:tc>
          <w:tcPr>
            <w:tcW w:w="1951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648618,06</w:t>
            </w:r>
          </w:p>
        </w:tc>
        <w:tc>
          <w:tcPr>
            <w:tcW w:w="3793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4494241,15</w:t>
            </w:r>
          </w:p>
        </w:tc>
      </w:tr>
      <w:tr w:rsidR="00970C58" w:rsidRPr="00970C58" w:rsidTr="006F34E6">
        <w:tc>
          <w:tcPr>
            <w:tcW w:w="1951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648549,83</w:t>
            </w:r>
          </w:p>
        </w:tc>
        <w:tc>
          <w:tcPr>
            <w:tcW w:w="3793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4494190,3</w:t>
            </w:r>
          </w:p>
        </w:tc>
      </w:tr>
      <w:tr w:rsidR="00970C58" w:rsidRPr="00970C58" w:rsidTr="006F34E6">
        <w:tc>
          <w:tcPr>
            <w:tcW w:w="1951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648618,62</w:t>
            </w:r>
          </w:p>
        </w:tc>
        <w:tc>
          <w:tcPr>
            <w:tcW w:w="3793" w:type="dxa"/>
            <w:shd w:val="clear" w:color="auto" w:fill="auto"/>
          </w:tcPr>
          <w:p w:rsidR="00970C58" w:rsidRPr="00970C58" w:rsidRDefault="00970C58" w:rsidP="00970C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C58">
              <w:rPr>
                <w:rFonts w:ascii="Times New Roman" w:eastAsia="Calibri" w:hAnsi="Times New Roman" w:cs="Times New Roman"/>
                <w:sz w:val="28"/>
                <w:szCs w:val="28"/>
              </w:rPr>
              <w:t>4494098,14</w:t>
            </w:r>
          </w:p>
        </w:tc>
      </w:tr>
    </w:tbl>
    <w:p w:rsidR="00970C58" w:rsidRPr="00970C58" w:rsidRDefault="00970C58" w:rsidP="00970C58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предлагается обозначить территориальной зоной </w:t>
      </w:r>
      <w:proofErr w:type="gramStart"/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«Территория промышленных предприятий».</w:t>
      </w:r>
    </w:p>
    <w:p w:rsidR="00970C58" w:rsidRPr="00970C58" w:rsidRDefault="00970C58" w:rsidP="00970C58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Пояснение необходимости внесения изменений:</w:t>
      </w:r>
    </w:p>
    <w:p w:rsidR="00970C58" w:rsidRPr="00970C58" w:rsidRDefault="00970C58" w:rsidP="00970C58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Территория земельного участка 11:06:3601005:ЗУ</w:t>
      </w:r>
      <w:proofErr w:type="gramStart"/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End"/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предусматривается под строительство локально-очистных сооружений в п. Приозерный. Утвержденными ПЗЗ МО СП «Приозерный» данная территория не была вовлечена в градостроительную деятельность, то есть территориальная зона на данную территорию не установлена. В связи с этим и для возможности в дальнейшем беспрепятственного проведения мероприятий по формированию земельного участка под планируемое строительство предлагается данный проект изменений.</w:t>
      </w:r>
    </w:p>
    <w:p w:rsidR="00970C58" w:rsidRPr="00970C58" w:rsidRDefault="00970C58" w:rsidP="006743B2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текстовой части «Градостроительные регламенты» описание территориальной зоны </w:t>
      </w:r>
      <w:r w:rsidRPr="00970C58">
        <w:rPr>
          <w:rFonts w:ascii="Times New Roman" w:eastAsia="Calibri" w:hAnsi="Times New Roman" w:cs="Times New Roman"/>
          <w:sz w:val="28"/>
          <w:szCs w:val="28"/>
        </w:rPr>
        <w:t>П-1 «Территория промышленных предприятий» предлагается актуализировать, изложив виды разрешенного использования, предусмотренные для этой территориальной зоны в соответствии с классификатором видов разрешенного использования.</w:t>
      </w:r>
    </w:p>
    <w:p w:rsid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lastRenderedPageBreak/>
        <w:t>Более подробно о вносимых изменениях указано в пояснительной записке к проекту изменений.</w:t>
      </w:r>
    </w:p>
    <w:p w:rsidR="006743B2" w:rsidRPr="00970C58" w:rsidRDefault="006743B2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6743B2" w:rsidRDefault="006743B2" w:rsidP="00970C5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70C58" w:rsidRPr="00970C58" w:rsidRDefault="00970C58" w:rsidP="00970C5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размещаемых информационных материалов включено следующее:</w:t>
      </w:r>
    </w:p>
    <w:p w:rsidR="00970C58" w:rsidRPr="00970C58" w:rsidRDefault="006743B2" w:rsidP="006743B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r w:rsidR="00970C58"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17.04.2023г №483 «О подготовке проекта изменений, вносимых в Правила землепользования и застройки муниципального образования сельского поселения «Приозерный»». 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22.05.2023г № 618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«Приозерный»».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Оповещение граждан о проведении публичных слушаний.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Пояснительная записка по проектам изменений с приложением карты градостроительного зонирования п. </w:t>
      </w:r>
      <w:proofErr w:type="gramStart"/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Приозерный</w:t>
      </w:r>
      <w:proofErr w:type="gramEnd"/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 (Приложение 1) и «Градостроительные регламенты» (Приложение 2) с учетом предлагаемых изменений.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Проект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«Приозерный»».</w:t>
      </w: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970C58" w:rsidRPr="00970C58" w:rsidRDefault="00970C58" w:rsidP="00970C58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970C5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6743B2" w:rsidRDefault="006743B2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проектах, подлежащих рассмотрению на публичных слушаниях, перечнем информационных материалов к проектам можно </w:t>
      </w:r>
      <w:proofErr w:type="gramStart"/>
      <w:r w:rsidRPr="00970C58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29" w:history="1">
        <w:r w:rsidRPr="006743B2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https://kortkeros-r11.gosweb.gosuslugi.ru</w:t>
        </w:r>
      </w:hyperlink>
      <w:r w:rsidRPr="00970C5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Ссылка в системе Интернет: </w:t>
      </w:r>
      <w:hyperlink r:id="rId30" w:history="1">
        <w:r w:rsidRPr="006743B2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https://kortkeros-r11.gosweb.gosuslugi.ru/glavnoe/administratsiya/struktura/upravlenie-po-kapitalnomu-stroitelstvu/generalnye-plany-i-pravila-zemlepolzovaniya-i-zastroyki/</w:t>
        </w:r>
      </w:hyperlink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(подраздел «</w:t>
      </w:r>
      <w:r w:rsidRPr="00970C58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970C58" w:rsidRDefault="006743B2" w:rsidP="00674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970C58" w:rsidRPr="00970C58" w:rsidRDefault="00970C58" w:rsidP="00970C58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0C58" w:rsidRPr="00970C58" w:rsidRDefault="00970C58" w:rsidP="006743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6743B2" w:rsidRDefault="006743B2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22.05.2023 года №618 «О назначении публичных слушаний по проекту изменений, вносимых в Правила землепользования и </w:t>
      </w:r>
      <w:r w:rsidRPr="00970C58">
        <w:rPr>
          <w:rFonts w:ascii="Times New Roman" w:eastAsia="Calibri" w:hAnsi="Times New Roman" w:cs="Times New Roman"/>
          <w:sz w:val="28"/>
          <w:szCs w:val="28"/>
        </w:rPr>
        <w:lastRenderedPageBreak/>
        <w:t>застройки муниципального образования сельского поселения «Приозёрный»»: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970C58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по 09 июня 2023г; 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>09 июня 2023г;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970C58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 – 10ч.00 мин;</w:t>
      </w:r>
    </w:p>
    <w:p w:rsidR="00970C58" w:rsidRPr="00970C58" w:rsidRDefault="00970C58" w:rsidP="00970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п. </w:t>
      </w:r>
      <w:proofErr w:type="gramStart"/>
      <w:r w:rsidRPr="00970C58">
        <w:rPr>
          <w:rFonts w:ascii="Times New Roman" w:eastAsia="Calibri" w:hAnsi="Times New Roman" w:cs="Times New Roman"/>
          <w:sz w:val="28"/>
          <w:szCs w:val="28"/>
        </w:rPr>
        <w:t>Приозёрный</w:t>
      </w:r>
      <w:proofErr w:type="gramEnd"/>
      <w:r w:rsidRPr="00970C58">
        <w:rPr>
          <w:rFonts w:ascii="Times New Roman" w:eastAsia="Calibri" w:hAnsi="Times New Roman" w:cs="Times New Roman"/>
          <w:sz w:val="28"/>
          <w:szCs w:val="28"/>
        </w:rPr>
        <w:t xml:space="preserve"> и д. Важкурья - 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«Приозёрный», </w:t>
      </w:r>
      <w:r w:rsidRPr="00970C58">
        <w:rPr>
          <w:rFonts w:ascii="Times New Roman" w:eastAsia="Calibri" w:hAnsi="Times New Roman" w:cs="Times New Roman"/>
          <w:sz w:val="28"/>
          <w:szCs w:val="28"/>
        </w:rPr>
        <w:t>по адресу: Республика Коми, Корткеросский район,</w:t>
      </w:r>
      <w:r w:rsidRPr="00970C58">
        <w:rPr>
          <w:rFonts w:ascii="Times New Roman" w:eastAsia="Calibri" w:hAnsi="Times New Roman" w:cs="Times New Roman"/>
          <w:b/>
          <w:sz w:val="28"/>
          <w:szCs w:val="28"/>
        </w:rPr>
        <w:t xml:space="preserve"> п. Приозерный, ул. Станционная, д.3.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970C58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6743B2" w:rsidRDefault="006743B2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31" w:anchor="dst2110" w:history="1">
        <w:r w:rsidRPr="00970C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970C58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32" w:anchor="dst2116" w:history="1">
        <w:r w:rsidRPr="00970C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33" w:history="1">
        <w:r w:rsidRPr="006743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https://kortkeros-r11.gosweb.gosuslugi.ru</w:t>
        </w:r>
      </w:hyperlink>
      <w:proofErr w:type="gramStart"/>
      <w:r w:rsidRPr="0097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34" w:history="1">
        <w:r w:rsidRPr="006743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https://kortkeros-r11.gosweb.gosuslugi.ru/glavnoe/internet-priemnaya/</w:t>
        </w:r>
      </w:hyperlink>
      <w:r w:rsidRPr="00970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35" w:history="1">
        <w:r w:rsidRPr="006743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6743B2" w:rsidRDefault="006743B2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муниципального образования муниципального района «</w:t>
      </w:r>
      <w:proofErr w:type="spell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Волгаревой</w:t>
      </w:r>
      <w:proofErr w:type="spell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 (, а в случае ее отсутствия </w:t>
      </w:r>
      <w:proofErr w:type="spell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Изъюровым</w:t>
      </w:r>
      <w:proofErr w:type="spell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Максимом Николаевичем – главным экспертом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 (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 кабинет 8а, телефон 9-24-96).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МО МР «Корткеросский»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6743B2" w:rsidRDefault="006743B2" w:rsidP="00970C58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заключении о результатах публичных слушаний должны быть указаны: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58" w:rsidRPr="00970C58" w:rsidRDefault="006743B2" w:rsidP="006743B2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970C58" w:rsidRPr="00970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6743B2" w:rsidRDefault="006743B2" w:rsidP="00970C58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970C58" w:rsidRPr="00970C58" w:rsidRDefault="00970C58" w:rsidP="00970C58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70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proofErr w:type="gramStart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слушаний по проекту решения 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Керес</w:t>
      </w:r>
      <w:proofErr w:type="spellEnd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внесении изменений 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Устав </w:t>
      </w:r>
      <w:proofErr w:type="gramStart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сельского поселения 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Керес</w:t>
      </w:r>
      <w:proofErr w:type="spellEnd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</w:t>
      </w:r>
      <w:r w:rsidRPr="00174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17.02.2006 </w:t>
      </w: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7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17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</w:t>
      </w:r>
    </w:p>
    <w:p w:rsidR="00174BAA" w:rsidRPr="00174BAA" w:rsidRDefault="00174BAA" w:rsidP="00174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 публичных слушаний </w:t>
      </w:r>
    </w:p>
    <w:p w:rsidR="00174BAA" w:rsidRPr="00174BAA" w:rsidRDefault="00174BAA" w:rsidP="00174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 МАЯ 2023 года</w:t>
      </w:r>
    </w:p>
    <w:p w:rsidR="00174BAA" w:rsidRPr="00174BAA" w:rsidRDefault="00174BAA" w:rsidP="00174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Одобрить проект решения Совета муниципального образования сельского поселения «</w:t>
      </w:r>
      <w:proofErr w:type="spellStart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Керес</w:t>
      </w:r>
      <w:proofErr w:type="spellEnd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» о внесении изменений в Устав муниципального образования сельского поселения «</w:t>
      </w:r>
      <w:proofErr w:type="spellStart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Керес</w:t>
      </w:r>
      <w:proofErr w:type="spellEnd"/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74BAA" w:rsidRPr="00174BAA" w:rsidRDefault="00174BAA" w:rsidP="00174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4BAA" w:rsidRPr="00174BAA" w:rsidRDefault="00174BAA" w:rsidP="00174B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публичных слушаний           _______________(Е.В. Королева)</w:t>
      </w:r>
    </w:p>
    <w:p w:rsidR="00174BAA" w:rsidRPr="00174BAA" w:rsidRDefault="00174BAA" w:rsidP="00174B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Pr="00174BAA" w:rsidRDefault="00174BAA" w:rsidP="00174B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                ________________(Л.В. Петренко)</w:t>
      </w: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C58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937" w:rsidRP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9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09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</w:t>
      </w:r>
    </w:p>
    <w:p w:rsidR="00095937" w:rsidRP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9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публичных слушаний по проекту решения о предоставлении разрешения на отклонение от предельных параметров</w:t>
      </w:r>
      <w:proofErr w:type="gramEnd"/>
      <w:r w:rsidRPr="0009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разрешенного строительства, реконструкции объектов капитального строительства </w:t>
      </w:r>
    </w:p>
    <w:p w:rsidR="00095937" w:rsidRP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95937" w:rsidRP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37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Пезмег                                                                                           19 мая 2023 года</w:t>
      </w:r>
    </w:p>
    <w:p w:rsidR="00095937" w:rsidRP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937" w:rsidRPr="00095937" w:rsidRDefault="00095937" w:rsidP="0009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937" w:rsidRPr="00095937" w:rsidRDefault="00095937" w:rsidP="00095937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095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публичных слушаний и результата голосования 4-х участников итогового собрания публичных слушаний,</w:t>
      </w:r>
      <w:r w:rsidRPr="000959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959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состоявшихся 19 мая 2023 года, проект решения о предоставлении разрешения Коршунову Роману Викторовичу на отклонение от предельных параметров разрешенного строительства, реконструкции объектов капитального строительства применительно к земельному участку с кадастровым номером 11:06:3801003:195, расположенному по адресу:</w:t>
      </w:r>
      <w:proofErr w:type="gramEnd"/>
      <w:r w:rsidRPr="0009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hyperlink r:id="rId36" w:tgtFrame="_blank" w:history="1">
        <w:proofErr w:type="gramStart"/>
        <w:r w:rsidRPr="000959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Российская Федерация, Республика Коми, муниципальный район «Корткеросский», сельское поселение «Пезмег», п. </w:t>
        </w:r>
        <w:proofErr w:type="spellStart"/>
        <w:r w:rsidRPr="000959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Аджером</w:t>
        </w:r>
        <w:proofErr w:type="spellEnd"/>
        <w:r w:rsidRPr="000959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, ул. Лесная</w:t>
        </w:r>
      </w:hyperlink>
      <w:r w:rsidRPr="0009593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одобрить с учетом внесения следующих изменений: в</w:t>
      </w:r>
      <w:r w:rsidRPr="00095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первом пункте проекта постановления администрации МР Корткеросский» слова «</w:t>
      </w:r>
      <w:r w:rsidRPr="000959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границы земельного участка с 3 метров до 0 метров» изложить в редакции «от границ земельного участка с 3 метров до 1 метра»</w:t>
      </w:r>
      <w:proofErr w:type="gramEnd"/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</w:t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</w:t>
      </w:r>
      <w:proofErr w:type="spellStart"/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>В.В.Волгарева</w:t>
      </w:r>
      <w:proofErr w:type="spellEnd"/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З.В. Тарасевич</w:t>
      </w:r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5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095937" w:rsidRPr="00095937" w:rsidRDefault="00095937" w:rsidP="00095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3BD65" wp14:editId="69B5C84C">
                <wp:simplePos x="0" y="0"/>
                <wp:positionH relativeFrom="column">
                  <wp:posOffset>5501640</wp:posOffset>
                </wp:positionH>
                <wp:positionV relativeFrom="paragraph">
                  <wp:posOffset>-332740</wp:posOffset>
                </wp:positionV>
                <wp:extent cx="638175" cy="34290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33.2pt;margin-top:-26.2pt;width:50.2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" fillcolor="white [3212]" stroked="f" strokeweight="2pt"/>
            </w:pict>
          </mc:Fallback>
        </mc:AlternateContent>
      </w: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174BAA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AA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5758815</wp:posOffset>
                </wp:positionH>
                <wp:positionV relativeFrom="paragraph">
                  <wp:posOffset>-333375</wp:posOffset>
                </wp:positionV>
                <wp:extent cx="257175" cy="247650"/>
                <wp:effectExtent l="0" t="0" r="952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3.45pt;margin-top:-26.25pt;width:20.2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" fillcolor="white [3212]" stroked="f" strokeweight="2pt"/>
            </w:pict>
          </mc:Fallback>
        </mc:AlternateContent>
      </w: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37" w:rsidRDefault="00095937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3B2" w:rsidRDefault="006743B2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970C58" w:rsidRPr="0036250F" w:rsidRDefault="00970C58" w:rsidP="0097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970C58" w:rsidRPr="0036250F" w:rsidRDefault="00970C58" w:rsidP="00970C5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970C58" w:rsidRPr="0036250F" w:rsidRDefault="00970C58" w:rsidP="00970C5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970C58" w:rsidRPr="0036250F" w:rsidRDefault="00970C58" w:rsidP="00970C5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6743B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2023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970C58" w:rsidRPr="0036250F" w:rsidRDefault="00970C58" w:rsidP="00970C5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970C58" w:rsidRPr="0036250F" w:rsidRDefault="00970C58" w:rsidP="00970C5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970C58" w:rsidRPr="0036250F" w:rsidRDefault="00970C58" w:rsidP="0097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970C58" w:rsidRPr="0036250F" w:rsidRDefault="00970C58" w:rsidP="00970C58">
      <w:pPr>
        <w:spacing w:after="0" w:line="240" w:lineRule="auto"/>
        <w:jc w:val="center"/>
        <w:rPr>
          <w:b/>
          <w:sz w:val="32"/>
          <w:szCs w:val="32"/>
        </w:rPr>
      </w:pPr>
    </w:p>
    <w:p w:rsidR="00970C58" w:rsidRPr="00DE663B" w:rsidRDefault="00970C58" w:rsidP="0026589F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70C58" w:rsidRPr="00DE663B" w:rsidSect="0026589F">
      <w:headerReference w:type="default" r:id="rId3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AA" w:rsidRDefault="000F22AA" w:rsidP="0026589F">
      <w:pPr>
        <w:spacing w:after="0" w:line="240" w:lineRule="auto"/>
      </w:pPr>
      <w:r>
        <w:separator/>
      </w:r>
    </w:p>
  </w:endnote>
  <w:endnote w:type="continuationSeparator" w:id="0">
    <w:p w:rsidR="000F22AA" w:rsidRDefault="000F22AA" w:rsidP="00265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AA" w:rsidRDefault="000F22AA" w:rsidP="0026589F">
      <w:pPr>
        <w:spacing w:after="0" w:line="240" w:lineRule="auto"/>
      </w:pPr>
      <w:r>
        <w:separator/>
      </w:r>
    </w:p>
  </w:footnote>
  <w:footnote w:type="continuationSeparator" w:id="0">
    <w:p w:rsidR="000F22AA" w:rsidRDefault="000F22AA" w:rsidP="00265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4588722"/>
      <w:docPartObj>
        <w:docPartGallery w:val="Page Numbers (Top of Page)"/>
        <w:docPartUnique/>
      </w:docPartObj>
    </w:sdtPr>
    <w:sdtEndPr/>
    <w:sdtContent>
      <w:p w:rsidR="00DE663B" w:rsidRDefault="00DE663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937">
          <w:rPr>
            <w:noProof/>
          </w:rPr>
          <w:t>2</w:t>
        </w:r>
        <w:r>
          <w:fldChar w:fldCharType="end"/>
        </w:r>
      </w:p>
    </w:sdtContent>
  </w:sdt>
  <w:p w:rsidR="00DE663B" w:rsidRDefault="00DE66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>
    <w:nsid w:val="54587090"/>
    <w:multiLevelType w:val="multilevel"/>
    <w:tmpl w:val="403810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555B42C6"/>
    <w:multiLevelType w:val="hybridMultilevel"/>
    <w:tmpl w:val="31FE3E3A"/>
    <w:lvl w:ilvl="0" w:tplc="B82E631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C9113C4"/>
    <w:multiLevelType w:val="hybridMultilevel"/>
    <w:tmpl w:val="6D9C5ED0"/>
    <w:lvl w:ilvl="0" w:tplc="D74AA97C">
      <w:start w:val="1"/>
      <w:numFmt w:val="decimal"/>
      <w:lvlText w:val="%1)"/>
      <w:lvlJc w:val="left"/>
      <w:pPr>
        <w:ind w:left="1077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A0"/>
    <w:rsid w:val="00095937"/>
    <w:rsid w:val="000F22AA"/>
    <w:rsid w:val="00174BAA"/>
    <w:rsid w:val="001E3FA0"/>
    <w:rsid w:val="001F729B"/>
    <w:rsid w:val="0026589F"/>
    <w:rsid w:val="00370011"/>
    <w:rsid w:val="004A6D57"/>
    <w:rsid w:val="006743B2"/>
    <w:rsid w:val="00970C58"/>
    <w:rsid w:val="009C74A0"/>
    <w:rsid w:val="00D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26589F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26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589F"/>
  </w:style>
  <w:style w:type="paragraph" w:styleId="a5">
    <w:name w:val="footer"/>
    <w:basedOn w:val="a"/>
    <w:link w:val="a6"/>
    <w:uiPriority w:val="99"/>
    <w:unhideWhenUsed/>
    <w:rsid w:val="0026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589F"/>
  </w:style>
  <w:style w:type="character" w:styleId="a7">
    <w:name w:val="Hyperlink"/>
    <w:basedOn w:val="a0"/>
    <w:uiPriority w:val="99"/>
    <w:unhideWhenUsed/>
    <w:rsid w:val="0026589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7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26589F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26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589F"/>
  </w:style>
  <w:style w:type="paragraph" w:styleId="a5">
    <w:name w:val="footer"/>
    <w:basedOn w:val="a"/>
    <w:link w:val="a6"/>
    <w:uiPriority w:val="99"/>
    <w:unhideWhenUsed/>
    <w:rsid w:val="0026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589F"/>
  </w:style>
  <w:style w:type="character" w:styleId="a7">
    <w:name w:val="Hyperlink"/>
    <w:basedOn w:val="a0"/>
    <w:uiPriority w:val="99"/>
    <w:unhideWhenUsed/>
    <w:rsid w:val="0026589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7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ofitsialno/dokumenty/?type=21" TargetMode="External"/><Relationship Id="rId13" Type="http://schemas.openxmlformats.org/officeDocument/2006/relationships/hyperlink" Target="https://kortkeros.gosuslugi.ru" TargetMode="External"/><Relationship Id="rId18" Type="http://schemas.openxmlformats.org/officeDocument/2006/relationships/hyperlink" Target="http://www.consultant.ru/document/cons_doc_LAW_51040/fc77c7117187684ab0cb02c7ee53952df0de55be/" TargetMode="External"/><Relationship Id="rId26" Type="http://schemas.openxmlformats.org/officeDocument/2006/relationships/hyperlink" Target="https://kortkeros-r11.gosweb.gosuslugi.ru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389193/" TargetMode="External"/><Relationship Id="rId34" Type="http://schemas.openxmlformats.org/officeDocument/2006/relationships/hyperlink" Target="https://kortkeros-r11.gosweb.gosuslugi.ru/glavnoe/internet-priemnaya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ortkeros.gosuslugi.ru" TargetMode="External"/><Relationship Id="rId17" Type="http://schemas.openxmlformats.org/officeDocument/2006/relationships/hyperlink" Target="http://www.consultant.ru/document/cons_doc_LAW_51040/fc77c7117187684ab0cb02c7ee53952df0de55be/" TargetMode="External"/><Relationship Id="rId25" Type="http://schemas.openxmlformats.org/officeDocument/2006/relationships/hyperlink" Target="http://www.consultant.ru/document/cons_doc_LAW_51040/fc77c7117187684ab0cb02c7ee53952df0de55be/" TargetMode="External"/><Relationship Id="rId33" Type="http://schemas.openxmlformats.org/officeDocument/2006/relationships/hyperlink" Target="https://kortkeros-r11.gosweb.gosuslugi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46197/d43ae8ece00bbaa3bc825d04067c64adebeae28c/" TargetMode="External"/><Relationship Id="rId20" Type="http://schemas.openxmlformats.org/officeDocument/2006/relationships/hyperlink" Target="https://kortkeros-r11.gosweb.gosuslugi.ru/glavnoe/internet-priemnaya/" TargetMode="External"/><Relationship Id="rId29" Type="http://schemas.openxmlformats.org/officeDocument/2006/relationships/hyperlink" Target="https://kortkeros-r11.gosweb.gosuslugi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ortkeros.gosuslugi.ru" TargetMode="External"/><Relationship Id="rId24" Type="http://schemas.openxmlformats.org/officeDocument/2006/relationships/hyperlink" Target="http://www.consultant.ru/document/cons_doc_LAW_51040/fc77c7117187684ab0cb02c7ee53952df0de55be/" TargetMode="External"/><Relationship Id="rId32" Type="http://schemas.openxmlformats.org/officeDocument/2006/relationships/hyperlink" Target="http://www.consultant.ru/document/cons_doc_LAW_51040/fc77c7117187684ab0cb02c7ee53952df0de55be/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kortkeros-r11.gosweb.gosuslugi.ru/glavnoe/administratsiya/struktura/upravlenie-po-kapitalnomu-stroitelstvu/informatsiya-dlya-zastroyschika/" TargetMode="External"/><Relationship Id="rId23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28" Type="http://schemas.openxmlformats.org/officeDocument/2006/relationships/hyperlink" Target="http://www.consultant.ru/document/cons_doc_LAW_389193/" TargetMode="External"/><Relationship Id="rId36" Type="http://schemas.openxmlformats.org/officeDocument/2006/relationships/hyperlink" Target="https://egrp365.org/reestr?egrp=11:06:3801003:195" TargetMode="External"/><Relationship Id="rId10" Type="http://schemas.openxmlformats.org/officeDocument/2006/relationships/hyperlink" Target="consultantplus://offline/ref=6EB865D9525C42E1396C5D7919EB9E080FDAA84AD5BDD63B548AE5EB3A6EEDA67B6EBFCDCF0E089A380AD2A91626606BB1C9C409097E9275t8eEH" TargetMode="External"/><Relationship Id="rId19" Type="http://schemas.openxmlformats.org/officeDocument/2006/relationships/hyperlink" Target="https://kortkeros-r11.gosweb.gosuslugi.ru" TargetMode="External"/><Relationship Id="rId31" Type="http://schemas.openxmlformats.org/officeDocument/2006/relationships/hyperlink" Target="http://www.consultant.ru/document/cons_doc_LAW_51040/fc77c7117187684ab0cb02c7ee53952df0de55b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rtkeros-r11.gosweb.gosuslugi.ru/ofitsialno/dokumenty/?type=21" TargetMode="External"/><Relationship Id="rId14" Type="http://schemas.openxmlformats.org/officeDocument/2006/relationships/hyperlink" Target="https://kortkeros.gosuslugi.ru" TargetMode="External"/><Relationship Id="rId22" Type="http://schemas.openxmlformats.org/officeDocument/2006/relationships/hyperlink" Target="https://kortkeros-r11.gosweb.gosuslugi.ru" TargetMode="External"/><Relationship Id="rId27" Type="http://schemas.openxmlformats.org/officeDocument/2006/relationships/hyperlink" Target="https://kortkeros-r11.gosweb.gosuslugi.ru/glavnoe/internet-priemnaya/" TargetMode="External"/><Relationship Id="rId30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35" Type="http://schemas.openxmlformats.org/officeDocument/2006/relationships/hyperlink" Target="http://www.consultant.ru/document/cons_doc_LAW_3891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39</Pages>
  <Words>10705</Words>
  <Characters>61019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2023-05-25T08:58:00Z</cp:lastPrinted>
  <dcterms:created xsi:type="dcterms:W3CDTF">2023-05-25T08:16:00Z</dcterms:created>
  <dcterms:modified xsi:type="dcterms:W3CDTF">2023-06-08T14:39:00Z</dcterms:modified>
</cp:coreProperties>
</file>