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C42" w:rsidRPr="0000538D" w:rsidRDefault="00D63C42" w:rsidP="00D63C42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C6162" wp14:editId="7E70C77C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D63C42" w:rsidRPr="0000538D" w:rsidRDefault="00D63C42" w:rsidP="00D63C42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3C42" w:rsidRPr="0000538D" w:rsidRDefault="00D63C42" w:rsidP="00D63C42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D63C42" w:rsidRPr="0000538D" w:rsidRDefault="00D63C42" w:rsidP="00D63C4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63C42" w:rsidRPr="0000538D" w:rsidRDefault="00D63C42" w:rsidP="00D63C4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63C42" w:rsidRPr="0000538D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D63C42" w:rsidRPr="0000538D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D63C42" w:rsidRPr="0000538D" w:rsidRDefault="00D63C42" w:rsidP="00D63C4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63C42" w:rsidRPr="0000538D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3C42" w:rsidRPr="0000538D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3C42" w:rsidRPr="0000538D" w:rsidRDefault="00D63C42" w:rsidP="00D63C4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3C42" w:rsidRPr="0000538D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356</w:t>
      </w:r>
    </w:p>
    <w:p w:rsidR="00D63C42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 февраля 2022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D63C42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1</w:t>
      </w:r>
    </w:p>
    <w:p w:rsidR="00D63C42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3C42" w:rsidRPr="00ED5031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17F4F" wp14:editId="36EDF22F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D63C42" w:rsidRPr="00ED5031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«Корткеросский» </w:t>
      </w:r>
    </w:p>
    <w:p w:rsid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364D58" w:rsidRPr="00ED5031" w:rsidRDefault="00364D58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D63C42" w:rsidRPr="00ED5031" w:rsidTr="00D63C42">
        <w:tc>
          <w:tcPr>
            <w:tcW w:w="803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D63C42" w:rsidRPr="00ED5031" w:rsidTr="00D63C42">
        <w:trPr>
          <w:trHeight w:val="541"/>
        </w:trPr>
        <w:tc>
          <w:tcPr>
            <w:tcW w:w="803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C42" w:rsidRPr="00ED5031" w:rsidTr="00D63C42">
        <w:trPr>
          <w:trHeight w:val="541"/>
        </w:trPr>
        <w:tc>
          <w:tcPr>
            <w:tcW w:w="803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63C42" w:rsidRPr="00D63C42" w:rsidRDefault="00D63C42" w:rsidP="00D63C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10.02.2020 № 303 </w:t>
            </w: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Start w:id="0" w:name="_Hlk31641326"/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«Корткеросский»»</w:t>
            </w:r>
            <w:bookmarkEnd w:id="0"/>
          </w:p>
        </w:tc>
        <w:tc>
          <w:tcPr>
            <w:tcW w:w="1099" w:type="dxa"/>
          </w:tcPr>
          <w:p w:rsidR="00D63C42" w:rsidRPr="00ED5031" w:rsidRDefault="00A21731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3-25</w:t>
            </w:r>
          </w:p>
        </w:tc>
      </w:tr>
      <w:tr w:rsidR="00D63C42" w:rsidRPr="00ED5031" w:rsidTr="00D63C42">
        <w:trPr>
          <w:trHeight w:val="541"/>
        </w:trPr>
        <w:tc>
          <w:tcPr>
            <w:tcW w:w="803" w:type="dxa"/>
          </w:tcPr>
          <w:p w:rsidR="00D63C42" w:rsidRPr="00ED5031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D63C42" w:rsidRPr="00D437AA" w:rsidRDefault="00D63C42" w:rsidP="00D63C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12.02.2020 № 1163 </w:t>
            </w:r>
            <w:r w:rsidRPr="00D63C4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установлении срока приема документов на конкурсный отбор бизнес-планов предприятий-производителей пищевой продукции и организаций потребительской кооперации, претендующих на получение финансовой поддержки за счет средств бюджета муниципального района «Корткеросский» в виде субсидирования расходов (части расходов) по обновлению основных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99" w:type="dxa"/>
          </w:tcPr>
          <w:p w:rsidR="00D63C42" w:rsidRPr="00ED5031" w:rsidRDefault="00A21731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D63C42" w:rsidRPr="00ED5031" w:rsidTr="00D63C42">
        <w:trPr>
          <w:trHeight w:val="541"/>
        </w:trPr>
        <w:tc>
          <w:tcPr>
            <w:tcW w:w="803" w:type="dxa"/>
          </w:tcPr>
          <w:p w:rsidR="00D63C42" w:rsidRDefault="00D63C42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D63C42" w:rsidRPr="00D63C42" w:rsidRDefault="00D63C42" w:rsidP="00D63C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01.02.2021 № 213 </w:t>
            </w:r>
            <w:r w:rsidRPr="00D63C42"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lang w:eastAsia="ar-SA"/>
              </w:rPr>
              <w:t>«</w:t>
            </w:r>
            <w:r w:rsidRPr="00D63C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стои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мости гарантированного перечня  </w:t>
            </w:r>
            <w:r w:rsidRPr="00D63C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услуг по погребению умерших (погибших) на территории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D63C42" w:rsidRDefault="00A21731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27-29</w:t>
            </w:r>
          </w:p>
        </w:tc>
      </w:tr>
      <w:tr w:rsidR="008A0A41" w:rsidRPr="00ED5031" w:rsidTr="00D63C42">
        <w:trPr>
          <w:trHeight w:val="541"/>
        </w:trPr>
        <w:tc>
          <w:tcPr>
            <w:tcW w:w="803" w:type="dxa"/>
          </w:tcPr>
          <w:p w:rsidR="008A0A41" w:rsidRDefault="008A0A41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8A0A41" w:rsidRDefault="005E1F56" w:rsidP="00D63C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05.03.2021 № 375 </w:t>
            </w:r>
            <w:r w:rsidRPr="005E1F56">
              <w:rPr>
                <w:rFonts w:ascii="Times New Roman" w:eastAsia="Calibri" w:hAnsi="Times New Roman" w:cs="Times New Roman"/>
                <w:b/>
                <w:sz w:val="32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32"/>
                <w:szCs w:val="28"/>
              </w:rPr>
              <w:t>«</w:t>
            </w:r>
            <w:r w:rsidRPr="005E1F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установлении размера платы за пользование общественным муниципальным туалетом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8A0A41" w:rsidRDefault="00A21731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5E1F56" w:rsidRPr="00ED5031" w:rsidTr="00D63C42">
        <w:trPr>
          <w:trHeight w:val="541"/>
        </w:trPr>
        <w:tc>
          <w:tcPr>
            <w:tcW w:w="803" w:type="dxa"/>
          </w:tcPr>
          <w:p w:rsidR="005E1F56" w:rsidRDefault="005E1F56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5E1F56" w:rsidRDefault="005E1F56" w:rsidP="00D63C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29.03.2021 № 472 </w:t>
            </w:r>
            <w:r w:rsidRPr="005E1F5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="00364D5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Pr="0036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муниципального района «Корткеросский» от 10.02.2020 года № 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</w:t>
            </w:r>
            <w:r w:rsidRPr="0036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</w:t>
            </w:r>
            <w:r w:rsidR="0036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099" w:type="dxa"/>
          </w:tcPr>
          <w:p w:rsidR="005E1F56" w:rsidRDefault="00A21731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</w:tr>
      <w:tr w:rsidR="00364D58" w:rsidRPr="00ED5031" w:rsidTr="00D63C42">
        <w:trPr>
          <w:trHeight w:val="541"/>
        </w:trPr>
        <w:tc>
          <w:tcPr>
            <w:tcW w:w="803" w:type="dxa"/>
          </w:tcPr>
          <w:p w:rsidR="00364D58" w:rsidRDefault="00364D58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385" w:type="dxa"/>
          </w:tcPr>
          <w:p w:rsidR="00364D58" w:rsidRDefault="00364D58" w:rsidP="00D63C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30.08.2021 № 1325 </w:t>
            </w:r>
            <w:r w:rsidRPr="00364D5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Pr="00364D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10.02.2020 года  № 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1099" w:type="dxa"/>
          </w:tcPr>
          <w:p w:rsidR="00364D58" w:rsidRDefault="00A21731" w:rsidP="00D63C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32-41</w:t>
            </w:r>
          </w:p>
        </w:tc>
      </w:tr>
    </w:tbl>
    <w:p w:rsidR="00D63C42" w:rsidRDefault="00D63C42" w:rsidP="00D63C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0D1F" w:rsidRDefault="003B0D1F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Default="00D63C42"/>
    <w:p w:rsidR="00D63C42" w:rsidRPr="00D63C42" w:rsidRDefault="00D63C42" w:rsidP="00D63C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3C42">
        <w:rPr>
          <w:rFonts w:ascii="Times New Roman" w:hAnsi="Times New Roman" w:cs="Times New Roman"/>
          <w:b/>
          <w:sz w:val="32"/>
          <w:szCs w:val="32"/>
        </w:rPr>
        <w:lastRenderedPageBreak/>
        <w:t>Постановление от 10.02.2020 № 303</w:t>
      </w:r>
    </w:p>
    <w:p w:rsidR="00D63C42" w:rsidRDefault="00D63C42" w:rsidP="00D63C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3C42">
        <w:rPr>
          <w:rFonts w:ascii="Times New Roman" w:hAnsi="Times New Roman" w:cs="Times New Roman"/>
          <w:b/>
          <w:sz w:val="32"/>
          <w:szCs w:val="32"/>
        </w:rPr>
        <w:t>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«Корткеросский»»</w:t>
      </w:r>
    </w:p>
    <w:p w:rsidR="00D63C42" w:rsidRDefault="00D63C42" w:rsidP="00D63C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3C42" w:rsidRPr="00D63C42" w:rsidRDefault="00D63C42" w:rsidP="00D63C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во исполнение статьи 78 Бюджетного кодекса Российской Федерации, постановления Правительства Российской Федерации от 06 сентября 2016 года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учреждениям), индивидуальным предпринимателям, а также физическим лицам – производителям товаров, работ, услуг», администрация муниципального района «Корткеросский» постановляет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63C42" w:rsidRPr="00D63C42" w:rsidRDefault="00D63C42" w:rsidP="00D63C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3C42" w:rsidRPr="00D63C42" w:rsidRDefault="00D63C42" w:rsidP="00D63C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, возникающих в связи с выполнением работ, оказанием услуг для муниципальных нужд, за счет средств бюджета муниципального района «Корткеросский» (Приложение 1).</w:t>
      </w:r>
      <w:proofErr w:type="gramEnd"/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Положение о комиссии по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предоставлению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затрат,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возникающих в связи с выполнением работ, оказанием услуг для муниципальных нужд, за счет средств бюджета муниципального района «Корткеросский» (Приложение 2).</w:t>
      </w:r>
      <w:proofErr w:type="gramEnd"/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Состав комиссии по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предоставлению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(возмещения) затрат,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возникающих в связи с выполнением работ, оказанием услуг для муниципальных нужд,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счет средств бюджета муниципального района «Корткеросский» (Приложение 3).</w:t>
      </w:r>
      <w:proofErr w:type="gramEnd"/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4. Утвердить форму Соглашения о предоставлении отсрочки (рассрочки) возврата субсидий (Приложение 3 к Порядку).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утратившим силу постановления администрации муниципального района «Корткеросский»: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от 28.12.2016 № 1253 «Об утверждении Порядка предоставления муниципальным унитарным предприятиям субсидий на финансовое обеспечение (возмещение) затрат, возникающих в результате содержания и ремонта объектов транспортной инфраструктуры и речного транспорта муниципального образования муниципального района «Корткеросский», переданных из казны муниципального образования муниципального района «Корткеросский» в оперативное управление»;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от 13.09.2017 № 1077 «Об утверждении Порядка предоставления субсидий юридическим лицам (за исключением субсидий государственным (муниципальным) учреждениям),  индивидуальным предпринимателям, а 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выполнением работ по организации сбора и транспортирования отходов и (или) осуществлением ими деятельности по обращению с отходами на</w:t>
      </w:r>
      <w:proofErr w:type="gramEnd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 МО МР «Корткеросский» за счет средств бюджета муниципального района «Корткеросский»;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от 22.12.17 № 1485 «Об утверждении Порядка предоставления субсидий юридическим лицам (за исключением субсидий государственным (муниципальным) учреждениям), 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подготовкой техники и оборудованием мест для организации деятельности по транспортированию и размещению отходов, на территории МО МР «Корткеросский</w:t>
      </w:r>
      <w:proofErr w:type="gramEnd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 счет средств бюджета муниципального района «Корткеросский»;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от 27.12.2017 № 1523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проведением </w:t>
      </w:r>
      <w:proofErr w:type="spellStart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аварийно</w:t>
      </w:r>
      <w:proofErr w:type="spellEnd"/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восстановительных и неотложных ремонтных работ объектов, находящихся в муниципальной собственности на территории МО МР «Корткеросский» за счет</w:t>
      </w:r>
      <w:proofErr w:type="gramEnd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 бюджета муниципального района «Корткеросский»;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5) от 05.02.2018 № 92 «Об утверждении Порядка предоставления субсидий юридическим лицам (за исключением субсидий государственным (муниципальным) учреждениям),  индивидуальным предпринимателям, а 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содержанием и  ремонтом наплавных мостов, катеров, паромных переправ на территории муниципального района «Корткеросский» за счет средств бюджета муниципального</w:t>
      </w:r>
      <w:proofErr w:type="gramEnd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«Корткеросский»;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6) от 23.07.2018 № 710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обеспечением топливом и подготовкой котельного оборудования социальных объектов к работе в зимний период на территории МО МР «Корткеросский</w:t>
      </w:r>
      <w:proofErr w:type="gramEnd"/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 счет средств бюджета муниципального района «Корткеросский».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постановление вступает в силу с момента его опубликования.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D63C42" w:rsidRPr="00D63C42" w:rsidTr="00D63C42">
        <w:tc>
          <w:tcPr>
            <w:tcW w:w="4856" w:type="dxa"/>
            <w:shd w:val="clear" w:color="auto" w:fill="auto"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3C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Врио</w:t>
            </w:r>
            <w:proofErr w:type="spellEnd"/>
            <w:r w:rsidRPr="00D63C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руководителя администрации</w:t>
            </w:r>
          </w:p>
        </w:tc>
        <w:tc>
          <w:tcPr>
            <w:tcW w:w="4857" w:type="dxa"/>
            <w:shd w:val="clear" w:color="auto" w:fill="auto"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К.Сажин</w:t>
            </w:r>
          </w:p>
        </w:tc>
      </w:tr>
    </w:tbl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D63C42" w:rsidRDefault="00364D58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ru-RU"/>
        </w:rPr>
        <w:t>10.02.2020 года № 303</w:t>
      </w:r>
    </w:p>
    <w:p w:rsidR="00D63C42" w:rsidRPr="00D63C42" w:rsidRDefault="00D63C42" w:rsidP="00D63C42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1" w:name="P39"/>
      <w:bookmarkEnd w:id="1"/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Порядок предоставления субсидий юридическим лицам 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 счет средств бюджета муниципального района «Корткеросский»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 о предоставлении субсидий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определяет цели, условия и механизм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выполнением работ, оказанием услуг для муниципальных нужд.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Субсидия представляется в целях финансового обеспечения (возмещения затрат), возникающих в связи </w:t>
      </w:r>
      <w:proofErr w:type="gramStart"/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D63C42" w:rsidRPr="00D63C42" w:rsidRDefault="00D63C42" w:rsidP="00D63C42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 содержанием и ремонтом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наплавных мостов</w:t>
      </w:r>
      <w:r w:rsidRPr="00D63C42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,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катеров, паромных переправ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территории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«Корткеросский»;</w:t>
      </w:r>
    </w:p>
    <w:p w:rsidR="00D63C42" w:rsidRPr="00D63C42" w:rsidRDefault="00D63C42" w:rsidP="00D63C42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32"/>
          <w:shd w:val="clear" w:color="auto" w:fill="FFFFFF"/>
          <w:lang w:eastAsia="ru-RU"/>
        </w:rPr>
        <w:t xml:space="preserve">подготовкой техники и оборудованием мест для организации деятельности по транспортированию и размещению отходов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территории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«Корткеросский»;</w:t>
      </w:r>
    </w:p>
    <w:p w:rsidR="00D63C42" w:rsidRPr="00D63C42" w:rsidRDefault="00D63C42" w:rsidP="00D63C42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обеспечением топливом и подготовкой котельного оборудования социальных объектов к работе в зимний период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территории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«Корткеросский»;</w:t>
      </w:r>
    </w:p>
    <w:p w:rsidR="00D63C42" w:rsidRPr="00D63C42" w:rsidRDefault="00D63C42" w:rsidP="00D63C42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содержанием и ремонтом объектов транспортной инфраструктуры и речного транспорта муниципального образования муниципального района «Корткеросский», переданных из казны муниципального образования муниципального района «Корткеросский» в оперативное управление;</w:t>
      </w:r>
    </w:p>
    <w:p w:rsidR="00D63C42" w:rsidRPr="00D63C42" w:rsidRDefault="00D63C42" w:rsidP="00D63C42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63C42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проведением аварийно-восстановительных и неотложных ремонтных работ объектов, находящихся в муниципальной собственности </w:t>
      </w:r>
      <w:r w:rsidRPr="00D63C42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eastAsia="ru-RU"/>
        </w:rPr>
        <w:t xml:space="preserve">на территории </w:t>
      </w:r>
      <w:r w:rsidRPr="00D63C42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МО МР «Корткеросский»; </w:t>
      </w:r>
    </w:p>
    <w:p w:rsidR="00D63C42" w:rsidRPr="00D63C42" w:rsidRDefault="00D63C42" w:rsidP="00D63C42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финансовая помощь для возмещения затрат, погашение денежных обязательств, обязательных платежей и восстановление платежеспособности.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P55"/>
      <w:bookmarkStart w:id="3" w:name="P71"/>
      <w:bookmarkEnd w:id="2"/>
      <w:bookmarkEnd w:id="3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субсидий на иные цели не допускается.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Главным распорядителем бюджетных средств, предусмотренных в бюджете МО МР «Корткеросский» в рамках настоящего Порядка, является Администрация МО МР «Корткеросский» (далее - Администрация).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73"/>
      <w:bookmarkEnd w:id="4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На получение субсидии имеют право юридические лица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(индивидуальные предприниматели) (за исключением государственных (муниципальных) учреждений (далее - организации)), физические лица – производители товаров и услуг, обратившиеся в администрацию муниципального образования с соответствующим заявлением и отвечающие следующим критериям: 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зарегистрированные в органе, осуществляющем государственную регистрацию юридических лиц (индивидуальных предпринимателей), в установленном законом порядке; 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зарегистрированные и осуществляющие деятельность на территории муниципального образования МО МР «Корткеросский»;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в распоряжении которых находится движимое и недвижимое имущество муниципального образования муниципального района «Корткеросский» на праве оперативного управления, хозяйственного ведения или аренде.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Условия и порядок предоставления субсидии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при соблюдении следующих условий: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наличие соглашения о предоставлении субсидии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целях финансового обеспечения (возмещения) затрат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заключенного с получателем субсидии;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81"/>
      <w:bookmarkEnd w:id="5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наличие в Соглашении согласия получателя субсидии на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осуществление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и органами муниципального финансового контроля проверок соблюдения получателем субсидии условий, целей и порядка предоставления субсидий;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ведение получателем субсидии раздельного учета затрат, полученных (произведенных) в рамках исполнения соглашений о предоставлении субсидии по всем видам деятельности, связанных с субсидируемой деятельностью;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в Соглашении запрета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соблюдение требований, которым должен соответствовать получатель субсидии на первое число месяца, предшествующего месяцу, в котором планируется заключение Соглашения: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получатель субсидии не должен получать средства из бюджета МО МР «Корткеросский» в соответствии с иными нормативными правовыми актами, муниципальными правовыми актами на цели, указанные в пункте 1.1. настоящего Порядка;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у получателя субсидии просроченной (неурегулированной) задолженности по возврату субсидий в бюджет МО МР «Корткеросский», </w:t>
      </w:r>
      <w:r w:rsidRPr="00D63C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исключением случаев, когда процедура урегулирования задолженности получателя начата в соответствии с разделом 5 настоящего Порядка;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инвестиций, предоставленных, в том числе в соответствии с иными правовыми актами и иной просроченной задолженности перед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бюджетом МО МР «Корткеросский»,</w:t>
      </w:r>
      <w:r w:rsidRPr="00D63C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63C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исключением случаев: фактической угрозы остановки деятельности получателя субсидии, невозможности осуществления уставных целей по причине отсутствия денежных средств на расчетном счете или блокировки расчетного счета;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в отношении получателя субсидии процедуры ликвидации, реорганизации, банкротства и ограничений на осуществление хозяйственной деятельности;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получатель субсидий не должен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таких юридических лиц, в совокупности превышает 50 процентов;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условием эффективного использования субсидии является выполнение мероприятий в полном объеме в сроки, предусмотренные соглашением, наличие годового плана по оптимизации расходов и повышению собственных доходов получателя субсидии на текущий год. Значение показателя результативности устанавливается Соглашением.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Администрация заключает с получателями субсидий соглашение о предоставлении субсидии (далее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соглашение) в пределах утвержденных лимитов бюджетных обязательств на текущий финансовый год (с учетом принятых и неисполненных обязательств).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Предельный объем субсидии не может превышать доведенных в текущем финансовом году до Администрации лимитов бюджетных обязательств на соответствующие цели.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Для получения субсидии Получатель субсидии представляет в Администрацию следующие документы: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2.4.1. на финансовое обеспечение затрат, которые необходимо произвести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связи с выполнением работ, оказанием услуг для муниципальных нужд в соответствии с пунктом 1.1. настоящего Порядка: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заявку на получение субсидии по форме согласно Приложению 1 к настоящему Порядку (далее - заявка);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документация, подтверждающая предварительный объем расходов (локальная смета, дефектная ведомость и т.д.);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список движимого и (или) недвижимого имущества, переданного из казны МО МР «Корткеросский»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2.4.2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возмещение затрат, понесенных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связи с выполнением работ, оказанием услуг для муниципальных нужд в соответствии с пунктом 1.1. настоящего Порядка: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заявку на получение субсидии по форме согласно Приложению 1 к настоящему Порядку (далее - заявка);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список движимого и (или) недвижимого имущества, переданного из казны МО МР «Корткеросский»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копии документов, подтверждающих понесенные затраты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Получатель субсидии несет ответственность за достоверность сведений, представленных при получении субсидии.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получение субсидии и предоставленные документы в соответствии с п. 2.4.1, 2.4.2. должны быть пронумерованы, прошиты и подписаны руководителем организации.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2.6 Администрация района в течение 1 рабочего дня со дня получения документов регистрирует поступившие документы, проверяет полноту (комплектность), оформление представленных документов, их соответствие требованиям, установленным настоящим Порядком, и направляет их для рассмотрения в Комиссию по рассмотрению заявок на предоставление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муниципального района «Корткеросский» (далее - Комиссия) не позднее 5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Персональный состав Комиссии утверждается постановлением администрации муниципального района «Корткеросский».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Комиссия рассматривает документы и осуществляет оценку соответствия Получателя субсидии условиям предоставления субсидии в срок не более 3 рабочих дней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Комиссию.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Заключение Комиссии о соответствии (несоответствии) Получателя субсидии условиям предоставления субсидии оформляется протоколом в срок не более 2 рабочих дней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рассмотрения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комиссией.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На основании протокола Комиссии руководитель Администрации  в срок не более 3 рабочих дней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 принимает решение о предоставлении (отказе в предоставлении) субсидии, которое оформляется постановлением Администрации района.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руководителем Администрации района решении осуществляется не позднее 2 рабочих дней со дня издания постановления Администрации района о предоставлении (отказе в предоставлении) субсидии.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Заявитель, в отношении,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Субсидия предоставляется на основании Соглашения, заключенного между Получателем субсидии и Администрацией по форме согласно Приложению 2 к настоящему Порядку.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подготовки Соглашения не может превышать 5 рабочих дней со дня принятия руководителем Администрации района решения о предоставлении субсидии.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Финансирование расходов осуществляется путем перечисления средств бюджета муниципального района «Корткеросский» с лицевого счета Администрации на расчетный счет получателя субсидии, открытый в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кредитной организации, в соответствии с заключенным соглашением.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Санкционирование расходов получателя субсидии, источником финансового обеспечения которых являются субсидии, осуществляется «УФК по Республике Коми» в порядке, установленном Управлением финансов, согласно распоряжению администрации МО МР «Корткеросский» № 99-р от 4 июля 2018 года «Об утверждении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варианта порядка кассового обслуживания исполнения бюджета муниципального образования муниципального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денежных обязательств осуществляется в пределах лимитов бюджетных обязательств.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Ответственность за соблюдение сроков оплаты денежных обязательств, установленную действующим законодательством Российской Федерации, несет Администрация, в лице заведующего отделом финансового и бухгалтерского учета.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предоставления и требования к отчетности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Получатели субсидии представляют в Управление жилищно-коммунального, дорожного хозяйства и транспорта администрации МО МР «Корткеросский» следующие документы: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течение месяца, по истечению срока расходования средств установленного соглашением, но не позднее 31 декабря года предоставления субсидии, если иное не установлено Соглашением: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сверки взаимных расчетов с Администрацией на 1 число месяца, следующего за отчетным периодом;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–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расходах, источником финансового обеспечения которых является Субсидия по </w:t>
      </w:r>
      <w:hyperlink w:anchor="P153" w:history="1">
        <w:r w:rsidRPr="00D63C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 4 к настоящему Порядку;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течение 1 месяца с момента сдачи годовой бухгалтерской отчетности, если иное не установлено Соглашением: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по выполнению плана по оптимизации расходов и повышению собственных доходов по виду деятельности получателя субсидии за истекший год;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показателей результативности, установленных Соглашением.  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Непредставление в установленные сроки документов, указанных в </w:t>
      </w:r>
      <w:hyperlink w:anchor="P146" w:history="1">
        <w:r w:rsidRPr="00D63C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является основанием применения мер ответственности, установленных в </w:t>
      </w:r>
      <w:hyperlink w:anchor="P153" w:history="1">
        <w:r w:rsidRPr="00D63C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4</w:t>
        </w:r>
      </w:hyperlink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Требования об осуществлении </w:t>
      </w:r>
      <w:proofErr w:type="gramStart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Соблюдение условий, целей, порядка предоставления субсидии подлежит обязательной проверке главным распорядителем и органами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финансового контроля.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Непредставление в установленные сроки документов, указанных в </w:t>
      </w:r>
      <w:hyperlink w:anchor="P146" w:history="1">
        <w:r w:rsidRPr="00D63C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является основанием для приостановления перечисления средств до полного устранения нарушений.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субсидии обязан устранить выявленные главным распорядителем и органами муниципального финансового контроля нарушения порядка, целей и условий предоставления субсидии.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Получатель субсидии обязан вернуть в бюджет МО МР «Корткеросский» полученные в форме субсидии бюджетные средства  в случае установления необоснованности суммы затрат, выявленной по результатам проверки предоставленных документов и бухгалтерской отчетности, а также в результате проведения иных контрольных мероприятий,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субсидии, необоснованно предъявленной к возмещению из бюджета МО МР «Корткеросский».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случае если нарушения (основания для возврата) установлены в ходе муниципального финансового контроля, возврат средств осуществляется на основании представления (предписания), направленного в адрес Получателя субсидии.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возврат средств осуществляется на основании решения Комиссии с указанием выявленных нарушений (оснований для возврата), направленного в адрес Получателя субсидии.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Возврат средств осуществляется Получателем субсидии в срок, установленный в документах, указанных в </w:t>
      </w:r>
      <w:hyperlink w:anchor="P162" w:history="1">
        <w:r w:rsidRPr="00D63C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4.4</w:t>
        </w:r>
      </w:hyperlink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неисполнении Получателем субсидии обязанности по возврату средств в установленный срок, взыскание осуществляется в судебном порядке в соответствии с действующим законодательством.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В случае, если по результатам сверки взаимных расчетов между Администрацией и Получателем субсидии по итогам текущего года в следующем финансовом году установлено, что размер субсидии, предоставленной в предыдущем году, превышает возникшие (понесенные) затраты, указанная разница в течение 1 месяца со дня ее выявления подлежит возврату в бюджет МО МР «Корткеросский».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Администрация вправе включить в Соглашение положения 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субсидии, при принятии Администрацией решения о наличии потребности в указанных средствах. 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урегулирования задолженности по возврату субсидий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Отсрочка (рассрочка) по возврату субсидий представляет собой изменение срока перечисления возврата субсидий при наличии оснований, единовременно или поэтапно. В случае возникновения неурегулированной задолженности получатель субсидии обращается в адрес администрации МО МР «Корткеросский» с ходатайством об урегулировании задолженности, с указанием возможного порядка и сроков возврата средств. 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Возврат средств может быть осуществлен денежными средствами Получателя субсидии, либо может быть зачтен аналогичными видами работ по согласованию с Администрацией. Получателю субсидии может быть представлена отсрочка (рассрочка) возврата субсидий на срок не более двух лет.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Отсрочка (рассрочка) может быть предоставлена получателю, финансовое положение которого не позволяет осуществить возврат субсидии в полном объеме в установленный срок, однако имеются достаточные основания полагать, что возможность возврата субсидий возникнет в течение срока, на который предоставляется отсрочка (рассрочка), при наличии хотя бы одного из следующих оснований: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причинение организации ущерба в результате стихийного бедствия, технологической катастрофы или иных обстоятельств непреодолимой силы;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угроза возникновения признаков несостоятельности организации в случае единовременного перечисления возврата субсидий;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финансовое положение организации (наличие кредиторской задолженности) исключает возможность единовременного перечисления возврата средств субсидий.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отсрочке (рассрочке) принимается Комиссией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позднее 10 рабочих дней с момента поступления ходатайства в адрес Администрации. О принятом решении Комиссии получателя субсидии уведомляют не позднее 3 рабочих дней с момента принятия решения.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Комиссией решения о предоставлении отсрочки (рассрочки) возврата средств заключается Соглашение по форме в соответствии с приложением 3.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D63C42" w:rsidRPr="00D63C42" w:rsidTr="00D63C42">
        <w:trPr>
          <w:trHeight w:val="1821"/>
        </w:trPr>
        <w:tc>
          <w:tcPr>
            <w:tcW w:w="4219" w:type="dxa"/>
          </w:tcPr>
          <w:p w:rsidR="00D63C42" w:rsidRPr="00D63C42" w:rsidRDefault="00D63C42" w:rsidP="00D63C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3C42" w:rsidRPr="00D63C42" w:rsidRDefault="00D63C42" w:rsidP="00D63C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3C42" w:rsidRPr="00D63C42" w:rsidRDefault="00D63C42" w:rsidP="00D63C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3C42" w:rsidRPr="00D63C42" w:rsidRDefault="00D63C42" w:rsidP="00D63C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5351" w:type="dxa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</w:p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Порядку 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а также физическим лицам - производителям товаров, работ, услуг на безвозмездной и безвозвратной основе </w:t>
            </w:r>
            <w:r w:rsidRPr="00D63C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в целях финансового обеспечения (возмещения) затрат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 счет средств бюджета муниципального района «Корткеросский»</w:t>
            </w:r>
          </w:p>
        </w:tc>
      </w:tr>
    </w:tbl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предоставление субсидии </w:t>
      </w:r>
      <w:r w:rsidRPr="00D63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целях финансового обеспечения (возмещения) затрат,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ar-SA"/>
        </w:rPr>
        <w:t>за счет средств бюджета муниципального района «Корткеросский»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9510" w:type="dxa"/>
        <w:tblInd w:w="5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29"/>
        <w:gridCol w:w="4681"/>
      </w:tblGrid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предприятия в соответствии с Уставом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Сайт в сети "Интернет"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работ (услуг), на которые запрашивается субсидия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Полная стоимость работ (услуг), на которые запрашивается субсидия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Запрашиваемый (максимальный) размер субсидии, рублей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3C42" w:rsidRPr="00D63C42" w:rsidTr="00D63C42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Вид затрат (</w:t>
            </w:r>
            <w:proofErr w:type="gramStart"/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плановые</w:t>
            </w:r>
            <w:proofErr w:type="gramEnd"/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/фактические)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63C42" w:rsidRPr="00D63C42" w:rsidRDefault="00D63C42" w:rsidP="00D63C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C4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на ____ листах:</w:t>
      </w:r>
    </w:p>
    <w:p w:rsidR="00D63C42" w:rsidRPr="00D63C42" w:rsidRDefault="00D63C42" w:rsidP="00D63C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63C42" w:rsidRPr="00D63C42" w:rsidTr="00D63C4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Руководитель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/________________________/</w:t>
            </w:r>
          </w:p>
        </w:tc>
      </w:tr>
    </w:tbl>
    <w:p w:rsidR="00D63C42" w:rsidRPr="00D63C42" w:rsidRDefault="00D63C42" w:rsidP="00D63C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C4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D63C42" w:rsidRPr="00D63C42" w:rsidRDefault="00D63C42" w:rsidP="00D63C4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D63C42" w:rsidRPr="00D63C42" w:rsidTr="00D63C42">
        <w:trPr>
          <w:trHeight w:val="1649"/>
        </w:trPr>
        <w:tc>
          <w:tcPr>
            <w:tcW w:w="4219" w:type="dxa"/>
          </w:tcPr>
          <w:p w:rsidR="00D63C42" w:rsidRPr="00D63C42" w:rsidRDefault="00D63C42" w:rsidP="00D63C42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5351" w:type="dxa"/>
            <w:hideMark/>
          </w:tcPr>
          <w:p w:rsidR="00D63C42" w:rsidRPr="00D63C42" w:rsidRDefault="00D63C42" w:rsidP="00364D58">
            <w:pPr>
              <w:spacing w:after="0" w:line="240" w:lineRule="auto"/>
              <w:ind w:left="17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2 </w:t>
            </w:r>
          </w:p>
          <w:p w:rsidR="00D63C42" w:rsidRPr="00D63C42" w:rsidRDefault="00D63C42" w:rsidP="00364D58">
            <w:pPr>
              <w:spacing w:after="0" w:line="240" w:lineRule="auto"/>
              <w:ind w:left="176"/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Порядку 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а также физическим лицам - производителям товаров, работ, услуг на безвозмездной и безвозвратной основе </w:t>
            </w:r>
            <w:r w:rsidRPr="00D63C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в целях финансового обеспечения (возмещения) затрат </w:t>
            </w: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 счет средств бюджета муниципального района «Корткеросский»</w:t>
            </w:r>
          </w:p>
        </w:tc>
      </w:tr>
    </w:tbl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Соглашение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предоставлении субсидии </w:t>
      </w:r>
      <w:r w:rsidRPr="00D63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целях финансового обеспечения (возмещения) затрат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ar-SA"/>
        </w:rPr>
        <w:t>за счет средств бюджета муниципального района «Корткеросский»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 20__ г.                                                                               N 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заключения                                                                                           (номер соглашения)</w:t>
      </w:r>
      <w:proofErr w:type="gramEnd"/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соглашения)                                                                                        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района «Корткеросский» именуемая в дальнейшем «Администрация», в лице _______________________________________________________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_________________с одной стороны и 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юридического лица, - производителя товаров, работ, услуг)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в дальнейшем "Получатель", в лице 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(наименование должности, а также фамилия, имя, отчество)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устава юридического лица, свидетельства о государственной</w:t>
      </w:r>
      <w:proofErr w:type="gramEnd"/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регистрации индивидуального предпринимателя, доверенности)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далее именуемые "Стороны", в соответствии с Бюджетным кодексом Российской Федерации 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(наименование правил (порядка) предоставления субсидии из бюджета муниципального района «Корткеросский»)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spellStart"/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proofErr w:type="spell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  ___________ 20__ г. № ___ (далее - Правила предоставления субсидии), заключили настоящее Соглашение о нижеследующем.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76"/>
      <w:bookmarkEnd w:id="6"/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Соглашения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Предметом настоящего Соглашения является предоставление из бюджета субсидии </w:t>
      </w:r>
      <w:r w:rsidRPr="00D63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целях финансового обеспечения (возмещения) затрат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счет средств бюджета муниципального района «Корткеросский»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постановлением администрации МО МР «Корткеросский» от ________________ 2020 года №____ «Об утверждении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целях финансового обеспечения (возмещения) затрат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счет средств бюджета муниципального района «Корткеросский»,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постановления администрации МО МР «Корткеросский» от ___ ___________ 202__ года №___ «О предоставлении субсидии».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Финансовое обеспечение предоставления Субсидии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89"/>
      <w:bookmarkEnd w:id="7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Субсидия предоставляется в соответствии с лимитами бюджетных обязательств, доведенными Администрации как получателю средств бюджета муниципального района «Корткеросский», по кодам классификации расходов бюджетов Российской Федерации (далее - коды БК) на цели, указанные в разделе 1 настоящего Соглашения, в следующем размере: ____________ (___</w:t>
      </w:r>
      <w:proofErr w:type="gramEnd"/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_______) рублей ___ копеек - по коду БК </w:t>
      </w:r>
      <w:r w:rsidRPr="00D63C42">
        <w:rPr>
          <w:rFonts w:ascii="Times New Roman" w:eastAsia="T3Font_7" w:hAnsi="Times New Roman" w:cs="Times New Roman"/>
          <w:sz w:val="24"/>
          <w:szCs w:val="24"/>
        </w:rPr>
        <w:t>___________________ (код цели ____________________)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103"/>
      <w:bookmarkEnd w:id="8"/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Условия и порядок предоставления Субсидии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117"/>
      <w:bookmarkEnd w:id="9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получателю субсидии в кредитной организации в соответствии с постановлением Администрации о предоставлении субсидии.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Взаимодействие Сторон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Администрация обязуется: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Обеспечить предоставление Субсидии в соответствии с разделом </w:t>
      </w:r>
      <w:r w:rsidRPr="00D63C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Соглашения;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154"/>
      <w:bookmarkEnd w:id="10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Обеспечивать перечисление Субсидии на расчетный счет Получателя, указанный в разделе 8 настоящего Соглашения, в соответствии с пунктом 3.1 настоящего Соглашения;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156"/>
      <w:bookmarkStart w:id="12" w:name="P170"/>
      <w:bookmarkEnd w:id="11"/>
      <w:bookmarkEnd w:id="12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Осуществлять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Получателем порядка, целей и условий предоставления Субсидии, установленных Правилами предоставления субсидии и настоящим Соглашением, путем проведения плановых и (или) внеплановых проверок.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186"/>
      <w:bookmarkEnd w:id="13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В случае установления Администрацией или получения от органа муниципального финансового контроля информации о факт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ах)  нарушения  Получателем  порядка, целей и условий предоставления Субсидии,  предусмотренных  Порядком предоставления 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направлять Получателю требование об обеспечении возврата Субсидии в бюджет муниципального района «Корткеросский» в размере и в сроки, определенные в указанном требовании.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196"/>
      <w:bookmarkEnd w:id="14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Администрация вправе: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214"/>
      <w:bookmarkEnd w:id="15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Приостанавливать предоставление Субсидии в случае установления Администрацией или получения от органа муниципального финансового контроля  информации о факте (ах) нарушения Получателем порядка, целей и условий предоставления Субсидии, предусмотренных  Порядком предоставления субсидии и настоящим Соглашением, в том числе указания в документах, представленных  Получателем 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 рабочего дня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приостановлении;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229"/>
      <w:bookmarkEnd w:id="16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 Запрашивать у Получателя документы и информацию, необходимые для осуществления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пунктом 4.1.4 настоящего Соглашения;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Получатель обязуется: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Не приобретать за счет Субсидии иностранную валюту, за исключением операций, определенных в Правилах предоставления субсидии;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4.3.2. Вести обособленный аналитический учет операций, осуществляемых за счет Субсидии;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269"/>
      <w:bookmarkEnd w:id="17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4.3.3. Представлять в Администрацию </w:t>
      </w:r>
      <w:bookmarkStart w:id="18" w:name="P272"/>
      <w:bookmarkEnd w:id="18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расходах Получателя, источником финансового обеспечения которых является Субсидия, в течение месяца, следующего за отчетным кварталом согласно приложению № 3 к Порядку с приложением копий подтверждающих документов.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277"/>
      <w:bookmarkStart w:id="20" w:name="P284"/>
      <w:bookmarkEnd w:id="19"/>
      <w:bookmarkEnd w:id="20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В случае получения от Администрации требования в соответствии с пунктом 4.1.5 настоящего Соглашения: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4.3.4.1. Устранять фак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4.3.4.2. Обеспечить возврат субсидии в бюджет муниципального района «Корткеросский» в порядке и в сроки, установленные в разделе 5 настоящего соглашения;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4.3.5. Обеспечивать полноту и достоверность сведений, представляемых в Администрацию в соответствии с настоящим Соглашением;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4.3.6. 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4.3.7.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просроченной задолженности по возврату субсидий в бюджет МО МР «Корткеросский», бюджетных инвестиций, предоставленных, в том числе в соответствии с иными правовыми актами и иной просроченной задолженности перед бюджетом МО МР «Корткеросский», за исключением случаев: фактической угрозы остановки деятельности получателя субсидии, невозможности осуществления уставных целей по причине отсутствия денежных средств на расчетном счете или блокировки расчетного счета;</w:t>
      </w:r>
      <w:proofErr w:type="gramEnd"/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4.3.8. Не получать средства из бюджета МО МР «Корткеросский» в соответствии с иными нормативными правовыми актами, муниципальными правовыми актами на цели, указанные в пункте 1.1. Порядка представления субсидий;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4.3.9. Отсутствие процедуры ликвидации, реорганизации, банкротства и ограничений на осуществление хозяйственной деятельности;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4.3.10. Отсутствие неисполненных обязательств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Получатель вправе: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326"/>
      <w:bookmarkStart w:id="22" w:name="P333"/>
      <w:bookmarkEnd w:id="21"/>
      <w:bookmarkEnd w:id="22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4.4.1. Обращаться в Администрацию в целях получения разъяснений в связи с исполнением настоящего Соглашения.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возврата субсидий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Получатель обязан вернуть полученные в форме субсидии бюджетные средства: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установления необоснованности суммы затрат, занижения суммы доходов, выявленных по результатам проверки предоставляемых документов и бухгалтерской отчетности, а также в результате проведения иных контрольных мероприятий,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объеме, необоснованного предъявления к возмещению из бюджета МО МР «Корткеросский» затрат.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нарушения, установлены в ходе муниципального финансового контроля возврат средств осуществляется на основании предписания, направленного в адрес Получателя. В остальных случаях возврат средств осуществляется на основании претензии Администрации с указанием выявленных нарушений, направленной в адрес Получателя.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Сторон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 случае неисполнения или ненадлежащего исполнения своих обязательств по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настоящему Соглашению Стороны несут ответственность в соответствии с законодательством Российской Федерации.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Заключительные положения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недостижении</w:t>
      </w:r>
      <w:proofErr w:type="spell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согласия споры между Сторонами решаются в судебном порядке.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Настоящее Соглашение вступает в силу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Изменения настоящего Соглашения осуществляется по соглашению сторон и оформляется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дополнительного соглашения к настоящему Соглашению по форме в соответствии с приложением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Соглашению, являющимся неотъемлемой частью настоящего Соглашения;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P367"/>
      <w:bookmarkEnd w:id="23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Расторжение настоящего Соглашения возможно в случае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Платежные реквизиты Сторон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 документа в двух экземплярах, по одному экземпляру для каждой из Сторон.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P381"/>
      <w:bookmarkEnd w:id="24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Платежные реквизиты Сторон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2"/>
        <w:gridCol w:w="4818"/>
      </w:tblGrid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Сокращенное наименование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Сокращенное наименование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Получателя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_________________ 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Получателя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ОГРН, </w:t>
            </w:r>
            <w:hyperlink r:id="rId8" w:history="1">
              <w:r w:rsidRPr="00D63C4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ОГРН, </w:t>
            </w:r>
            <w:hyperlink r:id="rId9" w:history="1">
              <w:r w:rsidRPr="00D63C4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Платежные реквизиты: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Платежные реквизиты: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учреждения Банка России, БИК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Лицевой счет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учреждения Банка России, БИК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Расчетный счет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___________/_________________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(подпись)        (ФИО)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___________/________________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(подпись)       (ФИО)</w:t>
            </w:r>
          </w:p>
        </w:tc>
      </w:tr>
    </w:tbl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 к Соглашению</w:t>
      </w:r>
    </w:p>
    <w:p w:rsidR="00D63C42" w:rsidRPr="00D63C42" w:rsidRDefault="00D63C42" w:rsidP="00D63C4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имущества, переданного из казны муниципального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муниципального района «Корткеросский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оперативное управление, хоз. ведение,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безвозмездное пользование или аренду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5"/>
        <w:gridCol w:w="4848"/>
      </w:tblGrid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 к Соглашению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мероприятий на </w:t>
      </w:r>
      <w:r w:rsidRPr="00D63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финансовое обеспечение (возмещения)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затрат,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которых предоставляется Субсидия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4880"/>
      </w:tblGrid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proofErr w:type="gramStart"/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_______________по</w:t>
            </w:r>
            <w:proofErr w:type="spellEnd"/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</w:t>
            </w: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к Соглашению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результативности расходования средств субсидии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8"/>
        <w:gridCol w:w="4845"/>
      </w:tblGrid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C42" w:rsidRPr="00D63C42" w:rsidTr="00D63C42">
        <w:tc>
          <w:tcPr>
            <w:tcW w:w="506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D63C42" w:rsidRDefault="00D63C42" w:rsidP="00D63C42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2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10.02.2020 года № 303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о комиссии по отбору заявок </w:t>
      </w:r>
      <w:bookmarkStart w:id="25" w:name="bookmark8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предоставление субсидий юридическим лицам (за исключением субсидий государственным (муниципальным) учреждениям), индивидуальным предпринимателям, 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 счет средств бюджета муниципального района «Корткеросский»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C42">
        <w:rPr>
          <w:rFonts w:ascii="Times New Roman" w:eastAsia="Calibri" w:hAnsi="Times New Roman" w:cs="Times New Roman"/>
          <w:b/>
          <w:bCs/>
          <w:sz w:val="28"/>
          <w:szCs w:val="28"/>
        </w:rPr>
        <w:t>Общие положения</w:t>
      </w:r>
      <w:bookmarkEnd w:id="25"/>
    </w:p>
    <w:p w:rsidR="00D63C42" w:rsidRPr="00D63C42" w:rsidRDefault="00D63C42" w:rsidP="00D63C42">
      <w:pPr>
        <w:keepNext/>
        <w:keepLines/>
        <w:spacing w:after="0" w:line="240" w:lineRule="auto"/>
        <w:ind w:left="3680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Настоящее Положение определяет порядок формирования, деятельности комиссии по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предоставлению субсидии юридическим лицам 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физическим лицам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 з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а счет средств бюджета муниципального района «Корткеросский»</w:t>
      </w:r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 (далее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 Комиссия).</w:t>
      </w:r>
    </w:p>
    <w:p w:rsidR="00D63C42" w:rsidRPr="00D63C42" w:rsidRDefault="00D63C42" w:rsidP="00D63C42">
      <w:pPr>
        <w:tabs>
          <w:tab w:val="left" w:pos="993"/>
          <w:tab w:val="left" w:pos="1076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1.1</w:t>
      </w:r>
      <w:proofErr w:type="gramStart"/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 своей деятельности Комиссия руководствуется Конституцией Российской Федерации, Бюджетным кодексом Российской Федерации, федеральными законами и иными нормативными актами, настоящим Положением.</w:t>
      </w:r>
    </w:p>
    <w:p w:rsidR="00D63C42" w:rsidRPr="00D63C42" w:rsidRDefault="00D63C42" w:rsidP="00D63C42">
      <w:pPr>
        <w:tabs>
          <w:tab w:val="left" w:pos="993"/>
          <w:tab w:val="left" w:pos="1086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1.2 Задачей Комиссии является принятие решения о рекомендации руководителю администрации муниципального района «Корткеросский»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предоставить субсидию юридическим лицам (за исключением субсидий государственным (муниципальным) учреждениям), индивидуальным предпринимателям,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за счет средств бюджета муниципального района «Корткеросский».</w:t>
      </w:r>
      <w:proofErr w:type="gramEnd"/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1.3 Комиссия осуществляет следующие функции:</w:t>
      </w:r>
    </w:p>
    <w:p w:rsidR="00D63C42" w:rsidRPr="00D63C42" w:rsidRDefault="00D63C42" w:rsidP="00D63C42">
      <w:pPr>
        <w:tabs>
          <w:tab w:val="left" w:pos="198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1) рассматривает заявки претендентов и приложенные к ним документы на предоставление субсидии;</w:t>
      </w:r>
    </w:p>
    <w:p w:rsidR="00D63C42" w:rsidRPr="00D63C42" w:rsidRDefault="00D63C42" w:rsidP="00D63C42">
      <w:pPr>
        <w:tabs>
          <w:tab w:val="left" w:pos="15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2) заслушивает руководителей претендентов;</w:t>
      </w:r>
    </w:p>
    <w:p w:rsidR="00D63C42" w:rsidRPr="00D63C42" w:rsidRDefault="00D63C42" w:rsidP="00D63C42">
      <w:pPr>
        <w:tabs>
          <w:tab w:val="left" w:pos="183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3) принимает решения о рекомендации руководителю администрации муниципального района «Корткеросский» предоставить субсидию либо отказать в предоставлении субсидии;</w:t>
      </w:r>
    </w:p>
    <w:p w:rsidR="00D63C42" w:rsidRPr="00D63C42" w:rsidRDefault="00D63C42" w:rsidP="00D63C42">
      <w:pPr>
        <w:tabs>
          <w:tab w:val="left" w:pos="183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4) принимает решение об урегулировании задолженности и заключении соглашений об урегулировании.</w:t>
      </w:r>
    </w:p>
    <w:p w:rsidR="00D63C42" w:rsidRPr="00D63C42" w:rsidRDefault="00D63C42" w:rsidP="00D63C42">
      <w:pPr>
        <w:tabs>
          <w:tab w:val="left" w:pos="183"/>
          <w:tab w:val="left" w:pos="993"/>
          <w:tab w:val="left" w:pos="1134"/>
        </w:tabs>
        <w:spacing w:after="0" w:line="240" w:lineRule="auto"/>
        <w:ind w:left="54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3C42" w:rsidRPr="00D63C42" w:rsidRDefault="00D63C42" w:rsidP="00D63C42">
      <w:pPr>
        <w:keepNext/>
        <w:keepLines/>
        <w:tabs>
          <w:tab w:val="left" w:pos="284"/>
          <w:tab w:val="left" w:pos="993"/>
          <w:tab w:val="left" w:pos="1134"/>
        </w:tabs>
        <w:ind w:left="547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6" w:name="bookmark9"/>
      <w:r w:rsidRPr="00D63C4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1. Порядок работы Комиссии </w:t>
      </w:r>
      <w:bookmarkEnd w:id="26"/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2.1 Комиссия состоит из 7 человек.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2.2 Руководство деятельностью Комиссии осуществляет председатель комиссии, а в его отсутствие </w:t>
      </w:r>
      <w:r w:rsidRPr="00D63C4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 заместитель председателя Комиссии.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2.3 Председатель Комиссии:</w:t>
      </w:r>
    </w:p>
    <w:p w:rsidR="00D63C42" w:rsidRPr="00D63C42" w:rsidRDefault="00D63C42" w:rsidP="00D63C42">
      <w:pPr>
        <w:tabs>
          <w:tab w:val="left" w:pos="75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1) организует работу Комиссии;</w:t>
      </w:r>
    </w:p>
    <w:p w:rsidR="00D63C42" w:rsidRPr="00D63C42" w:rsidRDefault="00D63C42" w:rsidP="00D63C42">
      <w:pPr>
        <w:tabs>
          <w:tab w:val="left" w:pos="754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2) определяет время, место проведения и повестку заседаний Комиссии с учетом поступивших заявок;</w:t>
      </w:r>
    </w:p>
    <w:p w:rsidR="00D63C42" w:rsidRPr="00D63C42" w:rsidRDefault="00D63C42" w:rsidP="00D63C42">
      <w:pPr>
        <w:tabs>
          <w:tab w:val="left" w:pos="699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3) определяет порядок рассмотрения материалов.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2.4 Секретарь Комиссии:</w:t>
      </w:r>
    </w:p>
    <w:p w:rsidR="00D63C42" w:rsidRPr="00D63C42" w:rsidRDefault="00D63C42" w:rsidP="00D63C42">
      <w:pPr>
        <w:tabs>
          <w:tab w:val="left" w:pos="855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1) организует подготовку материалов к заседаниям Комиссии и обеспечивает ознакомление членов Комиссии с ними;</w:t>
      </w:r>
    </w:p>
    <w:p w:rsidR="00D63C42" w:rsidRPr="00D63C42" w:rsidRDefault="00D63C42" w:rsidP="00D63C42">
      <w:pPr>
        <w:tabs>
          <w:tab w:val="left" w:pos="826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2) информирует членов Комиссии о месте, времени проведения и повестке дня очередного заседания Комиссии;</w:t>
      </w:r>
    </w:p>
    <w:p w:rsidR="00D63C42" w:rsidRPr="00D63C42" w:rsidRDefault="00D63C42" w:rsidP="00D63C42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3) ведет протоколы заседания Комиссии;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4) информирует получателя субсидии о результатах рассмотрения заявления в письменной форме.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2.5 Члены Комиссии, участвующие в работе Комиссии по субсидиям, не должны допускать разглашения сведений, ставших им известными в ходе работы Комиссии.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2.6 Заседание Комиссии считается правомочным, если на нем присутствует не менее половины от установленного числа членов Комиссии по субсидиям. Решение Комиссии принимается большинством голосов.</w:t>
      </w:r>
    </w:p>
    <w:p w:rsidR="00D63C42" w:rsidRPr="00D63C42" w:rsidRDefault="00D63C42" w:rsidP="00D63C42">
      <w:pPr>
        <w:tabs>
          <w:tab w:val="left" w:pos="993"/>
          <w:tab w:val="left" w:pos="105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2.7 Комиссия вправе при необходимости приглашать представителей Предприятия на заседание Комиссии, а также иных заинтересованных лиц.</w:t>
      </w:r>
    </w:p>
    <w:p w:rsidR="00D63C42" w:rsidRPr="00D63C42" w:rsidRDefault="00D63C42" w:rsidP="00D63C42">
      <w:pPr>
        <w:tabs>
          <w:tab w:val="left" w:pos="993"/>
          <w:tab w:val="left" w:pos="1052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2.8</w:t>
      </w:r>
      <w:proofErr w:type="gramStart"/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D63C42">
        <w:rPr>
          <w:rFonts w:ascii="Times New Roman" w:eastAsia="Calibri" w:hAnsi="Times New Roman" w:cs="Times New Roman"/>
          <w:sz w:val="28"/>
          <w:szCs w:val="28"/>
        </w:rPr>
        <w:t xml:space="preserve"> случае принятия решения об отказе в предоставлении субсидий в протоколе отражается основание отказа.</w:t>
      </w:r>
    </w:p>
    <w:p w:rsidR="00D63C42" w:rsidRPr="00D63C42" w:rsidRDefault="00D63C42" w:rsidP="00D63C42">
      <w:pPr>
        <w:tabs>
          <w:tab w:val="left" w:pos="993"/>
          <w:tab w:val="left" w:pos="1047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2.9 Решение Комиссии принимается простым большинством голосов присутствующих на заседании членов Комиссии путем открытого голосования.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2.10. Каждый член Комиссии имеет один голос. В случае равенства числа голосов голос председателя Комиссии считается решающим.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2.11 Члены Комиссии имеют право выражать особое мнение по рассматриваемым вопросам, которое заносится в протокол или приобщается к протоколу в письменной форме.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C42">
        <w:rPr>
          <w:rFonts w:ascii="Times New Roman" w:eastAsia="Calibri" w:hAnsi="Times New Roman" w:cs="Times New Roman"/>
          <w:sz w:val="28"/>
          <w:szCs w:val="28"/>
        </w:rPr>
        <w:t>2.12 Решение Комиссии оформляется протоколом за подписью председателя Комиссии, его заместителя, секретаря и всех присутствующих на заседании членов Комиссии.</w:t>
      </w:r>
    </w:p>
    <w:p w:rsidR="00D63C42" w:rsidRPr="00D63C42" w:rsidRDefault="00D63C42" w:rsidP="00D63C42">
      <w:pPr>
        <w:tabs>
          <w:tab w:val="left" w:pos="993"/>
          <w:tab w:val="left" w:pos="1134"/>
        </w:tabs>
        <w:spacing w:after="0" w:line="240" w:lineRule="auto"/>
        <w:ind w:left="5103"/>
        <w:jc w:val="right"/>
        <w:rPr>
          <w:rFonts w:ascii="Calibri" w:eastAsia="Times New Roman" w:hAnsi="Calibri" w:cs="Times New Roman"/>
          <w:lang w:eastAsia="ru-RU"/>
        </w:rPr>
      </w:pPr>
      <w:r w:rsidRPr="00D63C42">
        <w:rPr>
          <w:rFonts w:ascii="Calibri" w:eastAsia="Times New Roman" w:hAnsi="Calibri" w:cs="Times New Roman"/>
          <w:lang w:eastAsia="ru-RU"/>
        </w:rPr>
        <w:br w:type="page"/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3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D63C42" w:rsidRPr="00364D58" w:rsidRDefault="00D63C42" w:rsidP="00364D58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10.02.2020 года № 303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комиссии по </w:t>
      </w: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предоставлению субсидий юридическим лицам 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(за исключением субсидий государственным (муниципальным) учреждениям), индивидуальным предпринимателям, 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</w:t>
      </w: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 счет средств бюджета муниципального района «Корткеросский»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</w:rPr>
        <w:t>Нестерова Людмила Витальевна – первый заместитель руководителя администрации муниципального района «Корткеросский», председатель комиссии;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D63C42">
        <w:rPr>
          <w:rFonts w:ascii="Times New Roman" w:eastAsia="Calibri" w:hAnsi="Times New Roman" w:cs="Times New Roman"/>
          <w:bCs/>
          <w:sz w:val="28"/>
          <w:szCs w:val="28"/>
        </w:rPr>
        <w:t>Изъюров</w:t>
      </w:r>
      <w:proofErr w:type="spellEnd"/>
      <w:r w:rsidRPr="00D63C42">
        <w:rPr>
          <w:rFonts w:ascii="Times New Roman" w:eastAsia="Calibri" w:hAnsi="Times New Roman" w:cs="Times New Roman"/>
          <w:bCs/>
          <w:sz w:val="28"/>
          <w:szCs w:val="28"/>
        </w:rPr>
        <w:t xml:space="preserve"> Сергей Леонидович – </w:t>
      </w:r>
      <w:proofErr w:type="spellStart"/>
      <w:r w:rsidRPr="00D63C42">
        <w:rPr>
          <w:rFonts w:ascii="Times New Roman" w:eastAsia="Calibri" w:hAnsi="Times New Roman" w:cs="Times New Roman"/>
          <w:bCs/>
          <w:sz w:val="28"/>
          <w:szCs w:val="28"/>
        </w:rPr>
        <w:t>и.о</w:t>
      </w:r>
      <w:proofErr w:type="spellEnd"/>
      <w:r w:rsidRPr="00D63C42">
        <w:rPr>
          <w:rFonts w:ascii="Times New Roman" w:eastAsia="Calibri" w:hAnsi="Times New Roman" w:cs="Times New Roman"/>
          <w:bCs/>
          <w:sz w:val="28"/>
          <w:szCs w:val="28"/>
        </w:rPr>
        <w:t>. заместителя руководителя администрации муниципального района «Корткеросский», заместитель председатель комиссии;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</w:rPr>
        <w:t>Мишарина Ирина Анатольевна – начальник Управления жилищно-коммунального, дорожного хозяйства и транспорта администрации муниципального района «Корткеросский», секретарь комиссии;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D63C42">
        <w:rPr>
          <w:rFonts w:ascii="Times New Roman" w:eastAsia="Calibri" w:hAnsi="Times New Roman" w:cs="Times New Roman"/>
          <w:bCs/>
          <w:sz w:val="28"/>
          <w:szCs w:val="28"/>
        </w:rPr>
        <w:t>Питашук</w:t>
      </w:r>
      <w:proofErr w:type="spellEnd"/>
      <w:r w:rsidRPr="00D63C42">
        <w:rPr>
          <w:rFonts w:ascii="Times New Roman" w:eastAsia="Calibri" w:hAnsi="Times New Roman" w:cs="Times New Roman"/>
          <w:bCs/>
          <w:sz w:val="28"/>
          <w:szCs w:val="28"/>
        </w:rPr>
        <w:t xml:space="preserve"> Евгений Михайлович – заместитель начальника Управления жилищно-коммунального, дорожного хозяйства и транспорта администрации муниципального района «Корткеросский», член комиссии;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</w:rPr>
        <w:t>Попова Надежда Николаевна – заведующий отделом финансового и бухгалтерского учета, член комиссии;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</w:rPr>
        <w:t>Батищева Светлана Владимировна – начальник правового Управления администрации муниципального района «Корткеросский», член комиссии;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D63C42">
        <w:rPr>
          <w:rFonts w:ascii="Times New Roman" w:eastAsia="Calibri" w:hAnsi="Times New Roman" w:cs="Times New Roman"/>
          <w:bCs/>
          <w:sz w:val="28"/>
          <w:szCs w:val="28"/>
        </w:rPr>
        <w:t>Коюшева</w:t>
      </w:r>
      <w:proofErr w:type="spellEnd"/>
      <w:r w:rsidRPr="00D63C42">
        <w:rPr>
          <w:rFonts w:ascii="Times New Roman" w:eastAsia="Calibri" w:hAnsi="Times New Roman" w:cs="Times New Roman"/>
          <w:bCs/>
          <w:sz w:val="28"/>
          <w:szCs w:val="28"/>
        </w:rPr>
        <w:t xml:space="preserve"> Ася Валентиновна – заведующий Управлением имущественных и земельных отношений администрации муниципального района «Корткеросский», член комиссии; 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64D58" w:rsidRDefault="00364D58" w:rsidP="00D63C4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63C42" w:rsidRPr="00364D58" w:rsidRDefault="00D63C42" w:rsidP="00364D58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3к </w:t>
      </w:r>
      <w:r w:rsidRPr="00364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Порядку </w:t>
      </w:r>
    </w:p>
    <w:p w:rsidR="00D63C42" w:rsidRPr="00364D58" w:rsidRDefault="00D63C42" w:rsidP="00364D58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Предоставления  субсидий юридическим лицам</w:t>
      </w:r>
    </w:p>
    <w:p w:rsidR="00D63C42" w:rsidRPr="00364D58" w:rsidRDefault="00D63C42" w:rsidP="00364D58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64D58">
        <w:rPr>
          <w:rFonts w:ascii="Times New Roman" w:eastAsia="Times New Roman" w:hAnsi="Times New Roman" w:cs="Times New Roman"/>
          <w:sz w:val="24"/>
          <w:szCs w:val="24"/>
          <w:lang w:eastAsia="ar-SA"/>
        </w:rPr>
        <w:t>(за исключением субсидий государственным</w:t>
      </w:r>
      <w:proofErr w:type="gramEnd"/>
    </w:p>
    <w:p w:rsidR="00D63C42" w:rsidRPr="00364D58" w:rsidRDefault="00D63C42" w:rsidP="00364D58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(муниципальным) учреждениям), индивидуальным предпринимателям, </w:t>
      </w:r>
      <w:r w:rsidRPr="00364D5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 также физическим лицам - производителям товаров, работ, услуг на безвозмездной и безвозвратной основе </w:t>
      </w:r>
      <w:r w:rsidRPr="00364D5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 целях финансового обеспечения (возмещения) затрат </w:t>
      </w:r>
      <w:r w:rsidRPr="00364D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счет средств бюджета </w:t>
      </w:r>
    </w:p>
    <w:p w:rsidR="00D63C42" w:rsidRPr="00364D58" w:rsidRDefault="00D63C42" w:rsidP="00364D58">
      <w:pPr>
        <w:spacing w:after="0" w:line="240" w:lineRule="auto"/>
        <w:ind w:left="4253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64D5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 «Корткеросский»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Соглашение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о предоставлении отсрочки (рассрочки) возврата субсидии</w:t>
      </w: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D63C42" w:rsidRPr="00D63C42" w:rsidTr="00D63C42">
        <w:tc>
          <w:tcPr>
            <w:tcW w:w="4856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с. Корткерос</w:t>
            </w:r>
          </w:p>
        </w:tc>
        <w:tc>
          <w:tcPr>
            <w:tcW w:w="4857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«____»________2020 г.</w:t>
            </w:r>
          </w:p>
        </w:tc>
      </w:tr>
    </w:tbl>
    <w:p w:rsidR="00D63C42" w:rsidRPr="00D63C42" w:rsidRDefault="00D63C42" w:rsidP="00D63C4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муниципального района «Корткеросский» именуемая в дальнейшем «Администрация», в лице _______________________________________________________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_________________с одной стороны и 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юридического лица, - производителя товаров, работ, услуг)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"Предприятие", в лице 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(наименование должности, а также фамилия, имя, отчество)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устава юридического лица, свидетельства о государственной</w:t>
      </w:r>
      <w:proofErr w:type="gramEnd"/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регистрации индивидуального предпринимателя, доверенности)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стороны, далее именуемые "Стороны", в соответствии с Бюджетным кодексом Российской Федерации 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(наименование правил (порядка) предоставления субсидии из бюджета муниципального района «Корткеросский»)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spellStart"/>
      <w:proofErr w:type="gram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proofErr w:type="spellEnd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  ___________ 20__ г. № ___ (далее - Правила предоставления субсидии), заключили настоящее Соглашение о нижеследующем.</w:t>
      </w:r>
    </w:p>
    <w:p w:rsidR="00D63C42" w:rsidRPr="00D63C42" w:rsidRDefault="00D63C42" w:rsidP="00D63C4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1. Предмет соглашения</w:t>
      </w:r>
    </w:p>
    <w:p w:rsidR="00D63C42" w:rsidRPr="00D63C42" w:rsidRDefault="00D63C42" w:rsidP="00D63C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numPr>
          <w:ilvl w:val="1"/>
          <w:numId w:val="1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Настоящее соглашение составлено в соответствии с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предоставления субсидии</w:t>
      </w: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 и определяет порядок предоставления Администрацией отсрочки (рассрочки) Предприятию по возврату субсидий, предоставленных предприятию на финансовое обеспечение затрат, возникающих в связи с выполнением работ, оказанием услуг для муниципальных нужд, в соответствии с уведомлением о возврате средств в бюджет Администрации </w:t>
      </w:r>
      <w:proofErr w:type="gramStart"/>
      <w:r w:rsidRPr="00D63C42">
        <w:rPr>
          <w:rFonts w:ascii="Times New Roman" w:eastAsia="Calibri" w:hAnsi="Times New Roman" w:cs="Times New Roman"/>
          <w:bCs/>
          <w:sz w:val="24"/>
          <w:szCs w:val="24"/>
        </w:rPr>
        <w:t>от</w:t>
      </w:r>
      <w:proofErr w:type="gramEnd"/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 _________ № _________</w:t>
      </w:r>
    </w:p>
    <w:p w:rsidR="00D63C42" w:rsidRPr="00D63C42" w:rsidRDefault="00D63C42" w:rsidP="00D63C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Размер, условия и период предоставления отсрочки (рассрочки)</w:t>
      </w:r>
    </w:p>
    <w:p w:rsidR="00D63C42" w:rsidRPr="00D63C42" w:rsidRDefault="00D63C42" w:rsidP="00D63C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2.1. Отсрочки (рассрочка) предоставляется на сумму ___________ рублей.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2.2. Отсрочка предоставляется с ______ 202___ г. по ______202__ г.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2.3. Платежи, по которым предоставляется острячка (рассрочка), подлежат уплате по следующему графику: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6"/>
        <w:gridCol w:w="4857"/>
      </w:tblGrid>
      <w:tr w:rsidR="00D63C42" w:rsidRPr="00D63C42" w:rsidTr="00D63C42">
        <w:tc>
          <w:tcPr>
            <w:tcW w:w="4856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4857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Сумма возврата, </w:t>
            </w:r>
            <w:proofErr w:type="spellStart"/>
            <w:r w:rsidRPr="00D63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руб</w:t>
            </w:r>
            <w:proofErr w:type="spellEnd"/>
          </w:p>
        </w:tc>
      </w:tr>
      <w:tr w:rsidR="00D63C42" w:rsidRPr="00D63C42" w:rsidTr="00D63C42">
        <w:tc>
          <w:tcPr>
            <w:tcW w:w="4856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____ ___________202___г.</w:t>
            </w:r>
          </w:p>
        </w:tc>
        <w:tc>
          <w:tcPr>
            <w:tcW w:w="4857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63C42" w:rsidRPr="00D63C42" w:rsidTr="00D63C42">
        <w:tc>
          <w:tcPr>
            <w:tcW w:w="4856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____ ___________202___г.</w:t>
            </w:r>
          </w:p>
        </w:tc>
        <w:tc>
          <w:tcPr>
            <w:tcW w:w="4857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D63C42" w:rsidRPr="00D63C42" w:rsidRDefault="00D63C42" w:rsidP="00D63C42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2.4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средств может быть осуществлен денежными средствами Получателя субсидии, либо может быть зачтен аналогичными видами работ по согласованию с администрацией. Получателю субсидии может быть представлена отсрочка (рассрочка) возврата субсидий на срок не более двух лет.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2.5. Предприятие может в любое время перечислить всю оставшуюся часть возврата или перечислить средства в счёт последующих периодов оплаты.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2.6. Перечисление средств осуществляется по следующим реквизитам: 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Республике Коми</w:t>
      </w:r>
      <w:proofErr w:type="gramEnd"/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(Администрация муниципального района «Корткеросский», </w:t>
      </w:r>
      <w:proofErr w:type="gramEnd"/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proofErr w:type="gramEnd"/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/с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04073001810)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ИНН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1113001350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КПП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111301001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ОТМО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87616000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/с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40101810000000010004 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БИК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048702001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Банк получателя: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Отделение-НБ Республика Коми г. Сыктывкар</w:t>
      </w:r>
    </w:p>
    <w:p w:rsidR="00D63C42" w:rsidRPr="00D63C42" w:rsidRDefault="00D63C42" w:rsidP="00D63C42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63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КБК: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92311302995050000130</w:t>
      </w:r>
      <w:r w:rsidRPr="00D63C42">
        <w:rPr>
          <w:rFonts w:ascii="Times New Roman" w:eastAsia="Calibri" w:hAnsi="Times New Roman" w:cs="Times New Roman"/>
          <w:bCs/>
          <w:sz w:val="24"/>
          <w:szCs w:val="24"/>
        </w:rPr>
        <w:t>)</w:t>
      </w:r>
      <w:proofErr w:type="gramEnd"/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Обязательства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</w:t>
      </w:r>
    </w:p>
    <w:p w:rsidR="00D63C42" w:rsidRPr="00D63C42" w:rsidRDefault="00D63C42" w:rsidP="00D63C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3.1</w:t>
      </w:r>
      <w:proofErr w:type="gramStart"/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 Н</w:t>
      </w:r>
      <w:proofErr w:type="gramEnd"/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а период действия отсрочки (рассрочки) </w:t>
      </w:r>
      <w:r w:rsidRPr="00D63C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</w:t>
      </w: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 обязуется неукоснительно выполнять все условия, на которых предоставлена отсрочка (рассрочка), а именно: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3.1.1 Своевременно и полном </w:t>
      </w:r>
      <w:proofErr w:type="gramStart"/>
      <w:r w:rsidRPr="00D63C42">
        <w:rPr>
          <w:rFonts w:ascii="Times New Roman" w:eastAsia="Calibri" w:hAnsi="Times New Roman" w:cs="Times New Roman"/>
          <w:bCs/>
          <w:sz w:val="24"/>
          <w:szCs w:val="24"/>
        </w:rPr>
        <w:t>объёме</w:t>
      </w:r>
      <w:proofErr w:type="gramEnd"/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 погашать задолженность в соответствии с графиком, установленным п. 2.3 настоящего Соглашения.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Заключительные положения</w:t>
      </w:r>
    </w:p>
    <w:p w:rsidR="00D63C42" w:rsidRPr="00D63C42" w:rsidRDefault="00D63C42" w:rsidP="00D63C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4.1. Настоящее Соглашение может быть изменено или расторгнуто в любое время по взаимному согласию Сторон.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4.2. Настоящее соглашение вступает в силу </w:t>
      </w:r>
      <w:proofErr w:type="gramStart"/>
      <w:r w:rsidRPr="00D63C42">
        <w:rPr>
          <w:rFonts w:ascii="Times New Roman" w:eastAsia="Calibri" w:hAnsi="Times New Roman" w:cs="Times New Roman"/>
          <w:bCs/>
          <w:sz w:val="24"/>
          <w:szCs w:val="24"/>
        </w:rPr>
        <w:t>с даты подписания</w:t>
      </w:r>
      <w:proofErr w:type="gramEnd"/>
      <w:r w:rsidRPr="00D63C42">
        <w:rPr>
          <w:rFonts w:ascii="Times New Roman" w:eastAsia="Calibri" w:hAnsi="Times New Roman" w:cs="Times New Roman"/>
          <w:bCs/>
          <w:sz w:val="24"/>
          <w:szCs w:val="24"/>
        </w:rPr>
        <w:t xml:space="preserve"> сторонами и действует до момента полного исполнения своих обязательств.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4.3. Настоящее Соглашение составлено в двух экземплярах для каждой из Сторон.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4.4. Все дополнения и/или изменения к настоящему Соглашению должны быть составлены в письменной форме и подписаны обеими Сторонами.</w:t>
      </w:r>
    </w:p>
    <w:p w:rsidR="00D63C42" w:rsidRPr="00D63C42" w:rsidRDefault="00D63C42" w:rsidP="00D63C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numPr>
          <w:ilvl w:val="0"/>
          <w:numId w:val="1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3C42">
        <w:rPr>
          <w:rFonts w:ascii="Times New Roman" w:eastAsia="Calibri" w:hAnsi="Times New Roman" w:cs="Times New Roman"/>
          <w:bCs/>
          <w:sz w:val="24"/>
          <w:szCs w:val="24"/>
        </w:rPr>
        <w:t>Реквизиты Сторон</w:t>
      </w:r>
    </w:p>
    <w:p w:rsidR="00D63C42" w:rsidRPr="00D63C42" w:rsidRDefault="00D63C42" w:rsidP="00D63C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2"/>
        <w:gridCol w:w="4818"/>
      </w:tblGrid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Сокращенное наименование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Сокращенное наименование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Получателя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_________________ 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Получателя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ОГРН, </w:t>
            </w:r>
            <w:hyperlink r:id="rId10" w:history="1">
              <w:r w:rsidRPr="00D63C4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ОГРН, </w:t>
            </w:r>
            <w:hyperlink r:id="rId11" w:history="1">
              <w:r w:rsidRPr="00D63C42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Платежные реквизиты: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Платежные реквизиты: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учреждения Банка России, БИК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Лицевой счет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учреждения Банка России, БИК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Расчетный счет</w:t>
            </w:r>
          </w:p>
        </w:tc>
      </w:tr>
      <w:tr w:rsidR="00D63C42" w:rsidRPr="00D63C42" w:rsidTr="00D63C42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___________/_________________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(подпись)        (ФИО)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___________/________________</w:t>
            </w:r>
          </w:p>
          <w:p w:rsidR="00D63C42" w:rsidRPr="00D63C42" w:rsidRDefault="00D63C42" w:rsidP="00D63C4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3C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(подпись)       (ФИО)</w:t>
            </w:r>
          </w:p>
        </w:tc>
      </w:tr>
    </w:tbl>
    <w:p w:rsidR="00D63C42" w:rsidRPr="00D63C42" w:rsidRDefault="00D63C42" w:rsidP="00D63C42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3C42" w:rsidRPr="00D63C42" w:rsidRDefault="00D63C42" w:rsidP="00D63C4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63C42" w:rsidRPr="00D63C42" w:rsidRDefault="00D63C42" w:rsidP="00D63C42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bCs/>
          <w:sz w:val="28"/>
          <w:szCs w:val="28"/>
        </w:rPr>
        <w:sectPr w:rsidR="00D63C42" w:rsidRPr="00D63C42" w:rsidSect="00D63C42">
          <w:headerReference w:type="default" r:id="rId12"/>
          <w:footerReference w:type="even" r:id="rId13"/>
          <w:footerReference w:type="default" r:id="rId14"/>
          <w:pgSz w:w="11906" w:h="16838"/>
          <w:pgMar w:top="1135" w:right="991" w:bottom="851" w:left="1418" w:header="709" w:footer="709" w:gutter="0"/>
          <w:pgNumType w:start="0"/>
          <w:cols w:space="708"/>
          <w:titlePg/>
          <w:docGrid w:linePitch="360"/>
        </w:sectPr>
      </w:pPr>
    </w:p>
    <w:tbl>
      <w:tblPr>
        <w:tblW w:w="21591" w:type="dxa"/>
        <w:tblInd w:w="-1701" w:type="dxa"/>
        <w:tblLook w:val="00A0" w:firstRow="1" w:lastRow="0" w:firstColumn="1" w:lastColumn="0" w:noHBand="0" w:noVBand="0"/>
      </w:tblPr>
      <w:tblGrid>
        <w:gridCol w:w="11307"/>
        <w:gridCol w:w="3294"/>
        <w:gridCol w:w="6990"/>
      </w:tblGrid>
      <w:tr w:rsidR="00D63C42" w:rsidRPr="00D63C42" w:rsidTr="00364D58">
        <w:tc>
          <w:tcPr>
            <w:tcW w:w="11307" w:type="dxa"/>
            <w:shd w:val="clear" w:color="auto" w:fill="auto"/>
          </w:tcPr>
          <w:p w:rsidR="00364D58" w:rsidRPr="00364D58" w:rsidRDefault="00D63C42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D63C42">
              <w:rPr>
                <w:rFonts w:ascii="Arial" w:eastAsia="Calibri" w:hAnsi="Arial" w:cs="Arial"/>
                <w:bCs/>
                <w:sz w:val="28"/>
                <w:szCs w:val="28"/>
              </w:rPr>
              <w:lastRenderedPageBreak/>
              <w:br w:type="page"/>
            </w:r>
            <w:r w:rsidR="00364D58"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Приложение 4к Порядку</w:t>
            </w:r>
          </w:p>
          <w:p w:rsidR="00364D58" w:rsidRPr="00364D58" w:rsidRDefault="00364D58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предоставления субсидий юридическим лицам</w:t>
            </w:r>
          </w:p>
          <w:p w:rsidR="00364D58" w:rsidRPr="00364D58" w:rsidRDefault="00364D58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proofErr w:type="gramStart"/>
            <w:r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(за исключением субсидий государственным</w:t>
            </w:r>
            <w:proofErr w:type="gramEnd"/>
          </w:p>
          <w:p w:rsidR="00364D58" w:rsidRPr="00364D58" w:rsidRDefault="00364D58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(муниципальным) учреждениям), индивидуальным предпринимателям,</w:t>
            </w:r>
          </w:p>
          <w:p w:rsidR="00364D58" w:rsidRPr="00364D58" w:rsidRDefault="00364D58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а также физическим лицам - производителям товаров,</w:t>
            </w:r>
          </w:p>
          <w:p w:rsidR="00364D58" w:rsidRPr="00364D58" w:rsidRDefault="00364D58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работ, услуг на безвозмездной и безвозвратной основе</w:t>
            </w:r>
          </w:p>
          <w:p w:rsidR="00364D58" w:rsidRPr="00364D58" w:rsidRDefault="00364D58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в целях финансового обеспечения (возмещения) затрат</w:t>
            </w:r>
          </w:p>
          <w:p w:rsidR="00D63C42" w:rsidRPr="00D63C42" w:rsidRDefault="00364D58" w:rsidP="00364D58">
            <w:pPr>
              <w:pageBreakBefore/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D58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за счет средств бюджета муниципального района «Корткеросский»</w:t>
            </w:r>
          </w:p>
        </w:tc>
        <w:tc>
          <w:tcPr>
            <w:tcW w:w="3294" w:type="dxa"/>
          </w:tcPr>
          <w:p w:rsidR="00D63C42" w:rsidRPr="00D63C42" w:rsidRDefault="00D63C42" w:rsidP="00364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0" w:type="dxa"/>
            <w:shd w:val="clear" w:color="auto" w:fill="auto"/>
          </w:tcPr>
          <w:p w:rsidR="00D63C42" w:rsidRPr="00D63C42" w:rsidRDefault="00D63C42" w:rsidP="00D63C42">
            <w:pPr>
              <w:tabs>
                <w:tab w:val="left" w:pos="993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«Корткеросский»</w:t>
            </w:r>
          </w:p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 февраля 2020 года №</w:t>
            </w:r>
          </w:p>
          <w:p w:rsidR="00D63C42" w:rsidRPr="00D63C42" w:rsidRDefault="00D63C42" w:rsidP="00D63C42">
            <w:pPr>
              <w:spacing w:after="0" w:line="240" w:lineRule="auto"/>
              <w:ind w:left="50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использовании субсидии </w:t>
      </w:r>
      <w:r w:rsidRPr="00D63C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целях финансового обеспечения (возмещения) затрат за счет средств бюджета муниципального района «Корткеросский»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"____" _____________ 20___ г.</w:t>
      </w:r>
    </w:p>
    <w:p w:rsidR="00D63C42" w:rsidRPr="00D63C42" w:rsidRDefault="00D63C42" w:rsidP="00D63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555"/>
        <w:gridCol w:w="1173"/>
        <w:gridCol w:w="1833"/>
        <w:gridCol w:w="1460"/>
        <w:gridCol w:w="1801"/>
        <w:gridCol w:w="1265"/>
      </w:tblGrid>
      <w:tr w:rsidR="00D63C42" w:rsidRPr="00D63C42" w:rsidTr="00D63C42">
        <w:tc>
          <w:tcPr>
            <w:tcW w:w="921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25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предоставления субсидий</w:t>
            </w:r>
          </w:p>
        </w:tc>
        <w:tc>
          <w:tcPr>
            <w:tcW w:w="155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Плановые назначения (руб.)</w:t>
            </w:r>
          </w:p>
        </w:tc>
        <w:tc>
          <w:tcPr>
            <w:tcW w:w="273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профинансировано (нарастающим итогом с начала текущего финансового года) (руб.)</w:t>
            </w:r>
          </w:p>
        </w:tc>
        <w:tc>
          <w:tcPr>
            <w:tcW w:w="281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 израсходовано (кассовые расходы) нарастающим итогом с начала текущего финансового год (руб.)</w:t>
            </w:r>
          </w:p>
        </w:tc>
        <w:tc>
          <w:tcPr>
            <w:tcW w:w="244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Остатки неиспользованных средств (на конец отчетного периода) (руб.)</w:t>
            </w:r>
          </w:p>
        </w:tc>
        <w:tc>
          <w:tcPr>
            <w:tcW w:w="205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D63C42" w:rsidRPr="00D63C42" w:rsidTr="00D63C42">
        <w:tc>
          <w:tcPr>
            <w:tcW w:w="921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5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3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1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4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5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63C42" w:rsidRPr="00D63C42" w:rsidTr="00D63C42">
        <w:tc>
          <w:tcPr>
            <w:tcW w:w="921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C42" w:rsidRPr="00D63C42" w:rsidTr="00D63C42">
        <w:tc>
          <w:tcPr>
            <w:tcW w:w="921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C42" w:rsidRPr="00D63C42" w:rsidTr="00D63C42">
        <w:tc>
          <w:tcPr>
            <w:tcW w:w="921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5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C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1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8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3" w:type="dxa"/>
            <w:shd w:val="clear" w:color="auto" w:fill="auto"/>
          </w:tcPr>
          <w:p w:rsidR="00D63C42" w:rsidRPr="00D63C42" w:rsidRDefault="00D63C42" w:rsidP="00D63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 ___________________________________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           (расшифровка подписи)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_____________ ________________________________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            (расшифровка подписи)</w:t>
      </w: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:rsidR="00D63C42" w:rsidRPr="00D63C42" w:rsidRDefault="00D63C42" w:rsidP="00D63C42">
      <w:pPr>
        <w:widowControl w:val="0"/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en-US" w:eastAsia="ru-RU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63C42" w:rsidRDefault="00D63C42"/>
    <w:p w:rsidR="00D63C42" w:rsidRDefault="00D63C42"/>
    <w:p w:rsidR="00D63C42" w:rsidRDefault="00D63C42"/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Постановление от 12.02.2020 № 1163</w:t>
      </w:r>
    </w:p>
    <w:p w:rsid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«Об установлении срока приема документов на конкурсный отбор бизнес-планов предприятий-производителей пищевой продукции и организаций потребительской кооперации, претендующих на получение финансовой поддержки за счет средств бюджета муниципального района «Корткеросский» в виде субсидирования расходов (части расходов) по обновлению основных средств»</w:t>
      </w:r>
    </w:p>
    <w:p w:rsid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63C42" w:rsidRPr="00D63C42" w:rsidRDefault="00D63C42" w:rsidP="00D63C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Calibri"/>
          <w:sz w:val="28"/>
          <w:szCs w:val="28"/>
          <w:lang w:eastAsia="ru-RU"/>
        </w:rPr>
        <w:t>В соответствии с постановлением администрации муниципального района «Корткеросский» от 13 июня 2019 № 483 «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муниципальной подпрограммы</w:t>
      </w:r>
      <w:r w:rsidRPr="00D63C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продовольствия на период до 2022 года», администрация муниципального района «Корткеросский» постановляет: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срок приема документов от предприятий-производителей пищевой продукции и организаций потребительской кооперации, претендующих на получение финансовой поддержки за счет средств бюджета муниципального района «Корткеросский» в виде субсидирования расходов (части расходов) по обновлению основных средств (далее – Конкурсный отбор) – с 17 августа 2020 года по 16 сентября 2020 года.</w:t>
      </w:r>
    </w:p>
    <w:p w:rsidR="00D63C42" w:rsidRPr="00D63C42" w:rsidRDefault="00D63C42" w:rsidP="00D63C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сроком приема документов на Конкурсный отбор считается дата входящего номера регистрации администрации муниципального района «Корткеросский».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D63C42" w:rsidRPr="00D63C42" w:rsidRDefault="00D63C42" w:rsidP="00D63C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4. </w:t>
      </w:r>
      <w:proofErr w:type="gram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</w:t>
      </w:r>
      <w:proofErr w:type="spellStart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D63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D63C42" w:rsidRPr="00D63C42" w:rsidRDefault="00D63C42" w:rsidP="00D63C4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3C42" w:rsidRPr="00D63C42" w:rsidRDefault="00D63C42" w:rsidP="00D63C4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3C42" w:rsidRPr="00D63C42" w:rsidRDefault="00D63C42" w:rsidP="00D63C4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</w:t>
      </w:r>
      <w:proofErr w:type="gramStart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spellEnd"/>
      <w:proofErr w:type="gramEnd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  <w:proofErr w:type="gramEnd"/>
      <w:r w:rsidRPr="00D63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                                             Л.Нестерова</w:t>
      </w: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D63C42" w:rsidRPr="00D63C42" w:rsidRDefault="00D63C42" w:rsidP="00D63C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01.02.2021 № 213 </w:t>
      </w:r>
      <w:r w:rsidRPr="00D63C42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 xml:space="preserve"> </w:t>
      </w:r>
    </w:p>
    <w:p w:rsid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63C42"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  <w:t>«</w:t>
      </w:r>
      <w:r w:rsidRPr="00D63C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стоимости гарантированного перечня  услуг по погребению умерших (погибших) на территории муниципального образования муниципального района «Корткеросский»»</w:t>
      </w:r>
    </w:p>
    <w:p w:rsidR="00D63C42" w:rsidRDefault="00D63C42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Руководствуясь Федеральным </w:t>
      </w:r>
      <w:hyperlink r:id="rId15" w:history="1">
        <w:r w:rsidRPr="00D63C42">
          <w:rPr>
            <w:rFonts w:ascii="Times New Roman" w:eastAsia="Calibri" w:hAnsi="Times New Roman" w:cs="Times New Roman"/>
            <w:bCs/>
            <w:color w:val="000080"/>
            <w:sz w:val="28"/>
            <w:szCs w:val="28"/>
            <w:lang/>
          </w:rPr>
          <w:t>законом</w:t>
        </w:r>
      </w:hyperlink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от 12.01.1996 № 8-ФЗ «О погребении и похоронном деле», постановлением Правительства Российской Федерации от 28.01.2021 № 73 «Об утверждении коэффициента индексации выплат, пособий и компенсаций в 2021», администрация муниципального района «Корткеросский» постановляет: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 Утвердить стоимость гарантированного перечня услуг </w:t>
      </w:r>
      <w:r w:rsidRPr="00D63C42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  <w:t xml:space="preserve">на погребение умерших пенсионеров, не подлежавших обязательному социальному страхованию на случай временной нетрудоспособности и в связи с материнством на день смерти; на погребение умерших 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семей; на погребение умерших, не подлежавших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 </w:t>
      </w:r>
      <w:proofErr w:type="gramStart"/>
      <w:r w:rsidRPr="00D63C42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  <w:t>согласно приложений</w:t>
      </w:r>
      <w:proofErr w:type="gramEnd"/>
      <w:r w:rsidRPr="00D63C42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  <w:t xml:space="preserve"> 1, 2 к настоящему постановлению.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ar-SA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2. Стоимость услуг, указанная в </w:t>
      </w:r>
      <w:hyperlink w:anchor="Par14" w:history="1">
        <w:r w:rsidRPr="00D63C42">
          <w:rPr>
            <w:rFonts w:ascii="Times New Roman" w:eastAsia="Calibri" w:hAnsi="Times New Roman" w:cs="Times New Roman"/>
            <w:bCs/>
            <w:sz w:val="28"/>
            <w:szCs w:val="28"/>
            <w:lang/>
          </w:rPr>
          <w:t>пункте 1</w:t>
        </w:r>
      </w:hyperlink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настоящего постановления, подлежит индексации в соответствии с требованиями действующего законодательства.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sz w:val="28"/>
          <w:lang w:eastAsia="ar-SA"/>
        </w:rPr>
        <w:t xml:space="preserve">3. Считать утратившим силу постановление администрации муниципального района «Корткеросский» от 06 февраля 2020 года № 287 </w:t>
      </w:r>
      <w:r w:rsidRPr="00D63C42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стоимости гарантированного перечня услуг по погребению умерших (погибших) на территории муниципального образования муниципального района «Корткеросский».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4. Настоящее постановление вступает в силу со дня его принятия.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5. </w:t>
      </w:r>
      <w:proofErr w:type="gramStart"/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Контроль за</w:t>
      </w:r>
      <w:proofErr w:type="gramEnd"/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</w:t>
      </w:r>
      <w:proofErr w:type="spellStart"/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Изъюрова</w:t>
      </w:r>
      <w:proofErr w:type="spellEnd"/>
      <w:r w:rsidRPr="00D63C4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С.Л.).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  <w:proofErr w:type="spellStart"/>
      <w:r w:rsidRPr="00D63C42">
        <w:rPr>
          <w:rFonts w:ascii="Times New Roman" w:eastAsia="Calibri" w:hAnsi="Times New Roman" w:cs="Times New Roman"/>
          <w:b/>
          <w:sz w:val="28"/>
          <w:lang w:eastAsia="ar-SA"/>
        </w:rPr>
        <w:t>И.о</w:t>
      </w:r>
      <w:proofErr w:type="spellEnd"/>
      <w:r w:rsidRPr="00D63C42">
        <w:rPr>
          <w:rFonts w:ascii="Times New Roman" w:eastAsia="Calibri" w:hAnsi="Times New Roman" w:cs="Times New Roman"/>
          <w:b/>
          <w:sz w:val="28"/>
          <w:lang w:eastAsia="ar-SA"/>
        </w:rPr>
        <w:t xml:space="preserve">. Главы муниципального района «Корткеросский»- </w:t>
      </w:r>
    </w:p>
    <w:p w:rsidR="00D63C42" w:rsidRPr="00D63C42" w:rsidRDefault="00D63C42" w:rsidP="00D63C4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63C42">
        <w:rPr>
          <w:rFonts w:ascii="Times New Roman" w:eastAsia="Calibri" w:hAnsi="Times New Roman" w:cs="Times New Roman"/>
          <w:b/>
          <w:sz w:val="28"/>
          <w:lang w:eastAsia="ar-SA"/>
        </w:rPr>
        <w:t>руководителя администрации                                                      Л.Нестерова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ind w:right="47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A21731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4808"/>
      </w:tblGrid>
      <w:tr w:rsidR="00D63C42" w:rsidRPr="00D63C42" w:rsidTr="00D63C42">
        <w:tc>
          <w:tcPr>
            <w:tcW w:w="4503" w:type="dxa"/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808" w:type="dxa"/>
            <w:shd w:val="clear" w:color="auto" w:fill="auto"/>
          </w:tcPr>
          <w:p w:rsidR="00D63C42" w:rsidRPr="00A21731" w:rsidRDefault="00D63C42" w:rsidP="00A21731">
            <w:pPr>
              <w:suppressAutoHyphens/>
              <w:autoSpaceDE w:val="0"/>
              <w:spacing w:after="0" w:line="240" w:lineRule="auto"/>
              <w:ind w:left="317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</w:pPr>
            <w:r w:rsidRPr="00A21731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  <w:t>Приложение 1</w:t>
            </w:r>
          </w:p>
          <w:p w:rsidR="00D63C42" w:rsidRPr="00A21731" w:rsidRDefault="00D63C42" w:rsidP="00A21731">
            <w:pPr>
              <w:suppressAutoHyphens/>
              <w:autoSpaceDE w:val="0"/>
              <w:spacing w:after="0" w:line="240" w:lineRule="auto"/>
              <w:ind w:left="317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</w:pPr>
            <w:r w:rsidRPr="00A21731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  <w:t>к постановлению администрации муниципального района «Корткеросский»</w:t>
            </w:r>
          </w:p>
          <w:p w:rsidR="00D63C42" w:rsidRPr="00D63C42" w:rsidRDefault="00D63C42" w:rsidP="00A21731">
            <w:pPr>
              <w:suppressAutoHyphens/>
              <w:autoSpaceDE w:val="0"/>
              <w:spacing w:after="0" w:line="240" w:lineRule="auto"/>
              <w:ind w:left="317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A21731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  <w:t xml:space="preserve">01.02.2021 № </w:t>
            </w:r>
            <w:r w:rsidRPr="00A21731">
              <w:rPr>
                <w:rFonts w:ascii="Times New Roman" w:eastAsia="Calibri" w:hAnsi="Times New Roman" w:cs="Times New Roman"/>
                <w:sz w:val="24"/>
                <w:lang w:eastAsia="ar-SA"/>
              </w:rPr>
              <w:t>213</w:t>
            </w:r>
          </w:p>
        </w:tc>
      </w:tr>
    </w:tbl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D63C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Стоимость гарантированного перечня услуг на погребение умерших (погибших), оказываемых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 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bookmarkStart w:id="27" w:name="Par39"/>
      <w:bookmarkEnd w:id="27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39"/>
        <w:gridCol w:w="2458"/>
      </w:tblGrid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Вид услуг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Общая стоимость, руб.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100,00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2 129,08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Перевозка тела (останков) умершего на кладбище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2 170,63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Погребение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3 310,27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Всего: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7 709,98</w:t>
            </w:r>
          </w:p>
        </w:tc>
      </w:tr>
    </w:tbl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tbl>
      <w:tblPr>
        <w:tblW w:w="9477" w:type="dxa"/>
        <w:tblLayout w:type="fixed"/>
        <w:tblLook w:val="0000" w:firstRow="0" w:lastRow="0" w:firstColumn="0" w:lastColumn="0" w:noHBand="0" w:noVBand="0"/>
      </w:tblPr>
      <w:tblGrid>
        <w:gridCol w:w="4713"/>
        <w:gridCol w:w="4764"/>
      </w:tblGrid>
      <w:tr w:rsidR="00D63C42" w:rsidRPr="00D63C42" w:rsidTr="00D63C42">
        <w:tc>
          <w:tcPr>
            <w:tcW w:w="4713" w:type="dxa"/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764" w:type="dxa"/>
            <w:shd w:val="clear" w:color="auto" w:fill="auto"/>
          </w:tcPr>
          <w:p w:rsidR="00D63C42" w:rsidRPr="00A21731" w:rsidRDefault="00D63C42" w:rsidP="00A21731">
            <w:pPr>
              <w:suppressAutoHyphens/>
              <w:autoSpaceDE w:val="0"/>
              <w:spacing w:after="0" w:line="240" w:lineRule="auto"/>
              <w:ind w:left="389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</w:pPr>
            <w:r w:rsidRPr="00A21731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  <w:t>Приложение 2</w:t>
            </w:r>
          </w:p>
          <w:p w:rsidR="00D63C42" w:rsidRPr="00A21731" w:rsidRDefault="00D63C42" w:rsidP="00A21731">
            <w:pPr>
              <w:suppressAutoHyphens/>
              <w:autoSpaceDE w:val="0"/>
              <w:spacing w:after="0" w:line="240" w:lineRule="auto"/>
              <w:ind w:left="389"/>
              <w:jc w:val="right"/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</w:pPr>
            <w:r w:rsidRPr="00A21731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  <w:t>к постановлению администрации муниципального района «Корткеросский»</w:t>
            </w:r>
          </w:p>
          <w:p w:rsidR="00D63C42" w:rsidRPr="00D63C42" w:rsidRDefault="00D63C42" w:rsidP="00A21731">
            <w:pPr>
              <w:suppressAutoHyphens/>
              <w:autoSpaceDE w:val="0"/>
              <w:spacing w:after="0" w:line="240" w:lineRule="auto"/>
              <w:ind w:left="389"/>
              <w:jc w:val="right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A21731">
              <w:rPr>
                <w:rFonts w:ascii="Times New Roman" w:eastAsia="Calibri" w:hAnsi="Times New Roman" w:cs="Times New Roman"/>
                <w:bCs/>
                <w:sz w:val="24"/>
                <w:szCs w:val="28"/>
                <w:lang w:eastAsia="ar-SA"/>
              </w:rPr>
              <w:t xml:space="preserve">01.02.2021 № </w:t>
            </w:r>
            <w:r w:rsidRPr="00A21731">
              <w:rPr>
                <w:rFonts w:ascii="Times New Roman" w:eastAsia="Calibri" w:hAnsi="Times New Roman" w:cs="Times New Roman"/>
                <w:sz w:val="24"/>
                <w:lang w:eastAsia="ar-SA"/>
              </w:rPr>
              <w:t>213</w:t>
            </w:r>
          </w:p>
        </w:tc>
      </w:tr>
    </w:tbl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63C42" w:rsidRPr="00D63C42" w:rsidRDefault="00D63C42" w:rsidP="00D63C4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D63C4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Стоимость гарантированного перечня услуг, на погребение умерших (погибших), не имеющих супруга, близких родственников, иных родственников либо законного представителя умершего </w:t>
      </w:r>
    </w:p>
    <w:p w:rsidR="00D63C42" w:rsidRPr="00D63C42" w:rsidRDefault="00D63C42" w:rsidP="00D63C42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39"/>
        <w:gridCol w:w="2458"/>
      </w:tblGrid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Вид услуг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Общая стоимость, руб.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100,00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Облачение тела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0,00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Предоставление гроба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2 129,08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Перевозка </w:t>
            </w:r>
            <w:proofErr w:type="gramStart"/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умершего</w:t>
            </w:r>
            <w:proofErr w:type="gramEnd"/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 xml:space="preserve"> на кладбище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2 170,63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Погребение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3 310,27</w:t>
            </w:r>
          </w:p>
        </w:tc>
      </w:tr>
      <w:tr w:rsidR="00D63C42" w:rsidRPr="00D63C42" w:rsidTr="00D63C42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Всего: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42" w:rsidRPr="00D63C42" w:rsidRDefault="00D63C42" w:rsidP="00D63C4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ar-SA"/>
              </w:rPr>
            </w:pPr>
            <w:r w:rsidRPr="00D63C4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ar-SA"/>
              </w:rPr>
              <w:t>7 709,98</w:t>
            </w:r>
          </w:p>
        </w:tc>
      </w:tr>
    </w:tbl>
    <w:p w:rsidR="00D63C42" w:rsidRPr="00D63C42" w:rsidRDefault="00D63C42" w:rsidP="00D63C42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</w:p>
    <w:p w:rsidR="00D63C42" w:rsidRDefault="00D63C42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5E1F56" w:rsidRDefault="005E1F56" w:rsidP="00A21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F56" w:rsidRPr="005E1F56" w:rsidRDefault="005E1F56" w:rsidP="00D63C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E1F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05.03.2021 № 375 </w:t>
      </w:r>
      <w:r w:rsidRPr="005E1F56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5E1F56" w:rsidRDefault="005E1F56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E1F56">
        <w:rPr>
          <w:rFonts w:ascii="Times New Roman" w:eastAsia="Calibri" w:hAnsi="Times New Roman" w:cs="Times New Roman"/>
          <w:b/>
          <w:sz w:val="32"/>
          <w:szCs w:val="32"/>
        </w:rPr>
        <w:t>«</w:t>
      </w:r>
      <w:r w:rsidRPr="005E1F5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 установлении размера платы за пользование общественным муниципальным туалетом»</w:t>
      </w:r>
    </w:p>
    <w:p w:rsidR="005E1F56" w:rsidRDefault="005E1F56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E1F56" w:rsidRDefault="005E1F56" w:rsidP="005E1F56">
      <w:pPr>
        <w:pStyle w:val="Bodytext20"/>
        <w:shd w:val="clear" w:color="auto" w:fill="auto"/>
        <w:spacing w:before="0" w:after="0" w:line="240" w:lineRule="auto"/>
        <w:ind w:firstLine="567"/>
        <w:jc w:val="both"/>
        <w:rPr>
          <w:color w:val="000000"/>
        </w:rPr>
      </w:pPr>
      <w:r>
        <w:rPr>
          <w:color w:val="000000"/>
        </w:rPr>
        <w:t>Администрация муниципального района «Корткеросский» руководствуясь статьями 13, 58.1 Устава муниципального образования муниципального района «Корткеросский», администрация муниципального района «Корткеросский»</w:t>
      </w:r>
      <w:r w:rsidRPr="007F5B0C">
        <w:rPr>
          <w:color w:val="000000"/>
        </w:rPr>
        <w:t xml:space="preserve"> </w:t>
      </w:r>
      <w:r>
        <w:rPr>
          <w:color w:val="000000"/>
        </w:rPr>
        <w:t>постановляет:</w:t>
      </w:r>
    </w:p>
    <w:p w:rsidR="005E1F56" w:rsidRDefault="005E1F56" w:rsidP="005E1F56">
      <w:pPr>
        <w:pStyle w:val="Bodytext20"/>
        <w:shd w:val="clear" w:color="auto" w:fill="auto"/>
        <w:spacing w:before="0" w:after="0" w:line="240" w:lineRule="auto"/>
        <w:ind w:firstLine="567"/>
        <w:jc w:val="both"/>
      </w:pPr>
    </w:p>
    <w:p w:rsidR="005E1F56" w:rsidRDefault="005E1F56" w:rsidP="005E1F56">
      <w:pPr>
        <w:pStyle w:val="Bodytext20"/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color w:val="000000"/>
        </w:rPr>
      </w:pPr>
      <w:r>
        <w:rPr>
          <w:color w:val="000000"/>
        </w:rPr>
        <w:t>1. Установить размер платы за одно посещение общественного муниципального туалета на территории муниципального образования муниципального района «Корткеросский» в размере 15 рублей.</w:t>
      </w:r>
    </w:p>
    <w:p w:rsidR="005E1F56" w:rsidRDefault="005E1F56" w:rsidP="005E1F56">
      <w:pPr>
        <w:pStyle w:val="Bodytext20"/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</w:pPr>
      <w:r>
        <w:t xml:space="preserve">2. </w:t>
      </w:r>
      <w:proofErr w:type="gramStart"/>
      <w:r>
        <w:t xml:space="preserve">Финансовое обеспечение (возмещение затрат) по содержанию общественного туалета осуществить в соответствии с Порядком </w:t>
      </w:r>
      <w:r w:rsidRPr="00A84EA1">
        <w:rPr>
          <w:lang w:eastAsia="ar-SA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A84EA1">
        <w:rPr>
          <w:shd w:val="clear" w:color="auto" w:fill="FFFFFF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A84EA1">
        <w:rPr>
          <w:lang w:eastAsia="ar-SA"/>
        </w:rPr>
        <w:t xml:space="preserve"> за счет средств бюджета муниципального района «Корткеросский»</w:t>
      </w:r>
      <w:r>
        <w:rPr>
          <w:lang w:eastAsia="ar-SA"/>
        </w:rPr>
        <w:t>.</w:t>
      </w:r>
      <w:proofErr w:type="gramEnd"/>
    </w:p>
    <w:p w:rsidR="005E1F56" w:rsidRDefault="005E1F56" w:rsidP="005E1F56">
      <w:pPr>
        <w:pStyle w:val="Bodytext20"/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</w:pPr>
      <w:r>
        <w:rPr>
          <w:color w:val="000000"/>
        </w:rPr>
        <w:t>3. Настоящее постановление вступает в силу со дня его принятия.</w:t>
      </w:r>
    </w:p>
    <w:p w:rsidR="005E1F56" w:rsidRPr="00CC11AF" w:rsidRDefault="005E1F56" w:rsidP="005E1F56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ind w:firstLine="567"/>
        <w:jc w:val="both"/>
      </w:pPr>
      <w:r>
        <w:rPr>
          <w:color w:val="000000"/>
        </w:rPr>
        <w:t xml:space="preserve">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</w:t>
      </w:r>
      <w:proofErr w:type="spellStart"/>
      <w:r>
        <w:rPr>
          <w:color w:val="000000"/>
        </w:rPr>
        <w:t>Изъюрова</w:t>
      </w:r>
      <w:proofErr w:type="spellEnd"/>
      <w:r>
        <w:rPr>
          <w:color w:val="000000"/>
        </w:rPr>
        <w:t xml:space="preserve"> С.Л.).</w:t>
      </w:r>
    </w:p>
    <w:p w:rsidR="005E1F56" w:rsidRDefault="005E1F56" w:rsidP="005E1F56">
      <w:pPr>
        <w:pStyle w:val="Bodytext20"/>
        <w:shd w:val="clear" w:color="auto" w:fill="auto"/>
        <w:spacing w:before="0" w:after="0" w:line="240" w:lineRule="auto"/>
        <w:rPr>
          <w:b/>
          <w:color w:val="000000"/>
        </w:rPr>
      </w:pPr>
    </w:p>
    <w:p w:rsidR="005E1F56" w:rsidRDefault="005E1F56" w:rsidP="005E1F56">
      <w:pPr>
        <w:pStyle w:val="Bodytext20"/>
        <w:shd w:val="clear" w:color="auto" w:fill="auto"/>
        <w:spacing w:before="0" w:after="0" w:line="240" w:lineRule="auto"/>
        <w:rPr>
          <w:b/>
          <w:color w:val="000000"/>
        </w:rPr>
      </w:pPr>
    </w:p>
    <w:p w:rsidR="005E1F56" w:rsidRDefault="005E1F56" w:rsidP="005E1F56">
      <w:pPr>
        <w:pStyle w:val="Bodytext20"/>
        <w:shd w:val="clear" w:color="auto" w:fill="auto"/>
        <w:spacing w:before="0"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Глава муниципального района «Корткеросский»- </w:t>
      </w:r>
    </w:p>
    <w:p w:rsidR="005E1F56" w:rsidRDefault="005E1F56" w:rsidP="005E1F56">
      <w:pPr>
        <w:pStyle w:val="Bodytext2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b/>
          <w:color w:val="000000"/>
        </w:rPr>
        <w:t>руководитель администрации                                                            К.Сажин</w:t>
      </w:r>
    </w:p>
    <w:p w:rsidR="005E1F56" w:rsidRDefault="005E1F56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Pr="00364D58" w:rsidRDefault="00364D58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29.03.2021 № 472  </w:t>
      </w:r>
    </w:p>
    <w:p w:rsidR="00364D58" w:rsidRDefault="00364D58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364D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постановление администрации муниципального района «Корткеросский» от 10.02.2020 года № 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«Корткеросский»»</w:t>
      </w:r>
      <w:proofErr w:type="gramEnd"/>
    </w:p>
    <w:p w:rsidR="00364D58" w:rsidRDefault="00364D58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</w:t>
      </w:r>
      <w:r w:rsidRPr="00364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района «Корткеросский» от 10.02.2020 года № 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 следующие изменения: пункт 1.1.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1 к постановлению дополнить следующими словами:</w:t>
      </w: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«- содержанием контейнерных площадок и ликвидацией несанкционированных свалок на территории муниципального района «Корткеросский».</w:t>
      </w: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принятия.</w:t>
      </w: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руководителя администрации муниципального района «Корткеросский» (</w:t>
      </w:r>
      <w:proofErr w:type="spell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364D58" w:rsidRPr="00364D58" w:rsidRDefault="00364D58" w:rsidP="00364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364D58" w:rsidRPr="00364D58" w:rsidRDefault="00364D58" w:rsidP="00364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364D58" w:rsidRPr="00364D58" w:rsidRDefault="00364D58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30.08.2021 № 1325  </w:t>
      </w:r>
    </w:p>
    <w:p w:rsidR="00364D58" w:rsidRDefault="00364D58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364D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Постановление администрации муниципального района «Корткеросский» от 10.02.2020 года  № 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«Корткеросский»»</w:t>
      </w:r>
      <w:proofErr w:type="gramEnd"/>
    </w:p>
    <w:p w:rsidR="00364D58" w:rsidRDefault="00364D58" w:rsidP="00D63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18.09.2020 г.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Федерации», администрация муниципального района «Корткеросский» постановляет</w:t>
      </w:r>
      <w:r w:rsidRPr="00364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района «Корткеросский» от 10.02.2020 года № 303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 за счет средств бюджета муниципального района «Корткеросский» следующие изменения:</w:t>
      </w:r>
      <w:proofErr w:type="gramEnd"/>
    </w:p>
    <w:p w:rsidR="00364D58" w:rsidRPr="00364D58" w:rsidRDefault="00364D58" w:rsidP="00364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также физическим лицам </w:t>
      </w: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>, возникающих в связи с выполнением работ, оказанием услуг для муниципальных нужд, за счет средств бюджета муниципального района «Корткеросский» изложить в редакции согласно приложению 1 к настоящему постановлению</w:t>
      </w:r>
      <w:proofErr w:type="gramEnd"/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принятия.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</w:t>
      </w:r>
      <w:proofErr w:type="spell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364D58">
      <w:pPr>
        <w:widowControl w:val="0"/>
        <w:autoSpaceDE w:val="0"/>
        <w:autoSpaceDN w:val="0"/>
        <w:spacing w:after="0" w:line="240" w:lineRule="auto"/>
        <w:ind w:left="496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A21731">
      <w:pPr>
        <w:widowControl w:val="0"/>
        <w:autoSpaceDE w:val="0"/>
        <w:autoSpaceDN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64D58" w:rsidRPr="00364D58" w:rsidRDefault="00364D58" w:rsidP="00A21731">
      <w:pPr>
        <w:widowControl w:val="0"/>
        <w:autoSpaceDE w:val="0"/>
        <w:autoSpaceDN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</w:t>
      </w:r>
    </w:p>
    <w:p w:rsidR="00364D58" w:rsidRPr="00364D58" w:rsidRDefault="00364D58" w:rsidP="00A21731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364D58" w:rsidRPr="00364D58" w:rsidRDefault="00364D58" w:rsidP="00A21731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</w:p>
    <w:p w:rsidR="00364D58" w:rsidRPr="00364D58" w:rsidRDefault="00364D58" w:rsidP="00A21731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364D58" w:rsidRPr="00364D58" w:rsidRDefault="00364D58" w:rsidP="00A21731">
      <w:pPr>
        <w:widowControl w:val="0"/>
        <w:autoSpaceDE w:val="0"/>
        <w:autoSpaceDN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4"/>
          <w:szCs w:val="28"/>
          <w:lang w:eastAsia="ru-RU"/>
        </w:rPr>
        <w:t>30.08.2021 № 1325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Порядок предоставления субсидий юридическим лицам 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(за исключением субсидий государственным (муниципальным) учреждениям), индивидуальным предпринимателям, </w:t>
      </w:r>
      <w:r w:rsidRPr="00364D5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</w:t>
      </w: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 счет средств бюджета 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 «Корткеросский»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 о предоставлении субсидий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определяет цели, условия и механизм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также физическим лицам - производителям товаров, работ, услуг на безвозмездной и безвозвратной основе в целях финансового обеспечения (возмещения) затрат, возникающих в связи с выполнением работ, оказанием услуг для муниципальных нужд.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Субсидия представляется в целях финансового обеспечения (возмещения затрат), возникающих в связи </w:t>
      </w:r>
      <w:proofErr w:type="gramStart"/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364D58" w:rsidRPr="00364D58" w:rsidRDefault="00364D58" w:rsidP="00364D58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 содержанием и ремонтом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наплавных мостов</w:t>
      </w:r>
      <w:r w:rsidRPr="00364D58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,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>катеров, паромных переправ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территории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«Корткеросский»;</w:t>
      </w:r>
    </w:p>
    <w:p w:rsidR="00364D58" w:rsidRPr="00364D58" w:rsidRDefault="00364D58" w:rsidP="00364D58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содержанием контейнерных площадок и ликвидацией несанкционированных свалок на 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территории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«Корткеросский»;</w:t>
      </w:r>
    </w:p>
    <w:p w:rsidR="00364D58" w:rsidRPr="00364D58" w:rsidRDefault="00364D58" w:rsidP="00364D58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содержанием и ремонтом объектов транспортной инфраструктуры и речного транспорта муниципального образования муниципального района «Корткеросский», переданных из казны муниципального образования муниципального района «Корткеросский» в оперативное управление;</w:t>
      </w:r>
    </w:p>
    <w:p w:rsidR="00364D58" w:rsidRPr="00364D58" w:rsidRDefault="00364D58" w:rsidP="00364D58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64D58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проведением аварийно-восстановительных и неотложных ремонтных работ объектов, находящихся в муниципальной собственности </w:t>
      </w:r>
      <w:r w:rsidRPr="00364D58">
        <w:rPr>
          <w:rFonts w:ascii="Times New Roman" w:eastAsia="Times New Roman" w:hAnsi="Times New Roman" w:cs="Times New Roman"/>
          <w:sz w:val="28"/>
          <w:szCs w:val="32"/>
          <w:shd w:val="clear" w:color="auto" w:fill="FFFFFF"/>
          <w:lang w:eastAsia="ru-RU"/>
        </w:rPr>
        <w:t xml:space="preserve">на территории </w:t>
      </w:r>
      <w:r w:rsidRPr="00364D58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МО МР «Корткеросский»; </w:t>
      </w:r>
    </w:p>
    <w:p w:rsidR="00364D58" w:rsidRPr="00364D58" w:rsidRDefault="00364D58" w:rsidP="00364D58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364D58">
        <w:rPr>
          <w:rFonts w:ascii="Times New Roman" w:eastAsia="Times New Roman" w:hAnsi="Times New Roman" w:cs="Times New Roman"/>
          <w:sz w:val="28"/>
          <w:szCs w:val="32"/>
          <w:lang w:eastAsia="ar-SA"/>
        </w:rPr>
        <w:t>- устранение аварий на объектах жилищного фонда, находящегося в муниципальной собственности муниципального района «Корткеросский»;</w:t>
      </w:r>
    </w:p>
    <w:p w:rsidR="00364D58" w:rsidRPr="00364D58" w:rsidRDefault="00364D58" w:rsidP="00364D58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364D58">
        <w:rPr>
          <w:rFonts w:ascii="Times New Roman" w:eastAsia="Times New Roman" w:hAnsi="Times New Roman" w:cs="Times New Roman"/>
          <w:sz w:val="28"/>
          <w:szCs w:val="32"/>
          <w:lang w:eastAsia="ar-SA"/>
        </w:rPr>
        <w:t>- содержанием общественного туалета, находящегося в собственности администрации муниципального района «Корткеросский»;</w:t>
      </w:r>
    </w:p>
    <w:p w:rsidR="00364D58" w:rsidRPr="00364D58" w:rsidRDefault="00364D58" w:rsidP="00364D58">
      <w:pPr>
        <w:widowControl w:val="0"/>
        <w:tabs>
          <w:tab w:val="left" w:pos="709"/>
        </w:tabs>
        <w:spacing w:after="0" w:line="322" w:lineRule="exact"/>
        <w:ind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финансовая помощь для возмещения затрат, погашение денежных обязательств, обязательных платежей и восстановление платежеспособности.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субсидий на иные цели не допускается.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Главным распорядителем бюджетных средств, предусмотренных в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бюджете МО МР «Корткеросский» в рамках настоящего Порядка, является Администрация МО МР «Корткеросский» (далее - Администрация).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На получение субсидии имеют право юридические лица (индивидуальные предприниматели) (за исключением государственных (муниципальных) учреждений (далее - организации)), физические лица – производители товаров и услуг, обратившиеся в администрацию муниципального образования с соответствующим заявлением и отвечающие следующим критериям: 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зарегистрированные в органе, осуществляющем государственную регистрацию юридических лиц (индивидуальных предпринимателей), в установленном законом порядке; 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зарегистрированные и осуществляющие деятельность на территории муниципального образования МО МР «Корткеросский»;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в распоряжении которых находится движимое и недвижимое имущество муниципального образования муниципального района «Корткеросский» на праве оперативного управления, хозяйственного ведения или аренде.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Условия и порядок предоставления субсидии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Субсидия предоставляется при соблюдении следующих условий: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наличие соглашения о предоставлении субсидии 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целях финансового обеспечения (возмещения) затрат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заключенного с получателем субсидии;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наличие в Соглашении согласия получателя субсидии на </w:t>
      </w: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осуществление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и органами муниципального финансового контроля проверок соблюдения получателем субсидии условий, целей и порядка предоставления субсидий;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ведение получателем субсидии раздельного учета затрат, полученных (произведенных) в рамках исполнения соглашений о предоставлении субсидии по всем видам деятельности, связанных с субсидируемой деятельностью;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в Соглашении запрета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соблюдение требований, которым должен соответствовать получатель субсидии на первое число месяца, предшествующего месяцу, в котором планируется заключение Соглашения: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получатель субсидии не должен получать средства из бюджета МО МР «Корткеросский» в соответствии с иными нормативными правовыми актами, муниципальными правовыми актами на цели, указанные в пункте 1.1. настоящего Порядка;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у получателя субсидии просроченной (неурегулированной)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задолженности по возврату субсидий в бюджет МО МР «Корткеросский», </w:t>
      </w:r>
      <w:r w:rsidRPr="00364D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 исключением случаев, когда процедура урегулирования задолженности получателя начата в соответствии с разделом 5 настоящего Порядка;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инвестиций, предоставленных, в том числе в соответствии с иными правовыми актами и иной просроченной задолженности перед бюджетом МО МР «Корткеросский»,</w:t>
      </w:r>
      <w:r w:rsidRPr="00364D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64D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исключением случаев: фактической угрозы остановки деятельности получателя субсидии, невозможности осуществления уставных целей по причине отсутствия денежных средств на расчетном счете или блокировки расчетного счета;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 в отношении получателя субсидии процедуры ликвидации, реорганизации, банкротства и ограничений на осуществление хозяйственной деятельности;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получатель субсидий не должен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таких юридических лиц, в совокупности превышает 50 процентов;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6) условием эффективного использования субсидии является выполнение мероприятий в полном объеме в сроки, предусмотренные соглашением, наличие годового плана по оптимизации расходов и повышению собственных доходов получателя субсидии на текущий год. Значение показателя результативности устанавливается Соглашением.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Администрация заключает с получателями субсидий соглашение о предоставлении субсидии (далее </w:t>
      </w: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соглашение) в пределах утвержденных лимитов бюджетных обязательств на текущий финансовый год (с учетом принятых и неисполненных обязательств).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Предельный объем субсидии не может превышать доведенных в текущем финансовом году до Администрации лимитов бюджетных обязательств на соответствующие цели.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Для получения субсидии Получатель субсидии представляет в Администрацию следующие документы: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2.4.1. на финансовое обеспечение затрат, которые необходимо произвести 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связи с выполнением работ, оказанием услуг для муниципальных нужд в соответствии с пунктом 1.1. настоящего Порядка: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заявку на получение субсидии по форме согласно Приложению 1 к настоящему Порядку (далее - заявка);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документация, подтверждающая предварительный объем расходов (локальная смета, дефектная ведомость и т.д.);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список движимого и (или) недвижимого имущества, переданного из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казны МО МР «Корткеросский»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2.4.2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возмещение затрат, понесенных </w:t>
      </w:r>
      <w:r w:rsidRPr="00364D5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связи с выполнением работ, оказанием услуг для муниципальных нужд в соответствии с пунктом 1.1. настоящего Порядка: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заявку на получение субсидии по форме согласно Приложению 1 к настоящему Порядку (далее - заявка);</w:t>
      </w:r>
    </w:p>
    <w:p w:rsidR="00364D58" w:rsidRPr="00364D58" w:rsidRDefault="00364D58" w:rsidP="00364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список движимого и (или) недвижимого имущества, переданного из казны МО МР «Корткеросский»</w:t>
      </w:r>
      <w:r w:rsidRPr="00364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64D58" w:rsidRPr="00364D58" w:rsidRDefault="00364D58" w:rsidP="00364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копии документов, подтверждающих понесенные затраты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Получатель субсидии несет ответственность за достоверность сведений, представленных при получении субсидии.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получение субсидии и предоставленные документы в соответствии с п. 2.4.1, 2.4.2. должны быть пронумерованы, прошиты и подписаны руководителем организации.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2.6 Администрация района в течение 1 рабочего дня со дня получения документов регистрирует поступившие документы, проверяет полноту (комплектность), оформление представленных документов, их соответствие требованиям, установленным настоящим Порядком, и направляет их для рассмотрения в Комиссию по рассмотрению заявок на предоставление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муниципального района «Корткеросский» (далее - Комиссия) не позднее 5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Персональный состав Комиссии утверждается постановлением администрации муниципального района «Корткеросский».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Комиссия рассматривает документы и осуществляет оценку соответствия Получателя субсидии условиям предоставления субсидии в срок не более 3 рабочих дней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поступления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Комиссию.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Заключение Комиссии о соответствии (несоответствии) Получателя субсидии условиям предоставления субсидии оформляется протоколом в срок не более 2 рабочих дней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рассмотрения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комиссией.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На основании протокола Комиссии руководитель администрации в срок не более 3 рабочих дней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 принимает решение о предоставлении (отказе в предоставлении) субсидии, которое оформляется постановлением Администрации района.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Основания для отказа в предоставлении субсидии: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представленных получателем субсидии документов требованиям, определенным п. 2.4 настоящего Порядка;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 факта недостоверности предоставленной получателем субсидии информации.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Уведомление заявителя о принятом руководителем Администрации района решении осуществляется не позднее 2 рабочих дней со дня издания постановления Администрации района о предоставлении (отказе в предоставлении) субсидии.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Заявитель, в отношении, которого принято решение об отказе в предоставлении субсидии, вправе обратиться повторно после устранения выявленных недостатков на условиях, установленных настоящим Порядком.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Субсидия предоставляется на основании Соглашения, заключенного между Получателем субсидии и Администрацией по форме согласно Приложению 2 к настоящему Порядку.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подготовки Соглашения не может превышать 5 рабочих дней со дня принятия руководителем Администрации района решения о предоставлении субсидии.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соглашение о предоставлении субсидии включаются положения об изменении условий предоставления субсидии по согласованию сторон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соглашении; при не достижении согласия - о расторжении соглашения о предоставлении субсидии в соответствии с типовой формой, установленной Управлением финансов для соответствующего вида субсидии.</w:t>
      </w:r>
      <w:proofErr w:type="gramEnd"/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уменьшении ранее доведенных лимитов размер субсидии i-получателя субсидии сокращается пропорционально остатку неисполненных обязательств по соглашению о предоставлении субсидии.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субсидии является надлежащее содержание объектов, находящихся в собственности администрации муниципального района «Корткеросский». Значения показателя результативности устанавливаются в соглашении о предоставлении субсидии.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Финансирование расходов осуществляется путем перечисления средств бюджета муниципального района «Корткеросский» с лицевого счета Администрации на расчетный счет получателя субсидии, открытый в кредитной организации, в соответствии с заключенным соглашением.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Санкционирование расходов получателя субсидии, источником финансового обеспечения которых являются субсидии, осуществляется «УФК по Республике Коми» в порядке, установленном Управлением финансов, согласно распоряжению администрации МО МР «Корткеросский» № 99-р от 4 июля 2018 года «Об утверждении </w:t>
      </w:r>
      <w:proofErr w:type="gramStart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варианта порядка кассового обслуживания исполнения бюджета муниципального образования муниципального</w:t>
      </w:r>
      <w:proofErr w:type="gramEnd"/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денежных обязательств осуществляется в пределах лимитов бюджетных обязательств.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Ответственность за соблюдение сроков оплаты денежных обязательств, установленную действующим законодательством Российской Федерации, несет Администрация, в лице заведующего отделом финансового и бухгалтерского учета.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Сведения о субсидии размещаются на едином портале бюджетной системы Российской Федерации в информационно-телекоммуникационной сети «Интернет» при формировании проекта решения о бюджете (проекта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решения о внесении изменений в решение о бюджете).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предоставления и требования к отчетности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Получатели субсидии представляют в Управление жилищно-коммунального, дорожного хозяйства и транспорта администрации МО МР «Корткеросский» следующие документы: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течение месяца, по истечению срока расходования средств установленного соглашением, но не позднее 31 декабря года предоставления субсидии, если иное не установлено Соглашением: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акты сверки взаимных расчетов с Администрацией на 1 число месяца, следующего за отчетным периодом;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–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расходах, источником финансового обеспечения которых является Субсидия по </w:t>
      </w:r>
      <w:hyperlink w:anchor="P153" w:history="1">
        <w:r w:rsidRPr="00364D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</w:t>
        </w:r>
      </w:hyperlink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4 к настоящему Порядку;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течение 1 месяца с момента сдачи годовой бухгалтерской отчетности, если иное не установлено Соглашением: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по выполнению плана по оптимизации расходов и повышению собственных доходов по виду деятельности получателя субсидии за истекший год;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достижении показателей результативности, установленных Соглашением.  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Непредставление в установленные сроки документов, указанных в </w:t>
      </w:r>
      <w:hyperlink w:anchor="P146" w:history="1">
        <w:r w:rsidRPr="00364D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является основанием применения мер ответственности, установленных в </w:t>
      </w:r>
      <w:hyperlink w:anchor="P153" w:history="1">
        <w:r w:rsidRPr="00364D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4</w:t>
        </w:r>
      </w:hyperlink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Требования об осуществлении </w:t>
      </w:r>
      <w:proofErr w:type="gramStart"/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условий, целей и порядка предоставления субсидий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ответственности за их нарушение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Соблюдение условий, целей, порядка предоставления субсидии подлежит обязательной проверке главным распорядителем и органами муниципального финансового контроля.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Непредставление в установленные сроки документов, указанных в </w:t>
      </w:r>
      <w:hyperlink w:anchor="P146" w:history="1">
        <w:r w:rsidRPr="00364D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3.1</w:t>
        </w:r>
      </w:hyperlink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является основанием для приостановления перечисления средств до полного устранения нарушений.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Получатель субсидии обязан устранить выявленные главным распорядителем и органами муниципального финансового контроля нарушения порядка, целей и условий предоставления субсидии.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Получатель субсидии обязан вернуть в бюджет МО МР «Корткеросский» полученные в форме субсидии бюджетные средства в случае установления необоснованности суммы затрат, выявленной по результатам проверки предоставленных документов и бухгалтерской отчетности, а также в результате проведения иных контрольных мероприятий, </w:t>
      </w:r>
      <w:r w:rsidRPr="00364D5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–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 субсидии, необоснованно предъявленной к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возмещению из бюджета МО МР «Корткеросский».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случае если нарушения (основания для возврата) установлены в ходе муниципального финансового контроля, возврат средств осуществляется на основании представления (предписания), направленного в адрес Получателя субсидии.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остальных случаях возврат средств осуществляется на основании решения Комиссии с указанием выявленных нарушений (оснований для возврата), направленного в адрес Получателя субсидии.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Возврат средств осуществляется Получателем субсидии в срок, установленный в документах, указанных в </w:t>
      </w:r>
      <w:hyperlink w:anchor="P162" w:history="1">
        <w:r w:rsidRPr="00364D5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4.4</w:t>
        </w:r>
      </w:hyperlink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неисполнении Получателем субсидии обязанности по возврату средств в установленный срок, взыскание осуществляется в судебном порядке в соответствии с действующим законодательством.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В случае, если по результатам сверки взаимных расчетов между Администрацией и Получателем субсидии по итогам текущего года в следующем финансовом году установлено, что размер субсидии, предоставленной в предыдущем году, превышает возникшие (понесенные) затраты, указанная разница в течение 1 месяца со дня ее выявления подлежит возврату в бюджет МО МР «Корткеросский».</w:t>
      </w:r>
    </w:p>
    <w:p w:rsidR="00364D58" w:rsidRPr="00364D58" w:rsidRDefault="00364D58" w:rsidP="00364D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Администрация вправе включить в Соглашение положения 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субсидии, при принятии Администрацией решения о наличии потребности в указанных средствах. 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урегулирования задолженности по возврату субсидий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Отсрочка (рассрочка) по возврату субсидий представляет собой изменение срока перечисления возврата субсидий при наличии оснований, единовременно или поэтапно. В случае возникновения неурегулированной задолженности получатель субсидии обращается в адрес администрации МО МР «Корткеросский» с ходатайством об урегулировании задолженности, с указанием возможного порядка и сроков возврата средств. 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средств может быть осуществлен денежными средствами Получателя субсидии, либо может быть зачтен аналогичными видами работ по согласованию с Администрацией. Получателю субсидии может быть представлена отсрочка (рассрочка) возврата субсидий на срок не более двух лет.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Отсрочка (рассрочка) может быть предоставлена получателю, финансовое положение которого не позволяет осуществить возврат субсидии в полном объеме в установленный срок, однако имеются достаточные основания полагать, что возможность возврата субсидий возникнет в течение срока, на который предоставляется отсрочка (рассрочка), при наличии хотя бы одного из следующих оснований: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причинение организации ущерба в результате стихийного бедствия, технологической катастрофы или иных обстоятельств непреодолимой силы;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угроза возникновения признаков несостоятельности организации в случае единовременного перечисления возврата субсидий;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финансовое положение организации (наличие кредиторской задолженности) исключает возможность единовременного перечисления возврата средств субсидий.</w:t>
      </w:r>
    </w:p>
    <w:p w:rsidR="00364D58" w:rsidRPr="00364D58" w:rsidRDefault="00364D58" w:rsidP="00364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отсрочке (рассрочке) принимается Комиссией </w:t>
      </w:r>
      <w:r w:rsidRPr="00364D58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позднее 10 рабочих дней с момента поступления ходатайства в адрес администрации. О принятом решении Комиссии получателя субсидии уведомляют не позднее 3 рабочих дней с момента принятия решения.</w:t>
      </w:r>
    </w:p>
    <w:p w:rsidR="00364D58" w:rsidRPr="00364D58" w:rsidRDefault="00364D58" w:rsidP="00364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4D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Комиссией решения о предоставлении отсрочки (рассрочки) возврата средств заключается Соглашение по форме в соответствии с приложением 3.</w:t>
      </w:r>
    </w:p>
    <w:p w:rsidR="00364D58" w:rsidRPr="00364D58" w:rsidRDefault="00364D58" w:rsidP="00364D58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D58" w:rsidRPr="00364D58" w:rsidRDefault="00364D58" w:rsidP="00364D58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64D58" w:rsidRDefault="00364D58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5730240</wp:posOffset>
                </wp:positionH>
                <wp:positionV relativeFrom="paragraph">
                  <wp:posOffset>-409575</wp:posOffset>
                </wp:positionV>
                <wp:extent cx="314325" cy="323850"/>
                <wp:effectExtent l="0" t="0" r="9525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1.2pt;margin-top:-32.25pt;width:24.75pt;height:2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" fillcolor="white [3212]" stroked="f" strokeweight="2pt"/>
            </w:pict>
          </mc:Fallback>
        </mc:AlternateContent>
      </w: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A21731" w:rsidRPr="006D3047" w:rsidRDefault="00A21731" w:rsidP="00A21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A21731" w:rsidRPr="006D3047" w:rsidRDefault="00A21731" w:rsidP="00A21731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1731" w:rsidRPr="006D3047" w:rsidRDefault="00A21731" w:rsidP="00A2173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: 9-25-51</w:t>
      </w:r>
    </w:p>
    <w:p w:rsidR="00A21731" w:rsidRPr="006D3047" w:rsidRDefault="00A21731" w:rsidP="00A21731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февраля</w:t>
      </w:r>
      <w:r w:rsidR="00545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8" w:name="_GoBack"/>
      <w:bookmarkEnd w:id="28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A21731" w:rsidRPr="006D3047" w:rsidRDefault="00A21731" w:rsidP="00A2173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A21731" w:rsidRPr="006D3047" w:rsidRDefault="00A21731" w:rsidP="00A2173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A21731" w:rsidRPr="006D3047" w:rsidRDefault="00A21731" w:rsidP="00A21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A21731" w:rsidRPr="00364D58" w:rsidRDefault="00A21731" w:rsidP="00D63C42">
      <w:pPr>
        <w:spacing w:after="0" w:line="240" w:lineRule="auto"/>
        <w:jc w:val="center"/>
        <w:rPr>
          <w:b/>
          <w:sz w:val="32"/>
          <w:szCs w:val="32"/>
        </w:rPr>
      </w:pPr>
    </w:p>
    <w:sectPr w:rsidR="00A21731" w:rsidRPr="00364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3F6" w:rsidRDefault="002343F6" w:rsidP="00D63C42">
      <w:pPr>
        <w:spacing w:after="0" w:line="240" w:lineRule="auto"/>
      </w:pPr>
      <w:r>
        <w:separator/>
      </w:r>
    </w:p>
  </w:endnote>
  <w:endnote w:type="continuationSeparator" w:id="0">
    <w:p w:rsidR="002343F6" w:rsidRDefault="002343F6" w:rsidP="00D6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3Font_7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42" w:rsidRDefault="00D63C42" w:rsidP="00D63C4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3C42" w:rsidRDefault="00D63C42" w:rsidP="00D63C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C42" w:rsidRDefault="00D63C42" w:rsidP="00D63C4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3F6" w:rsidRDefault="002343F6" w:rsidP="00D63C42">
      <w:pPr>
        <w:spacing w:after="0" w:line="240" w:lineRule="auto"/>
      </w:pPr>
      <w:r>
        <w:separator/>
      </w:r>
    </w:p>
  </w:footnote>
  <w:footnote w:type="continuationSeparator" w:id="0">
    <w:p w:rsidR="002343F6" w:rsidRDefault="002343F6" w:rsidP="00D63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086297"/>
      <w:docPartObj>
        <w:docPartGallery w:val="Page Numbers (Top of Page)"/>
        <w:docPartUnique/>
      </w:docPartObj>
    </w:sdtPr>
    <w:sdtContent>
      <w:p w:rsidR="00D63C42" w:rsidRDefault="00D63C4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276" w:rsidRPr="00D62276">
          <w:rPr>
            <w:noProof/>
            <w:lang w:val="ru-RU"/>
          </w:rPr>
          <w:t>42</w:t>
        </w:r>
        <w:r>
          <w:fldChar w:fldCharType="end"/>
        </w:r>
      </w:p>
    </w:sdtContent>
  </w:sdt>
  <w:p w:rsidR="00D63C42" w:rsidRDefault="00D63C4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76" type="#_x0000_t75" style="width:3in;height:3in" o:bullet="t"/>
    </w:pict>
  </w:numPicBullet>
  <w:numPicBullet w:numPicBulletId="1">
    <w:pict>
      <v:shape id="_x0000_i1477" type="#_x0000_t75" style="width:3in;height:3in" o:bullet="t"/>
    </w:pict>
  </w:numPicBullet>
  <w:numPicBullet w:numPicBulletId="2">
    <w:pict>
      <v:shape id="_x0000_i1478" type="#_x0000_t75" style="width:3in;height:3in" o:bullet="t"/>
    </w:pict>
  </w:numPicBullet>
  <w:numPicBullet w:numPicBulletId="3">
    <w:pict>
      <v:shape id="_x0000_i1479" type="#_x0000_t75" style="width:3in;height:3in" o:bullet="t"/>
    </w:pict>
  </w:numPicBullet>
  <w:numPicBullet w:numPicBulletId="4">
    <w:pict>
      <v:shape id="_x0000_i1480" type="#_x0000_t75" style="width:3in;height:3in" o:bullet="t"/>
    </w:pict>
  </w:numPicBullet>
  <w:numPicBullet w:numPicBulletId="5">
    <w:pict>
      <v:shape id="_x0000_i1481" type="#_x0000_t75" style="width:3in;height:3in" o:bullet="t"/>
    </w:pict>
  </w:numPicBullet>
  <w:abstractNum w:abstractNumId="0">
    <w:nsid w:val="0000000D"/>
    <w:multiLevelType w:val="multilevel"/>
    <w:tmpl w:val="1B1C57CE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0000000F"/>
    <w:multiLevelType w:val="multilevel"/>
    <w:tmpl w:val="92F2D4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2">
    <w:nsid w:val="00000011"/>
    <w:multiLevelType w:val="multilevel"/>
    <w:tmpl w:val="57F4BB18"/>
    <w:lvl w:ilvl="0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2.%1."/>
      <w:lvlJc w:val="left"/>
      <w:pPr>
        <w:ind w:left="1135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3">
    <w:nsid w:val="0730613F"/>
    <w:multiLevelType w:val="hybridMultilevel"/>
    <w:tmpl w:val="9492201C"/>
    <w:lvl w:ilvl="0" w:tplc="4D949DA6">
      <w:start w:val="1"/>
      <w:numFmt w:val="decimal"/>
      <w:lvlText w:val="%1)"/>
      <w:lvlJc w:val="left"/>
      <w:pPr>
        <w:ind w:left="9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031848"/>
    <w:multiLevelType w:val="hybridMultilevel"/>
    <w:tmpl w:val="D758D976"/>
    <w:lvl w:ilvl="0" w:tplc="021675F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B71905"/>
    <w:multiLevelType w:val="hybridMultilevel"/>
    <w:tmpl w:val="7C0696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21590"/>
    <w:multiLevelType w:val="hybridMultilevel"/>
    <w:tmpl w:val="A2C60F9C"/>
    <w:lvl w:ilvl="0" w:tplc="ECEA88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B014A6D"/>
    <w:multiLevelType w:val="multilevel"/>
    <w:tmpl w:val="FAAA019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0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0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20" w:hanging="2160"/>
      </w:pPr>
      <w:rPr>
        <w:rFonts w:hint="default"/>
      </w:rPr>
    </w:lvl>
  </w:abstractNum>
  <w:abstractNum w:abstractNumId="8">
    <w:nsid w:val="4C342F5D"/>
    <w:multiLevelType w:val="multilevel"/>
    <w:tmpl w:val="7110F8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91C1F48"/>
    <w:multiLevelType w:val="multilevel"/>
    <w:tmpl w:val="99EC7D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1E6F98"/>
    <w:multiLevelType w:val="multilevel"/>
    <w:tmpl w:val="F0824AB0"/>
    <w:lvl w:ilvl="0">
      <w:start w:val="1"/>
      <w:numFmt w:val="decimal"/>
      <w:lvlText w:val="%1."/>
      <w:lvlJc w:val="left"/>
      <w:pPr>
        <w:ind w:left="3680" w:hanging="360"/>
      </w:pPr>
    </w:lvl>
    <w:lvl w:ilvl="1">
      <w:start w:val="10"/>
      <w:numFmt w:val="decimal"/>
      <w:isLgl/>
      <w:lvlText w:val="%1.%2."/>
      <w:lvlJc w:val="left"/>
      <w:pPr>
        <w:ind w:left="4040" w:hanging="720"/>
      </w:pPr>
    </w:lvl>
    <w:lvl w:ilvl="2">
      <w:start w:val="1"/>
      <w:numFmt w:val="decimal"/>
      <w:isLgl/>
      <w:lvlText w:val="%1.%2.%3."/>
      <w:lvlJc w:val="left"/>
      <w:pPr>
        <w:ind w:left="4040" w:hanging="720"/>
      </w:pPr>
    </w:lvl>
    <w:lvl w:ilvl="3">
      <w:start w:val="1"/>
      <w:numFmt w:val="decimal"/>
      <w:isLgl/>
      <w:lvlText w:val="%1.%2.%3.%4."/>
      <w:lvlJc w:val="left"/>
      <w:pPr>
        <w:ind w:left="4400" w:hanging="1080"/>
      </w:pPr>
    </w:lvl>
    <w:lvl w:ilvl="4">
      <w:start w:val="1"/>
      <w:numFmt w:val="decimal"/>
      <w:isLgl/>
      <w:lvlText w:val="%1.%2.%3.%4.%5."/>
      <w:lvlJc w:val="left"/>
      <w:pPr>
        <w:ind w:left="4400" w:hanging="1080"/>
      </w:pPr>
    </w:lvl>
    <w:lvl w:ilvl="5">
      <w:start w:val="1"/>
      <w:numFmt w:val="decimal"/>
      <w:isLgl/>
      <w:lvlText w:val="%1.%2.%3.%4.%5.%6."/>
      <w:lvlJc w:val="left"/>
      <w:pPr>
        <w:ind w:left="4760" w:hanging="1440"/>
      </w:pPr>
    </w:lvl>
    <w:lvl w:ilvl="6">
      <w:start w:val="1"/>
      <w:numFmt w:val="decimal"/>
      <w:isLgl/>
      <w:lvlText w:val="%1.%2.%3.%4.%5.%6.%7."/>
      <w:lvlJc w:val="left"/>
      <w:pPr>
        <w:ind w:left="5120" w:hanging="1800"/>
      </w:pPr>
    </w:lvl>
    <w:lvl w:ilvl="7">
      <w:start w:val="1"/>
      <w:numFmt w:val="decimal"/>
      <w:isLgl/>
      <w:lvlText w:val="%1.%2.%3.%4.%5.%6.%7.%8."/>
      <w:lvlJc w:val="left"/>
      <w:pPr>
        <w:ind w:left="5120" w:hanging="1800"/>
      </w:pPr>
    </w:lvl>
    <w:lvl w:ilvl="8">
      <w:start w:val="1"/>
      <w:numFmt w:val="decimal"/>
      <w:isLgl/>
      <w:lvlText w:val="%1.%2.%3.%4.%5.%6.%7.%8.%9."/>
      <w:lvlJc w:val="left"/>
      <w:pPr>
        <w:ind w:left="5480" w:hanging="2160"/>
      </w:pPr>
    </w:lvl>
  </w:abstractNum>
  <w:abstractNum w:abstractNumId="11">
    <w:nsid w:val="718E2A31"/>
    <w:multiLevelType w:val="multilevel"/>
    <w:tmpl w:val="97F29A4A"/>
    <w:lvl w:ilvl="0">
      <w:start w:val="1"/>
      <w:numFmt w:val="bullet"/>
      <w:lvlText w:val=""/>
      <w:lvlPicBulletId w:val="3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8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29C"/>
    <w:rsid w:val="002343F6"/>
    <w:rsid w:val="002A229C"/>
    <w:rsid w:val="00364D58"/>
    <w:rsid w:val="003B0D1F"/>
    <w:rsid w:val="0054543A"/>
    <w:rsid w:val="005E1F56"/>
    <w:rsid w:val="008A0A41"/>
    <w:rsid w:val="00A21731"/>
    <w:rsid w:val="00CF21C7"/>
    <w:rsid w:val="00D62276"/>
    <w:rsid w:val="00D6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C42"/>
  </w:style>
  <w:style w:type="paragraph" w:styleId="1">
    <w:name w:val="heading 1"/>
    <w:basedOn w:val="a"/>
    <w:link w:val="10"/>
    <w:qFormat/>
    <w:rsid w:val="00D63C42"/>
    <w:pPr>
      <w:spacing w:before="225" w:after="150" w:line="240" w:lineRule="auto"/>
      <w:outlineLvl w:val="0"/>
    </w:pPr>
    <w:rPr>
      <w:rFonts w:ascii="Arial" w:eastAsia="Times New Roman" w:hAnsi="Arial" w:cs="Arial"/>
      <w:color w:val="A81D25"/>
      <w:kern w:val="36"/>
      <w:sz w:val="36"/>
      <w:szCs w:val="3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C4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link w:val="40"/>
    <w:qFormat/>
    <w:rsid w:val="00D63C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D63C4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D63C42"/>
    <w:rPr>
      <w:rFonts w:ascii="Arial" w:eastAsia="Times New Roman" w:hAnsi="Arial" w:cs="Arial"/>
      <w:color w:val="A81D25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D63C4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63C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63C42"/>
  </w:style>
  <w:style w:type="paragraph" w:styleId="a3">
    <w:name w:val="Normal (Web)"/>
    <w:basedOn w:val="a"/>
    <w:uiPriority w:val="99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D63C42"/>
    <w:rPr>
      <w:b/>
      <w:bCs/>
    </w:rPr>
  </w:style>
  <w:style w:type="paragraph" w:customStyle="1" w:styleId="l">
    <w:name w:val="l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63C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63C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D63C42"/>
  </w:style>
  <w:style w:type="paragraph" w:customStyle="1" w:styleId="ConsPlusNormal">
    <w:name w:val="ConsPlusNormal"/>
    <w:rsid w:val="00D63C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D63C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D63C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No Spacing"/>
    <w:uiPriority w:val="1"/>
    <w:qFormat/>
    <w:rsid w:val="00D63C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link w:val="12"/>
    <w:locked/>
    <w:rsid w:val="00D63C42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D63C42"/>
    <w:pPr>
      <w:shd w:val="clear" w:color="auto" w:fill="FFFFFF"/>
      <w:spacing w:after="0" w:line="322" w:lineRule="exact"/>
      <w:jc w:val="both"/>
    </w:pPr>
    <w:rPr>
      <w:sz w:val="26"/>
      <w:szCs w:val="26"/>
    </w:rPr>
  </w:style>
  <w:style w:type="paragraph" w:customStyle="1" w:styleId="ConsPlusNonformat">
    <w:name w:val="ConsPlusNonformat"/>
    <w:uiPriority w:val="99"/>
    <w:rsid w:val="00D63C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63C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D63C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D63C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Hyperlink"/>
    <w:uiPriority w:val="99"/>
    <w:unhideWhenUsed/>
    <w:rsid w:val="00D63C42"/>
    <w:rPr>
      <w:color w:val="0000FF"/>
      <w:u w:val="single"/>
    </w:rPr>
  </w:style>
  <w:style w:type="paragraph" w:styleId="af">
    <w:name w:val="Balloon Text"/>
    <w:basedOn w:val="a"/>
    <w:link w:val="af0"/>
    <w:rsid w:val="00D63C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D63C42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f1">
    <w:name w:val="Table Grid"/>
    <w:basedOn w:val="a1"/>
    <w:uiPriority w:val="99"/>
    <w:rsid w:val="00D63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D63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rsid w:val="00D63C42"/>
    <w:rPr>
      <w:b/>
      <w:bCs/>
      <w:i/>
      <w:iCs/>
      <w:color w:val="FF0000"/>
    </w:rPr>
  </w:style>
  <w:style w:type="paragraph" w:customStyle="1" w:styleId="formattext">
    <w:name w:val="formattext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D63C4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D63C4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21">
    <w:name w:val="Основной текст2"/>
    <w:basedOn w:val="a"/>
    <w:rsid w:val="00D63C42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HTML">
    <w:name w:val="HTML Preformatted"/>
    <w:basedOn w:val="a"/>
    <w:link w:val="HTML0"/>
    <w:semiHidden/>
    <w:unhideWhenUsed/>
    <w:rsid w:val="00D63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D63C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D63C4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63C4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odytext2">
    <w:name w:val="Body text (2)_"/>
    <w:link w:val="Bodytext20"/>
    <w:locked/>
    <w:rsid w:val="005E1F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1F56"/>
    <w:pPr>
      <w:widowControl w:val="0"/>
      <w:shd w:val="clear" w:color="auto" w:fill="FFFFFF"/>
      <w:spacing w:before="360" w:after="24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C42"/>
  </w:style>
  <w:style w:type="paragraph" w:styleId="1">
    <w:name w:val="heading 1"/>
    <w:basedOn w:val="a"/>
    <w:link w:val="10"/>
    <w:qFormat/>
    <w:rsid w:val="00D63C42"/>
    <w:pPr>
      <w:spacing w:before="225" w:after="150" w:line="240" w:lineRule="auto"/>
      <w:outlineLvl w:val="0"/>
    </w:pPr>
    <w:rPr>
      <w:rFonts w:ascii="Arial" w:eastAsia="Times New Roman" w:hAnsi="Arial" w:cs="Arial"/>
      <w:color w:val="A81D25"/>
      <w:kern w:val="36"/>
      <w:sz w:val="36"/>
      <w:szCs w:val="3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C4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link w:val="40"/>
    <w:qFormat/>
    <w:rsid w:val="00D63C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D63C42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character" w:customStyle="1" w:styleId="10">
    <w:name w:val="Заголовок 1 Знак"/>
    <w:basedOn w:val="a0"/>
    <w:link w:val="1"/>
    <w:rsid w:val="00D63C42"/>
    <w:rPr>
      <w:rFonts w:ascii="Arial" w:eastAsia="Times New Roman" w:hAnsi="Arial" w:cs="Arial"/>
      <w:color w:val="A81D25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D63C4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63C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63C42"/>
  </w:style>
  <w:style w:type="paragraph" w:styleId="a3">
    <w:name w:val="Normal (Web)"/>
    <w:basedOn w:val="a"/>
    <w:uiPriority w:val="99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D63C42"/>
    <w:rPr>
      <w:b/>
      <w:bCs/>
    </w:rPr>
  </w:style>
  <w:style w:type="paragraph" w:customStyle="1" w:styleId="l">
    <w:name w:val="l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63C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D63C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D63C42"/>
  </w:style>
  <w:style w:type="paragraph" w:customStyle="1" w:styleId="ConsPlusNormal">
    <w:name w:val="ConsPlusNormal"/>
    <w:rsid w:val="00D63C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D63C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D63C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No Spacing"/>
    <w:uiPriority w:val="1"/>
    <w:qFormat/>
    <w:rsid w:val="00D63C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link w:val="12"/>
    <w:locked/>
    <w:rsid w:val="00D63C42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D63C42"/>
    <w:pPr>
      <w:shd w:val="clear" w:color="auto" w:fill="FFFFFF"/>
      <w:spacing w:after="0" w:line="322" w:lineRule="exact"/>
      <w:jc w:val="both"/>
    </w:pPr>
    <w:rPr>
      <w:sz w:val="26"/>
      <w:szCs w:val="26"/>
    </w:rPr>
  </w:style>
  <w:style w:type="paragraph" w:customStyle="1" w:styleId="ConsPlusNonformat">
    <w:name w:val="ConsPlusNonformat"/>
    <w:uiPriority w:val="99"/>
    <w:rsid w:val="00D63C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63C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D63C4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rsid w:val="00D63C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e">
    <w:name w:val="Hyperlink"/>
    <w:uiPriority w:val="99"/>
    <w:unhideWhenUsed/>
    <w:rsid w:val="00D63C42"/>
    <w:rPr>
      <w:color w:val="0000FF"/>
      <w:u w:val="single"/>
    </w:rPr>
  </w:style>
  <w:style w:type="paragraph" w:styleId="af">
    <w:name w:val="Balloon Text"/>
    <w:basedOn w:val="a"/>
    <w:link w:val="af0"/>
    <w:rsid w:val="00D63C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D63C42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f1">
    <w:name w:val="Table Grid"/>
    <w:basedOn w:val="a1"/>
    <w:uiPriority w:val="99"/>
    <w:rsid w:val="00D63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D63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rsid w:val="00D63C42"/>
    <w:rPr>
      <w:b/>
      <w:bCs/>
      <w:i/>
      <w:iCs/>
      <w:color w:val="FF0000"/>
    </w:rPr>
  </w:style>
  <w:style w:type="paragraph" w:customStyle="1" w:styleId="formattext">
    <w:name w:val="formattext"/>
    <w:basedOn w:val="a"/>
    <w:rsid w:val="00D6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D63C4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D63C4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21">
    <w:name w:val="Основной текст2"/>
    <w:basedOn w:val="a"/>
    <w:rsid w:val="00D63C42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HTML">
    <w:name w:val="HTML Preformatted"/>
    <w:basedOn w:val="a"/>
    <w:link w:val="HTML0"/>
    <w:semiHidden/>
    <w:unhideWhenUsed/>
    <w:rsid w:val="00D63C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D63C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D63C4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63C4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Bodytext2">
    <w:name w:val="Body text (2)_"/>
    <w:link w:val="Bodytext20"/>
    <w:locked/>
    <w:rsid w:val="005E1F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5E1F56"/>
    <w:pPr>
      <w:widowControl w:val="0"/>
      <w:shd w:val="clear" w:color="auto" w:fill="FFFFFF"/>
      <w:spacing w:before="360" w:after="24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94E895CA82F16FE72539EC8F292FDDAE14E09C45040F853CB2DC0267uAo2H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94E895CA82F16FE72539EC8F292FDDAE14E09C45040F853CB2DC0267uAo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0C45E16491BFE346E77E30440BCDAFB9922C3950AE497AB8E7A91BBB79FE3EDC0860A8B32B2020212DA395CA1C8C46EF6DF4A40b10FG" TargetMode="External"/><Relationship Id="rId10" Type="http://schemas.openxmlformats.org/officeDocument/2006/relationships/hyperlink" Target="consultantplus://offline/ref=0794E895CA82F16FE72539EC8F292FDDAE14E09C45040F853CB2DC0267uAo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94E895CA82F16FE72539EC8F292FDDAE14E09C45040F853CB2DC0267uAo2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11969</Words>
  <Characters>68227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cp:lastPrinted>2022-02-25T06:46:00Z</cp:lastPrinted>
  <dcterms:created xsi:type="dcterms:W3CDTF">2022-02-25T05:49:00Z</dcterms:created>
  <dcterms:modified xsi:type="dcterms:W3CDTF">2022-02-25T07:47:00Z</dcterms:modified>
</cp:coreProperties>
</file>