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2AB" w:rsidRPr="0000538D" w:rsidRDefault="000B72AB" w:rsidP="000B72AB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5D185D" wp14:editId="607CAF1B">
                <wp:simplePos x="0" y="0"/>
                <wp:positionH relativeFrom="column">
                  <wp:posOffset>5962015</wp:posOffset>
                </wp:positionH>
                <wp:positionV relativeFrom="paragraph">
                  <wp:posOffset>-293370</wp:posOffset>
                </wp:positionV>
                <wp:extent cx="381000" cy="114300"/>
                <wp:effectExtent l="0" t="0" r="0" b="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14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6" o:spid="_x0000_s1026" style="position:absolute;margin-left:469.45pt;margin-top:-23.1pt;width:30pt;height: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" fillcolor="window" stroked="f" strokeweight="2pt"/>
            </w:pict>
          </mc:Fallback>
        </mc:AlternateContent>
      </w: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67A73" wp14:editId="52A446DF">
                <wp:simplePos x="0" y="0"/>
                <wp:positionH relativeFrom="column">
                  <wp:posOffset>5720715</wp:posOffset>
                </wp:positionH>
                <wp:positionV relativeFrom="paragraph">
                  <wp:posOffset>-352425</wp:posOffset>
                </wp:positionV>
                <wp:extent cx="342900" cy="228600"/>
                <wp:effectExtent l="0" t="0" r="0" b="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2" o:spid="_x0000_s1026" style="position:absolute;margin-left:450.45pt;margin-top:-27.75pt;width:27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0B72AB" w:rsidRPr="0000538D" w:rsidRDefault="000B72AB" w:rsidP="000B72AB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B72AB" w:rsidRPr="0000538D" w:rsidRDefault="000B72AB" w:rsidP="000B72AB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0B72AB" w:rsidRPr="0000538D" w:rsidRDefault="000B72AB" w:rsidP="000B72AB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B72AB" w:rsidRPr="0000538D" w:rsidRDefault="000B72AB" w:rsidP="000B72AB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B72AB" w:rsidRPr="0000538D" w:rsidRDefault="000B72AB" w:rsidP="000B72AB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0B72AB" w:rsidRPr="0000538D" w:rsidRDefault="000B72AB" w:rsidP="000B72AB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0B72AB" w:rsidRPr="0000538D" w:rsidRDefault="000B72AB" w:rsidP="000B72AB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B72AB" w:rsidRPr="0000538D" w:rsidRDefault="000B72AB" w:rsidP="000B72A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B72AB" w:rsidRPr="0000538D" w:rsidRDefault="000B72AB" w:rsidP="000B72A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B72AB" w:rsidRPr="0000538D" w:rsidRDefault="000B72AB" w:rsidP="000B72AB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B72AB" w:rsidRPr="0000538D" w:rsidRDefault="000B72AB" w:rsidP="000B72A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351</w:t>
      </w:r>
    </w:p>
    <w:p w:rsidR="000B72AB" w:rsidRDefault="000B72AB" w:rsidP="000B72A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30 ноября 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 года</w:t>
      </w:r>
    </w:p>
    <w:p w:rsidR="000B72AB" w:rsidRDefault="000B72AB" w:rsidP="000B72A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7</w:t>
      </w:r>
    </w:p>
    <w:p w:rsidR="000B72AB" w:rsidRDefault="000B72AB" w:rsidP="000B72A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B72AB" w:rsidRPr="00ED5031" w:rsidRDefault="000B72AB" w:rsidP="000B7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0B72AB" w:rsidRPr="00ED5031" w:rsidRDefault="000B72AB" w:rsidP="000B7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0B72AB" w:rsidRDefault="000B72AB" w:rsidP="000B7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0B72AB" w:rsidRPr="00ED5031" w:rsidRDefault="000B72AB" w:rsidP="000B7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0B72AB" w:rsidRPr="00ED5031" w:rsidTr="000B72AB">
        <w:tc>
          <w:tcPr>
            <w:tcW w:w="803" w:type="dxa"/>
          </w:tcPr>
          <w:p w:rsidR="000B72AB" w:rsidRPr="00ED5031" w:rsidRDefault="000B72AB" w:rsidP="000B72A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0B72AB" w:rsidRPr="00ED5031" w:rsidRDefault="000B72AB" w:rsidP="000B72A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0B72AB" w:rsidRPr="00ED5031" w:rsidRDefault="000B72AB" w:rsidP="000B72A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0B72AB" w:rsidRPr="00ED5031" w:rsidTr="000B72AB">
        <w:trPr>
          <w:trHeight w:val="541"/>
        </w:trPr>
        <w:tc>
          <w:tcPr>
            <w:tcW w:w="803" w:type="dxa"/>
          </w:tcPr>
          <w:p w:rsidR="000B72AB" w:rsidRPr="00ED5031" w:rsidRDefault="000B72AB" w:rsidP="000B72A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0B72AB" w:rsidRPr="00ED5031" w:rsidRDefault="000B72AB" w:rsidP="000B72A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0B72AB" w:rsidRPr="00ED5031" w:rsidRDefault="000B72AB" w:rsidP="000B72A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72AB" w:rsidRPr="00ED5031" w:rsidTr="000B72AB">
        <w:trPr>
          <w:trHeight w:val="541"/>
        </w:trPr>
        <w:tc>
          <w:tcPr>
            <w:tcW w:w="803" w:type="dxa"/>
          </w:tcPr>
          <w:p w:rsidR="000B72AB" w:rsidRPr="00ED5031" w:rsidRDefault="000B72AB" w:rsidP="000B72A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0B72AB" w:rsidRPr="00C3778E" w:rsidRDefault="000B72AB" w:rsidP="000B72A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26.11.2021 № 1558 «</w:t>
            </w:r>
            <w:r w:rsidRPr="000B72A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утверждении муниципальной программы муниципального образования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0B72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системы муниципального управления»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0B72AB" w:rsidRPr="00ED5031" w:rsidRDefault="000B72AB" w:rsidP="000B72A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</w:t>
            </w:r>
            <w:r w:rsidR="00A269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</w:tr>
    </w:tbl>
    <w:p w:rsidR="00D74950" w:rsidRDefault="00D74950"/>
    <w:p w:rsidR="000B72AB" w:rsidRDefault="000B72AB"/>
    <w:p w:rsidR="000B72AB" w:rsidRDefault="000B72AB"/>
    <w:p w:rsidR="000B72AB" w:rsidRDefault="000B72AB"/>
    <w:p w:rsidR="000B72AB" w:rsidRDefault="000B72AB"/>
    <w:p w:rsidR="000B72AB" w:rsidRDefault="000B72AB"/>
    <w:p w:rsidR="000B72AB" w:rsidRDefault="000B72AB"/>
    <w:p w:rsidR="000B72AB" w:rsidRDefault="000B72AB"/>
    <w:p w:rsidR="000B72AB" w:rsidRDefault="000B72AB"/>
    <w:p w:rsidR="000B72AB" w:rsidRDefault="000B72AB"/>
    <w:p w:rsidR="000B72AB" w:rsidRDefault="000B72AB"/>
    <w:p w:rsidR="000B72AB" w:rsidRDefault="000B72AB"/>
    <w:p w:rsidR="000B72AB" w:rsidRDefault="000B72AB"/>
    <w:p w:rsidR="000B72AB" w:rsidRDefault="000B72AB"/>
    <w:p w:rsidR="000B72AB" w:rsidRDefault="000B72AB"/>
    <w:p w:rsidR="000B72AB" w:rsidRDefault="000B72AB"/>
    <w:p w:rsidR="000B72AB" w:rsidRDefault="000B72AB"/>
    <w:p w:rsidR="000B72AB" w:rsidRDefault="000B72AB"/>
    <w:p w:rsidR="000B72AB" w:rsidRDefault="000B72AB"/>
    <w:p w:rsidR="000B72AB" w:rsidRDefault="000B72AB"/>
    <w:p w:rsidR="000B72AB" w:rsidRDefault="000B72AB"/>
    <w:p w:rsidR="000B72AB" w:rsidRPr="000B72AB" w:rsidRDefault="000B72AB" w:rsidP="000B7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0B72AB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Постановление от 26.11.2021 № 1558</w:t>
      </w:r>
    </w:p>
    <w:p w:rsidR="000B72AB" w:rsidRDefault="000B72AB" w:rsidP="000B7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0B72AB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</w:t>
      </w:r>
      <w:r w:rsidRPr="000B72A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Об утверждении муниципальной программы муниципального образования муниципального района «Корткеросский» </w:t>
      </w:r>
      <w:r w:rsidRPr="000B72AB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«Развитие системы муниципального управления»»</w:t>
      </w:r>
    </w:p>
    <w:p w:rsidR="000B72AB" w:rsidRDefault="000B72AB" w:rsidP="000B7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0B72AB" w:rsidRPr="000B72AB" w:rsidRDefault="000B72AB" w:rsidP="000B72A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7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0B72A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0B72AB">
        <w:rPr>
          <w:rFonts w:ascii="Times New Roman" w:eastAsia="Times New Roman" w:hAnsi="Times New Roman" w:cs="Times New Roman"/>
          <w:sz w:val="28"/>
          <w:szCs w:val="28"/>
          <w:lang w:eastAsia="ru-RU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 1058  «Об утверждении перечня муниципальных программ муниципального образования муниципального</w:t>
      </w:r>
      <w:proofErr w:type="gramEnd"/>
      <w:r w:rsidRPr="000B7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«Корткеросский», администрация муниципального района «Корткеросский» постановляет:</w:t>
      </w:r>
    </w:p>
    <w:p w:rsidR="000B72AB" w:rsidRPr="000B72AB" w:rsidRDefault="000B72AB" w:rsidP="000B72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B72AB" w:rsidRPr="000B72AB" w:rsidRDefault="000B72AB" w:rsidP="000B72A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муниципальную программу муниципального образования муниципального района «Корткеросский» «Р</w:t>
      </w:r>
      <w:r w:rsidRPr="000B72AB">
        <w:rPr>
          <w:rFonts w:ascii="Times New Roman" w:eastAsia="Calibri" w:hAnsi="Times New Roman" w:cs="Times New Roman"/>
          <w:sz w:val="28"/>
          <w:szCs w:val="28"/>
          <w:lang w:eastAsia="ru-RU"/>
        </w:rPr>
        <w:t>азвити</w:t>
      </w:r>
      <w:r w:rsidRPr="000B7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0B72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системы муниципального управления» </w:t>
      </w:r>
      <w:r w:rsidRPr="000B7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Программа) (Приложение). </w:t>
      </w:r>
    </w:p>
    <w:p w:rsidR="000B72AB" w:rsidRPr="000B72AB" w:rsidRDefault="000B72AB" w:rsidP="000B72A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Признать утратившим силу постановление администрации муниципального района «Корткеросский» </w:t>
      </w:r>
      <w:r w:rsidRPr="000B72A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от </w:t>
      </w:r>
      <w:r w:rsidRPr="000B7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 декабря 2013 года № 2639 «Об утверждении муниципальной программы муниципального образования муниципального района «Корткеросский» «Р</w:t>
      </w:r>
      <w:r w:rsidRPr="000B72A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азвити</w:t>
      </w:r>
      <w:r w:rsidRPr="000B7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0B72A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системы муниципального управления» на период до 2023 года</w:t>
      </w:r>
      <w:r w:rsidRPr="000B7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01.01.2022 года.</w:t>
      </w:r>
    </w:p>
    <w:p w:rsidR="000B72AB" w:rsidRPr="000B72AB" w:rsidRDefault="000B72AB" w:rsidP="000B72A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вступает в силу со дня его официального опубликования и распространяется на правоотношения, возникающие с 01.01.2022 года. </w:t>
      </w:r>
    </w:p>
    <w:p w:rsidR="000B72AB" w:rsidRPr="000B72AB" w:rsidRDefault="000B72AB" w:rsidP="000B72A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0B72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B7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 первого заместителя Главы муниципального района «Корткеросский» - руководителя администрации (Нестерову Л.В.).</w:t>
      </w:r>
    </w:p>
    <w:p w:rsidR="000B72AB" w:rsidRPr="000B72AB" w:rsidRDefault="000B72AB" w:rsidP="000B72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B72AB" w:rsidRPr="000B72AB" w:rsidRDefault="000B72AB" w:rsidP="000B72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B72A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 «Корткеросский» -</w:t>
      </w:r>
    </w:p>
    <w:p w:rsidR="000B72AB" w:rsidRPr="000B72AB" w:rsidRDefault="000B72AB" w:rsidP="000B72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B72A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руководитель администрации                                                              К.Сажин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A3652" w:rsidRDefault="002A3652" w:rsidP="000B72AB">
      <w:pPr>
        <w:widowControl w:val="0"/>
        <w:autoSpaceDE w:val="0"/>
        <w:autoSpaceDN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A3652" w:rsidRDefault="002A3652" w:rsidP="000B72AB">
      <w:pPr>
        <w:widowControl w:val="0"/>
        <w:autoSpaceDE w:val="0"/>
        <w:autoSpaceDN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A3652" w:rsidRDefault="002A3652" w:rsidP="000B72AB">
      <w:pPr>
        <w:widowControl w:val="0"/>
        <w:autoSpaceDE w:val="0"/>
        <w:autoSpaceDN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A3652" w:rsidRDefault="002A3652" w:rsidP="000B72AB">
      <w:pPr>
        <w:widowControl w:val="0"/>
        <w:autoSpaceDE w:val="0"/>
        <w:autoSpaceDN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A3652" w:rsidRDefault="002A3652" w:rsidP="000B72AB">
      <w:pPr>
        <w:widowControl w:val="0"/>
        <w:autoSpaceDE w:val="0"/>
        <w:autoSpaceDN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A3652" w:rsidRDefault="002A3652" w:rsidP="000B72AB">
      <w:pPr>
        <w:widowControl w:val="0"/>
        <w:autoSpaceDE w:val="0"/>
        <w:autoSpaceDN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A3652" w:rsidRDefault="002A3652" w:rsidP="000B72AB">
      <w:pPr>
        <w:widowControl w:val="0"/>
        <w:autoSpaceDE w:val="0"/>
        <w:autoSpaceDN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B72AB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Приложение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B72AB">
        <w:rPr>
          <w:rFonts w:ascii="Times New Roman" w:eastAsia="Times New Roman" w:hAnsi="Times New Roman" w:cs="Times New Roman"/>
          <w:sz w:val="24"/>
          <w:szCs w:val="20"/>
          <w:lang w:eastAsia="ru-RU"/>
        </w:rPr>
        <w:t>к постановлению администрации муниципального района «Корткеросский»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B72AB">
        <w:rPr>
          <w:rFonts w:ascii="Times New Roman" w:eastAsia="Times New Roman" w:hAnsi="Times New Roman" w:cs="Times New Roman"/>
          <w:sz w:val="24"/>
          <w:szCs w:val="20"/>
          <w:lang w:eastAsia="ru-RU"/>
        </w:rPr>
        <w:t>26.11.2021 № 1758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72A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</w:t>
      </w:r>
      <w:proofErr w:type="gramEnd"/>
      <w:r w:rsidRPr="000B7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w:anchor="P33" w:history="1">
        <w:r w:rsidRPr="000B72A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</w:t>
        </w:r>
      </w:hyperlink>
      <w:r w:rsidRPr="000B7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B72AB">
        <w:rPr>
          <w:rFonts w:ascii="Times New Roman" w:hAnsi="Times New Roman"/>
          <w:sz w:val="28"/>
          <w:szCs w:val="28"/>
        </w:rPr>
        <w:t xml:space="preserve">муниципального образования муниципального района «Корткеросский» 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«Развитие системы муниципального управления»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B72AB">
        <w:rPr>
          <w:rFonts w:ascii="Times New Roman" w:eastAsia="Times New Roman" w:hAnsi="Times New Roman" w:cs="Times New Roman"/>
          <w:sz w:val="24"/>
          <w:szCs w:val="28"/>
          <w:lang w:eastAsia="ru-RU"/>
        </w:rPr>
        <w:t>(наименование муниципальной программы)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24"/>
          <w:lang w:eastAsia="ru-RU"/>
        </w:rPr>
        <w:t>Ответственный исполнитель</w:t>
      </w:r>
      <w:r w:rsidRPr="000B72A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- </w:t>
      </w:r>
      <w:r w:rsidRPr="000B72A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отдел организационной и кадровой работы администрации муниципального образования муниципального района «Корткеросский»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составления проекта</w:t>
      </w:r>
      <w:r w:rsidRPr="000B72A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0B72AB">
        <w:rPr>
          <w:rFonts w:ascii="Times New Roman" w:eastAsia="Times New Roman" w:hAnsi="Times New Roman" w:cs="Times New Roman"/>
          <w:sz w:val="28"/>
          <w:szCs w:val="24"/>
          <w:lang w:eastAsia="ru-RU"/>
        </w:rPr>
        <w:t>«__» сентября 2021 г.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Исполнитель: заведующий отделом организационной и кадровой работы администрации муниципального образования муниципального района «Корткеросский» Захаренко Марина Владимировна, </w:t>
      </w:r>
      <w:r w:rsidRPr="000B72A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номер тел.: 8(82136)9-25-51, адрес эл. почты: </w:t>
      </w:r>
      <w:hyperlink r:id="rId8" w:history="1">
        <w:r w:rsidRPr="000B72AB">
          <w:rPr>
            <w:rFonts w:ascii="Times New Roman" w:eastAsia="Times New Roman" w:hAnsi="Times New Roman" w:cs="Times New Roman"/>
            <w:color w:val="0000FF" w:themeColor="hyperlink"/>
            <w:sz w:val="28"/>
            <w:szCs w:val="24"/>
            <w:u w:val="single"/>
            <w:lang w:eastAsia="ru-RU"/>
          </w:rPr>
          <w:t>92551@</w:t>
        </w:r>
        <w:r w:rsidRPr="000B72AB">
          <w:rPr>
            <w:rFonts w:ascii="Times New Roman" w:eastAsia="Times New Roman" w:hAnsi="Times New Roman" w:cs="Times New Roman"/>
            <w:color w:val="0000FF" w:themeColor="hyperlink"/>
            <w:sz w:val="28"/>
            <w:szCs w:val="24"/>
            <w:u w:val="single"/>
            <w:lang w:val="en-US" w:eastAsia="ru-RU"/>
          </w:rPr>
          <w:t>mail</w:t>
        </w:r>
        <w:r w:rsidRPr="000B72AB">
          <w:rPr>
            <w:rFonts w:ascii="Times New Roman" w:eastAsia="Times New Roman" w:hAnsi="Times New Roman" w:cs="Times New Roman"/>
            <w:color w:val="0000FF" w:themeColor="hyperlink"/>
            <w:sz w:val="28"/>
            <w:szCs w:val="24"/>
            <w:u w:val="single"/>
            <w:lang w:eastAsia="ru-RU"/>
          </w:rPr>
          <w:t>.</w:t>
        </w:r>
        <w:proofErr w:type="spellStart"/>
        <w:r w:rsidRPr="000B72AB">
          <w:rPr>
            <w:rFonts w:ascii="Times New Roman" w:eastAsia="Times New Roman" w:hAnsi="Times New Roman" w:cs="Times New Roman"/>
            <w:color w:val="0000FF" w:themeColor="hyperlink"/>
            <w:sz w:val="28"/>
            <w:szCs w:val="24"/>
            <w:u w:val="single"/>
            <w:lang w:val="en-US" w:eastAsia="ru-RU"/>
          </w:rPr>
          <w:t>ru</w:t>
        </w:r>
        <w:proofErr w:type="spellEnd"/>
      </w:hyperlink>
      <w:r w:rsidRPr="000B72A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.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0B72AB">
        <w:rPr>
          <w:rFonts w:ascii="Times New Roman" w:eastAsia="Times New Roman" w:hAnsi="Times New Roman" w:cs="Times New Roman"/>
          <w:szCs w:val="24"/>
          <w:lang w:eastAsia="ru-RU"/>
        </w:rPr>
        <w:t>(должность, фамилия, имя, отчество, номер телефона и электронный адрес)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Руководитель: первый заместитель Главы муниципального района «Корткеросский» -  руководителя администрации </w:t>
      </w:r>
      <w:r w:rsidRPr="000B72AB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Нестерова Людмила Витальевна.</w:t>
      </w:r>
    </w:p>
    <w:p w:rsidR="000B72AB" w:rsidRPr="000B72AB" w:rsidRDefault="000B72AB" w:rsidP="000B72AB">
      <w:pPr>
        <w:spacing w:after="0" w:line="240" w:lineRule="auto"/>
        <w:jc w:val="center"/>
        <w:rPr>
          <w:rFonts w:ascii="Times New Roman" w:hAnsi="Times New Roman"/>
        </w:rPr>
      </w:pPr>
      <w:r w:rsidRPr="000B72AB">
        <w:rPr>
          <w:rFonts w:ascii="Times New Roman" w:hAnsi="Times New Roman"/>
        </w:rPr>
        <w:t>(органа власти – ответственного исполнителя)</w:t>
      </w:r>
    </w:p>
    <w:p w:rsidR="000B72AB" w:rsidRPr="000B72AB" w:rsidRDefault="000B72AB" w:rsidP="000B72AB">
      <w:pPr>
        <w:spacing w:after="0" w:line="240" w:lineRule="auto"/>
        <w:rPr>
          <w:rFonts w:ascii="Times New Roman" w:hAnsi="Times New Roman"/>
          <w:sz w:val="28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72A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ПАСПОРТ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72A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муниципальной программы муниципального образования 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0B72AB">
        <w:rPr>
          <w:rFonts w:ascii="Times New Roman" w:hAnsi="Times New Roman"/>
          <w:b/>
          <w:sz w:val="28"/>
          <w:szCs w:val="24"/>
        </w:rPr>
        <w:t>муниципального  района «Корткеросский»</w:t>
      </w:r>
      <w:r w:rsidRPr="000B72AB">
        <w:rPr>
          <w:rFonts w:ascii="Times New Roman" w:hAnsi="Times New Roman"/>
          <w:sz w:val="28"/>
          <w:szCs w:val="24"/>
        </w:rPr>
        <w:t xml:space="preserve"> 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0B72AB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«Развитие системы </w:t>
      </w:r>
      <w:proofErr w:type="gramStart"/>
      <w:r w:rsidRPr="000B72AB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муниципального</w:t>
      </w:r>
      <w:proofErr w:type="gramEnd"/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0B72AB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управления»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7478"/>
      </w:tblGrid>
      <w:tr w:rsidR="000B72AB" w:rsidRPr="000B72AB" w:rsidTr="000B72AB">
        <w:tc>
          <w:tcPr>
            <w:tcW w:w="209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47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0B72AB" w:rsidRPr="000B72AB" w:rsidTr="000B72AB">
        <w:tc>
          <w:tcPr>
            <w:tcW w:w="209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47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Управление финансов администрации муниципального района «Корткеросский»;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Управление имущественных и земельных отношений администрации муниципального района «Корткеросский»;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Служба по автоматизации, информатизации и защите информации администрации муниципального района «Корткеросский»;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Служба по социальным вопросам администрации муниципального района «Корткеросский»;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 Отдел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 Отдел жилищной политики администрации муниципального района «Корткеросский»;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Отдел финансового и бухгалтерского учета администрации муниципального района «Корткеросский».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B72AB" w:rsidRPr="000B72AB" w:rsidTr="000B72AB">
        <w:tc>
          <w:tcPr>
            <w:tcW w:w="209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7478" w:type="dxa"/>
          </w:tcPr>
          <w:p w:rsidR="000B72AB" w:rsidRPr="000B72AB" w:rsidRDefault="000B72AB" w:rsidP="000B7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B72AB">
              <w:rPr>
                <w:rFonts w:ascii="Times New Roman" w:hAnsi="Times New Roman" w:cs="Times New Roman"/>
                <w:sz w:val="26"/>
                <w:szCs w:val="26"/>
              </w:rPr>
              <w:t>1. Развитие кадрового потенциала;</w:t>
            </w:r>
          </w:p>
          <w:p w:rsidR="000B72AB" w:rsidRPr="000B72AB" w:rsidRDefault="000B72AB" w:rsidP="000B7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B72AB">
              <w:rPr>
                <w:rFonts w:ascii="Times New Roman" w:hAnsi="Times New Roman" w:cs="Times New Roman"/>
                <w:sz w:val="26"/>
                <w:szCs w:val="26"/>
              </w:rPr>
              <w:t>2. Управление муниципальными финансами и муниципальным долгом;</w:t>
            </w:r>
          </w:p>
          <w:p w:rsidR="000B72AB" w:rsidRPr="000B72AB" w:rsidRDefault="000B72AB" w:rsidP="000B7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B72AB">
              <w:rPr>
                <w:rFonts w:ascii="Times New Roman" w:hAnsi="Times New Roman" w:cs="Times New Roman"/>
                <w:sz w:val="26"/>
                <w:szCs w:val="26"/>
              </w:rPr>
              <w:t>3. Управление муниципальным имуществом муниципального района «Корткеросский»;</w:t>
            </w:r>
          </w:p>
          <w:p w:rsidR="000B72AB" w:rsidRPr="000B72AB" w:rsidRDefault="000B72AB" w:rsidP="000B7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B72AB">
              <w:rPr>
                <w:rFonts w:ascii="Times New Roman" w:hAnsi="Times New Roman" w:cs="Times New Roman"/>
                <w:sz w:val="26"/>
                <w:szCs w:val="26"/>
              </w:rPr>
              <w:t>4. Развитие информационного общества;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 Поддержка социально ориентированных некоммерческих организаций.</w:t>
            </w:r>
          </w:p>
        </w:tc>
      </w:tr>
      <w:tr w:rsidR="000B72AB" w:rsidRPr="000B72AB" w:rsidTr="000B72AB">
        <w:tc>
          <w:tcPr>
            <w:tcW w:w="209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Программно-целевые инструменты</w:t>
            </w:r>
          </w:p>
        </w:tc>
        <w:tc>
          <w:tcPr>
            <w:tcW w:w="747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0B72AB" w:rsidRPr="000B72AB" w:rsidTr="000B72AB">
        <w:tc>
          <w:tcPr>
            <w:tcW w:w="209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747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качества и эффективности муниципального управления на территории муниципального района «Корткеросский»</w:t>
            </w:r>
          </w:p>
        </w:tc>
      </w:tr>
      <w:tr w:rsidR="000B72AB" w:rsidRPr="000B72AB" w:rsidTr="000B72AB">
        <w:tc>
          <w:tcPr>
            <w:tcW w:w="209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47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Развитие и совершенствование кадровой политики;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Повышение эффективности управления муниципальными финансами, организация и обеспечение бюджетного процесса</w:t>
            </w:r>
            <w:proofErr w:type="gramStart"/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;</w:t>
            </w:r>
            <w:proofErr w:type="gramEnd"/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3. Повышение эффективности управления муниципальным имуществом и приватизации;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4.Развитие системы взаимодействия  органов местного самоуправления муниципального района «Корткеросский», граждан и бизнеса посредством использования информационно-телекоммуникационных технологий;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 Развитие социально ориентированных некоммерческих организаций, деятельность которых направлена на решение социальных проблем.</w:t>
            </w:r>
          </w:p>
        </w:tc>
      </w:tr>
      <w:tr w:rsidR="000B72AB" w:rsidRPr="000B72AB" w:rsidTr="000B72AB">
        <w:tc>
          <w:tcPr>
            <w:tcW w:w="209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747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Pr="000B72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0B72AB">
              <w:rPr>
                <w:rFonts w:ascii="Times New Roman" w:hAnsi="Times New Roman"/>
                <w:sz w:val="26"/>
                <w:szCs w:val="26"/>
              </w:rPr>
              <w:t xml:space="preserve">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района, </w:t>
            </w:r>
            <w:proofErr w:type="spellStart"/>
            <w:r w:rsidRPr="000B72AB">
              <w:rPr>
                <w:rFonts w:ascii="Times New Roman" w:hAnsi="Times New Roman"/>
                <w:sz w:val="26"/>
                <w:szCs w:val="26"/>
              </w:rPr>
              <w:t>тыс</w:t>
            </w:r>
            <w:proofErr w:type="gramStart"/>
            <w:r w:rsidRPr="000B72AB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gramEnd"/>
            <w:r w:rsidRPr="000B72AB">
              <w:rPr>
                <w:rFonts w:ascii="Times New Roman" w:hAnsi="Times New Roman"/>
                <w:sz w:val="26"/>
                <w:szCs w:val="26"/>
              </w:rPr>
              <w:t>уб</w:t>
            </w:r>
            <w:proofErr w:type="spellEnd"/>
            <w:r w:rsidRPr="000B72AB">
              <w:rPr>
                <w:rFonts w:ascii="Times New Roman" w:hAnsi="Times New Roman"/>
                <w:sz w:val="26"/>
                <w:szCs w:val="26"/>
              </w:rPr>
              <w:t>.;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2. 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образования, тыс. рублей, к 2019 году;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 xml:space="preserve">3. Отношение объема муниципального долго муниципального района «Корткеросский» по состоянию на 1 января года, следующего за </w:t>
            </w:r>
            <w:proofErr w:type="gramStart"/>
            <w:r w:rsidRPr="000B72AB">
              <w:rPr>
                <w:rFonts w:ascii="Times New Roman" w:hAnsi="Times New Roman"/>
                <w:sz w:val="26"/>
                <w:szCs w:val="26"/>
              </w:rPr>
              <w:t>отчетным</w:t>
            </w:r>
            <w:proofErr w:type="gramEnd"/>
            <w:r w:rsidRPr="000B72AB">
              <w:rPr>
                <w:rFonts w:ascii="Times New Roman" w:hAnsi="Times New Roman"/>
                <w:sz w:val="26"/>
                <w:szCs w:val="26"/>
              </w:rPr>
              <w:t>, к общему годовому объему доходов (без учета безвозмездных поступлений) бюджета района, к 2019 году;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4. 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года,  %;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5. Доля социально ориентированных некоммерческих организаций, осуществляющих деятельность на территории муниципального района «Корткеросский», от общего количества некоммерческих организаций, зарегистрированных и осуществляющих деятельность на территории района. %.</w:t>
            </w:r>
          </w:p>
        </w:tc>
      </w:tr>
      <w:tr w:rsidR="000B72AB" w:rsidRPr="000B72AB" w:rsidTr="000B72AB">
        <w:tc>
          <w:tcPr>
            <w:tcW w:w="209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747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Срок реализации Программы 2022 - 2025 годы</w:t>
            </w:r>
          </w:p>
        </w:tc>
      </w:tr>
      <w:tr w:rsidR="000B72AB" w:rsidRPr="000B72AB" w:rsidTr="000B72AB">
        <w:tc>
          <w:tcPr>
            <w:tcW w:w="209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Объемы финансирования муниципальной программы</w:t>
            </w:r>
          </w:p>
        </w:tc>
        <w:tc>
          <w:tcPr>
            <w:tcW w:w="747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объём финансирования Программы на 2022 - 2025 годы предусматривается в размере 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30053,0 тыс. рублей, в том числе: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федерального бюджета – 0,0 тыс. рублей.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 – 6099,10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 –23953,9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сельских поселений – 0,0 тыс. рублей.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2024 год - 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2079,70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2009,70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2009,70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3656,3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10161,3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10136,3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сельских поселений: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0B72AB" w:rsidRPr="000B72AB" w:rsidTr="000B72AB">
        <w:tc>
          <w:tcPr>
            <w:tcW w:w="209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47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Реализация программы позволит к 2025 году достичь следующих конечных результатов: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района составят 5.6 </w:t>
            </w:r>
            <w:proofErr w:type="spellStart"/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</w:t>
            </w:r>
            <w:proofErr w:type="gramStart"/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уб</w:t>
            </w:r>
            <w:proofErr w:type="spellEnd"/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  <w:r w:rsidRPr="000B72A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 составят 10,7 </w:t>
            </w:r>
            <w:proofErr w:type="spellStart"/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</w:t>
            </w:r>
            <w:proofErr w:type="gramStart"/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уб</w:t>
            </w:r>
            <w:proofErr w:type="spellEnd"/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 Отношение объема муниципального долго муниципального района «Корткеросский» по состоянию на 1 января года, следующего за </w:t>
            </w:r>
            <w:proofErr w:type="gramStart"/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отчетным</w:t>
            </w:r>
            <w:proofErr w:type="gramEnd"/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 общему годовому объему доходов (без учета безвозмездных поступлений) бюджета района равно нулю.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 составит 120 %;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9. Доля социально ориентированных некоммерческих организаций, осуществляющих деятельность на территории муниципального района «Корткеросский», от общего количества </w:t>
            </w:r>
            <w:proofErr w:type="gramStart"/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некоммерческих организаций, зарегистрированных и осуществляющих деятельность на территории района составит</w:t>
            </w:r>
            <w:proofErr w:type="gramEnd"/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______________________________________________________.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72A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Приоритеты, цели и задачи реализуемой муниципальной политики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72A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в соответствующей сфере социально-экономического развития МО МР «Корткеросский» </w:t>
      </w:r>
    </w:p>
    <w:p w:rsidR="000B72AB" w:rsidRPr="000B72AB" w:rsidRDefault="000B72AB" w:rsidP="000B72AB">
      <w:pPr>
        <w:tabs>
          <w:tab w:val="left" w:pos="54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B72AB">
        <w:rPr>
          <w:rFonts w:ascii="Times New Roman" w:hAnsi="Times New Roman"/>
          <w:sz w:val="24"/>
          <w:szCs w:val="24"/>
        </w:rPr>
        <w:tab/>
      </w:r>
    </w:p>
    <w:p w:rsidR="000B72AB" w:rsidRPr="000B72AB" w:rsidRDefault="000B72AB" w:rsidP="000B72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0B72AB">
        <w:rPr>
          <w:rFonts w:ascii="Times New Roman" w:hAnsi="Times New Roman"/>
          <w:sz w:val="28"/>
          <w:szCs w:val="24"/>
        </w:rPr>
        <w:t>1. Приоритеты в сфере развития муниципального управления муниципального образования муниципального района «Корткеросский» определены Стратегией социально-экономического развития МО МР «Корткеросский» до 2035 года, одобренной решением Совета муниципального образования муниципального района «Корткеросский» от 22.12.2020 № VII-3/8.</w:t>
      </w:r>
    </w:p>
    <w:p w:rsidR="000B72AB" w:rsidRPr="000B72AB" w:rsidRDefault="000B72AB" w:rsidP="000B72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0B72AB">
        <w:rPr>
          <w:rFonts w:ascii="Times New Roman" w:hAnsi="Times New Roman"/>
          <w:sz w:val="28"/>
          <w:szCs w:val="24"/>
        </w:rPr>
        <w:t xml:space="preserve">Главной  целью Программы в сфере развития муниципального управления в муниципальном районе «Корткеросский»  является повышение </w:t>
      </w:r>
      <w:r w:rsidRPr="000B72AB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качества и эффективности муниципального управления на территории муниципального района «Корткеросский». </w:t>
      </w:r>
    </w:p>
    <w:p w:rsidR="000B72AB" w:rsidRPr="000B72AB" w:rsidRDefault="000B72AB" w:rsidP="000B72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32"/>
          <w:lang w:eastAsia="ru-RU"/>
        </w:rPr>
        <w:t>Основная цель и задачи Программы соответствуют приоритетам политики в сфере развития муниципального управления, Программой обеспечена взаимосвязь с другими стратегическими документами муниципального образования.</w:t>
      </w:r>
    </w:p>
    <w:p w:rsidR="000B72AB" w:rsidRPr="000B72AB" w:rsidRDefault="000B72AB" w:rsidP="000B72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32"/>
          <w:lang w:eastAsia="ru-RU"/>
        </w:rPr>
        <w:t>Приоритетами в сфере реализации Программы являются: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32"/>
          <w:lang w:eastAsia="ru-RU"/>
        </w:rPr>
        <w:t>1. Развитие и совершенствование кадровой политики;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32"/>
          <w:lang w:eastAsia="ru-RU"/>
        </w:rPr>
        <w:t>2. Повышение эффективности управления муниципальными финансами;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32"/>
          <w:lang w:eastAsia="ru-RU"/>
        </w:rPr>
        <w:t>3. Повышение эффективности управления муниципальным имуществом и приватизации;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32"/>
          <w:lang w:eastAsia="ru-RU"/>
        </w:rPr>
        <w:t>4. Развитие системы взаимодействия  органов местного самоуправления муниципального района «Корткеросский», граждан и бизнеса посредством использования информационно-телекоммуникационных технологий;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32"/>
          <w:lang w:eastAsia="ru-RU"/>
        </w:rPr>
        <w:t>5. Повышение социальной защищенности граждан в муниципальном районе «Корткеросский».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32"/>
          <w:lang w:eastAsia="ru-RU"/>
        </w:rPr>
        <w:t>2. В соответствии с долгосрочными приоритетами развития муниципального управления, а также с учетом текущего состояния системы управления  МО МР «Корткеросский» определены цель и задачи Программы.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32"/>
          <w:lang w:eastAsia="ru-RU"/>
        </w:rPr>
        <w:t>Цели и задачи муниципальной программы определены в паспорте Программы.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32"/>
          <w:lang w:eastAsia="ru-RU"/>
        </w:rPr>
        <w:t>Программа включает 4 подпрограммы: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32"/>
          <w:lang w:eastAsia="ru-RU"/>
        </w:rPr>
        <w:t>1. Развитие кадрового потенциала (далее – Подпрограмма 1);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32"/>
          <w:lang w:eastAsia="ru-RU"/>
        </w:rPr>
        <w:t>2. Управление муниципальными финансами и муниципальным долгом (далее – Подпрограмма 2);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32"/>
          <w:lang w:eastAsia="ru-RU"/>
        </w:rPr>
        <w:t>3. Управление муниципальным имуществом муниципального района «Корткеросский» (далее – Подпрограмма 3);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32"/>
          <w:lang w:eastAsia="ru-RU"/>
        </w:rPr>
        <w:t>4. Развитие информационного общества (далее – Подпрограмма 4).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32"/>
          <w:lang w:eastAsia="ru-RU"/>
        </w:rPr>
        <w:t>5. Поддержка социально ориентированных некоммерческих организаций (далее – Подпрограмма 5).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0B72AB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Цели и задачи подпрограмм определены в паспортах подпрограмм </w:t>
      </w:r>
      <w:r w:rsidRPr="000B72AB">
        <w:rPr>
          <w:rFonts w:ascii="Times New Roman" w:eastAsia="Times New Roman" w:hAnsi="Times New Roman" w:cs="Times New Roman"/>
          <w:sz w:val="28"/>
          <w:szCs w:val="32"/>
          <w:lang w:eastAsia="ru-RU"/>
        </w:rPr>
        <w:lastRenderedPageBreak/>
        <w:t>муниципальной программы.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7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0B72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B7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и </w:t>
      </w:r>
      <w:hyperlink w:anchor="P3445" w:history="1">
        <w:r w:rsidRPr="000B72AB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сведения</w:t>
        </w:r>
      </w:hyperlink>
      <w:r w:rsidRPr="000B7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целевых показателях (индикаторах) муниципальной программы МО МР «Корткеросский» «Развитие системы муниципального управления » представлены в Приложении 1 к Программе (Таблица 1).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7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hyperlink w:anchor="P3994" w:history="1">
        <w:r w:rsidRPr="000B72AB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Перечень</w:t>
        </w:r>
      </w:hyperlink>
      <w:r w:rsidRPr="000B7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характеристика основных мероприятий муниципальной программы МО МР «Корткеросский» «Развитие системы муниципального управления» представлен в Приложении 1 к Программе (Таблица 2).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2AB">
        <w:rPr>
          <w:rFonts w:ascii="Times New Roman" w:eastAsia="Calibri" w:hAnsi="Times New Roman" w:cs="Times New Roman"/>
          <w:sz w:val="28"/>
          <w:szCs w:val="28"/>
        </w:rPr>
        <w:t>5. Информация по финансовому обеспечению муниципальной программы МО МР «Корткеросский» «Развитие системы муниципального управления» за счет средств муниципального бюджета муниципального образования (с учетом средств межбюджетных трансфертов)</w:t>
      </w:r>
      <w:r w:rsidRPr="000B72AB">
        <w:rPr>
          <w:rFonts w:ascii="Calibri" w:eastAsia="Calibri" w:hAnsi="Calibri" w:cs="Times New Roman"/>
          <w:sz w:val="28"/>
          <w:szCs w:val="28"/>
        </w:rPr>
        <w:t xml:space="preserve"> </w:t>
      </w:r>
      <w:r w:rsidRPr="000B72AB">
        <w:rPr>
          <w:rFonts w:ascii="Times New Roman" w:eastAsia="Calibri" w:hAnsi="Times New Roman" w:cs="Times New Roman"/>
          <w:sz w:val="28"/>
          <w:szCs w:val="28"/>
        </w:rPr>
        <w:t>представлена в Приложении 1 к Программе (Таблица 3).</w:t>
      </w:r>
    </w:p>
    <w:p w:rsidR="000B72AB" w:rsidRPr="000B72AB" w:rsidRDefault="000B72AB" w:rsidP="000B72AB">
      <w:pPr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72AB">
        <w:rPr>
          <w:rFonts w:ascii="Times New Roman" w:eastAsia="Calibri" w:hAnsi="Times New Roman" w:cs="Times New Roman"/>
          <w:sz w:val="28"/>
          <w:szCs w:val="28"/>
        </w:rPr>
        <w:t>6. 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МО МР «Корткеросский» «Развитие системы муниципального управления» представлены в Приложении 1 к Программе (Таблица 3).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7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 Информация о показателях результатов использования субсидий и (или) </w:t>
      </w:r>
      <w:proofErr w:type="gramStart"/>
      <w:r w:rsidRPr="000B7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иных межбюджетных трансфертов, представляемых из республиканского бюджета Республики Коми представлена</w:t>
      </w:r>
      <w:proofErr w:type="gramEnd"/>
      <w:r w:rsidRPr="000B7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Приложении 1 к Программе (Таблица 5).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7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8. </w:t>
      </w:r>
      <w:proofErr w:type="gramStart"/>
      <w:r w:rsidRPr="000B72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Оценка эффективности муниципальной программы производится в соответствии с Постановлением администрации муниципального района «Корткеросский» от 29.08.2013 г. № 1643 «О программах муниципального образования муниципального района «Корткеросский» и Приказом Министерства экономики Республики Коми от 27.12.2017г. № 382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Коми».</w:t>
      </w:r>
      <w:proofErr w:type="gramEnd"/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0B72AB" w:rsidRPr="000B72AB" w:rsidRDefault="000B72AB" w:rsidP="000B72A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B72AB" w:rsidRPr="000B72AB" w:rsidRDefault="000B72AB" w:rsidP="000B72AB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bookmarkStart w:id="0" w:name="_GoBack"/>
      <w:bookmarkEnd w:id="0"/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72A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 xml:space="preserve">  ПАСПОРТ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72A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Подпрограммы  1 «Развитие кадрового потенциала» 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Style w:val="a3"/>
        <w:tblW w:w="0" w:type="auto"/>
        <w:tblInd w:w="284" w:type="dxa"/>
        <w:tblLook w:val="04A0" w:firstRow="1" w:lastRow="0" w:firstColumn="1" w:lastColumn="0" w:noHBand="0" w:noVBand="1"/>
      </w:tblPr>
      <w:tblGrid>
        <w:gridCol w:w="2659"/>
        <w:gridCol w:w="6628"/>
      </w:tblGrid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Служба по социальным вопросам администрации муниципального района «Корткеросский».</w:t>
            </w:r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Программно-целевые инструменты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Цель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совершенствование кадровой политики</w:t>
            </w:r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1. Формирование кадровых резервов органов местного самоуправления муниципального района «Корткеросский» и обеспечение своевременного замещения должностей муниципальной службы квалифицированными специалистами;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2. Оптимизация структуры органов местного самоуправления муниципального района «Корткеросский» и повышение профессионального уровня муниципальных служащих.</w:t>
            </w:r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1. Наличие свободных вакансий на должности муниципальной службы и должности, не отнесённых к должностям муниципальной службы, в органах местного самоуправления муниципального района «Корткеросский», ед.;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2. 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«Корткеросский», %;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Доля муниципальных служащих и лиц, замещающих муниципальные должности, прошедших профессиональную подготовку, переподготовку и  повышение  квалификации  в  отчетном периоде, от общей численности муниципальных служащих  и  лиц,   замещающих   муниципальные должности, %;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   </w:t>
            </w:r>
            <w:proofErr w:type="gramStart"/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Доля лиц, замещающих должности,  не отнесенные  к должностям муниципальной службы 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службы, %   </w:t>
            </w:r>
            <w:proofErr w:type="gramEnd"/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2022 -2025 годы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Этапы реализации не выделяются</w:t>
            </w:r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</w:t>
            </w:r>
            <w:r w:rsidRPr="000B72AB">
              <w:rPr>
                <w:rFonts w:ascii="Times New Roman" w:hAnsi="Times New Roman"/>
                <w:sz w:val="26"/>
                <w:szCs w:val="26"/>
              </w:rPr>
              <w:lastRenderedPageBreak/>
              <w:t>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Общий объём финансирования подпрограммы на 2022 - 2025 годы предусматривается в размере 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lastRenderedPageBreak/>
              <w:t>3870,0 тыс. рублей, в том числе: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– 0,0 тыс. рублей.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за счёт средств бюджета Республики Коми – 0,0тыс.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за счёт средств местного бюджета –3870,00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бюджет сельских поселений – 0,0 тыс. рублей.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 xml:space="preserve">за счёт средств федерального бюджета 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2024 год - 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2025 год - 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за счёт средств бюджета Республики Коми: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2024 год - 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2025 год - 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за счёт средств местного бюджета: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2022 год – 720,00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2023 год – 1570,00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2024 год -  1580,00тыс.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2025 год - 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бюджет сельских поселений: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2024 год - 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2025 год - 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подпрограммы позволит к 2025 году достичь следующих конечных результатов: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1. Отсутствие свободных вакансий на должности муниципальной службы и должности, не отнесённых к должностям муниципальной службы, в органах местного самоуправления муниципального района «Корткеросский»;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2. 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 составит 100 %;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 xml:space="preserve">3. Доля муниципальных служащих и лиц, замещающих муниципальные должности, прошедших профессиональную подготовку, переподготовку и  повышение  квалификации  в  отчетном периоде, от </w:t>
            </w:r>
            <w:r w:rsidRPr="000B72AB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общей численности муниципальных служащих  и  </w:t>
            </w:r>
            <w:proofErr w:type="gramStart"/>
            <w:r w:rsidRPr="000B72AB">
              <w:rPr>
                <w:rFonts w:ascii="Times New Roman" w:hAnsi="Times New Roman"/>
                <w:sz w:val="26"/>
                <w:szCs w:val="26"/>
              </w:rPr>
              <w:t>лиц,   замещающих   муниципальные должности составит</w:t>
            </w:r>
            <w:proofErr w:type="gramEnd"/>
            <w:r w:rsidRPr="000B72AB">
              <w:rPr>
                <w:rFonts w:ascii="Times New Roman" w:hAnsi="Times New Roman"/>
                <w:sz w:val="26"/>
                <w:szCs w:val="26"/>
              </w:rPr>
              <w:t xml:space="preserve"> 7 %;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 xml:space="preserve">4.   </w:t>
            </w:r>
            <w:proofErr w:type="gramStart"/>
            <w:r w:rsidRPr="000B72AB">
              <w:rPr>
                <w:rFonts w:ascii="Times New Roman" w:hAnsi="Times New Roman"/>
                <w:sz w:val="26"/>
                <w:szCs w:val="26"/>
              </w:rPr>
              <w:t xml:space="preserve">Доля лиц, замещающих должности,  не отнесенные  к должностям муниципальной службы 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 составит 7 %.   </w:t>
            </w:r>
            <w:proofErr w:type="gramEnd"/>
          </w:p>
        </w:tc>
      </w:tr>
    </w:tbl>
    <w:p w:rsidR="000B72AB" w:rsidRPr="000B72AB" w:rsidRDefault="000B72AB" w:rsidP="000B72AB">
      <w:pPr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</w:p>
    <w:p w:rsidR="000B72AB" w:rsidRPr="000B72AB" w:rsidRDefault="000B72AB" w:rsidP="000B72AB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4"/>
        </w:rPr>
      </w:pPr>
      <w:r w:rsidRPr="000B72AB">
        <w:rPr>
          <w:rFonts w:ascii="Times New Roman" w:hAnsi="Times New Roman"/>
          <w:b/>
          <w:sz w:val="28"/>
          <w:szCs w:val="24"/>
        </w:rPr>
        <w:t>ПАСПОРТ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72A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Подпрограммы 2 «Управление муниципальными финансами и муниципальным долгом» </w:t>
      </w:r>
    </w:p>
    <w:p w:rsidR="000B72AB" w:rsidRPr="000B72AB" w:rsidRDefault="000B72AB" w:rsidP="000B72AB">
      <w:pPr>
        <w:spacing w:after="0" w:line="240" w:lineRule="auto"/>
        <w:ind w:left="284"/>
        <w:jc w:val="both"/>
        <w:rPr>
          <w:rFonts w:ascii="Times New Roman" w:hAnsi="Times New Roman"/>
          <w:sz w:val="28"/>
        </w:rPr>
      </w:pPr>
    </w:p>
    <w:tbl>
      <w:tblPr>
        <w:tblStyle w:val="a3"/>
        <w:tblW w:w="0" w:type="auto"/>
        <w:tblInd w:w="284" w:type="dxa"/>
        <w:tblLook w:val="04A0" w:firstRow="1" w:lastRow="0" w:firstColumn="1" w:lastColumn="0" w:noHBand="0" w:noVBand="1"/>
      </w:tblPr>
      <w:tblGrid>
        <w:gridCol w:w="2659"/>
        <w:gridCol w:w="6628"/>
      </w:tblGrid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Управление финансов администрации муниципального района «Корткеросский»</w:t>
            </w:r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Цели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эффективности управления муниципальными финансами, организация и обеспечение бюджетного процесса</w:t>
            </w:r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1. </w:t>
            </w: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Организация и обеспечение бюджетного процесса;</w:t>
            </w:r>
          </w:p>
          <w:p w:rsidR="000B72AB" w:rsidRPr="000B72AB" w:rsidRDefault="000B72AB" w:rsidP="000B72AB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2. </w:t>
            </w: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Повышение эффективности управления муниципальными финансами и муниципальным долгом муниципального района «Корткеросский»</w:t>
            </w: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Pr="000B72AB">
              <w:rPr>
                <w:rFonts w:ascii="Times New Roman" w:hAnsi="Times New Roman" w:cs="Times New Roman"/>
                <w:sz w:val="26"/>
                <w:szCs w:val="26"/>
              </w:rPr>
              <w:t xml:space="preserve"> Доля расходов на обслуживание муниципального долга в расходах бюджета муниципального района «Корткеросский»,</w:t>
            </w: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%.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2.Отсутствие у муниципальных учреждений просроченной кредиторской задолженности по расходам за энергетические ресурсы, да/нет.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2022 - 2025 годы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Этапы реализации не выделяются</w:t>
            </w:r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8998,00 тыс. рублей, в том числе: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– 0,0 тыс. рублей.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 xml:space="preserve">за счёт средств бюджета Республики Коми – 6099,10 тыс. </w:t>
            </w:r>
            <w:r w:rsidRPr="000B72AB">
              <w:rPr>
                <w:rFonts w:ascii="Times New Roman" w:hAnsi="Times New Roman"/>
                <w:sz w:val="26"/>
                <w:szCs w:val="26"/>
              </w:rPr>
              <w:lastRenderedPageBreak/>
              <w:t>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за счёт средств местного бюджета –2898,9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бюджет сельских поселений – 0,0 тыс. рублей.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 xml:space="preserve">за счёт средств федерального бюджета 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2024 год - 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2025 год - 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за счёт средств бюджета Республики Коми: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2022 год – 2079,70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2023 год – 2009,70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2024 год -  2009,70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2025 год - 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за счёт средств местного бюджета: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2022 год – 1141,30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2023 год – 896,30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2024 год -  861,30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2025 год - 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бюджет сельских поселений: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2024 год - 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2025 год - 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Реализация подпрограммы позволит к 2025 году достичь следующих конечных результатов: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1. Доля расходов на обслуживание муниципального долга в расходах бюджета муниципального района «Корткеросский» будет равно нулю;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2.Отсутствие у муниципальных учреждений просроченной кредиторской задолженности по расходам за энергетические ресурсы</w:t>
            </w:r>
          </w:p>
        </w:tc>
      </w:tr>
    </w:tbl>
    <w:p w:rsidR="000B72AB" w:rsidRPr="000B72AB" w:rsidRDefault="000B72AB" w:rsidP="000B72AB">
      <w:pPr>
        <w:spacing w:after="0" w:line="240" w:lineRule="auto"/>
        <w:ind w:left="284"/>
        <w:jc w:val="both"/>
        <w:rPr>
          <w:rFonts w:ascii="Times New Roman" w:hAnsi="Times New Roman"/>
          <w:sz w:val="28"/>
        </w:rPr>
      </w:pPr>
    </w:p>
    <w:p w:rsidR="000B72AB" w:rsidRPr="000B72AB" w:rsidRDefault="000B72AB" w:rsidP="000B72AB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4"/>
        </w:rPr>
      </w:pPr>
      <w:r w:rsidRPr="000B72AB">
        <w:rPr>
          <w:rFonts w:ascii="Times New Roman" w:hAnsi="Times New Roman"/>
          <w:b/>
          <w:sz w:val="28"/>
          <w:szCs w:val="24"/>
        </w:rPr>
        <w:t>ПАСПОРТ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72A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Подпрограммы 3  «Управление муниципальным имуществом муниципального района «Корткеросский» 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284" w:type="dxa"/>
        <w:tblLook w:val="04A0" w:firstRow="1" w:lastRow="0" w:firstColumn="1" w:lastColumn="0" w:noHBand="0" w:noVBand="1"/>
      </w:tblPr>
      <w:tblGrid>
        <w:gridCol w:w="2659"/>
        <w:gridCol w:w="6628"/>
      </w:tblGrid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подпрограммы 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lastRenderedPageBreak/>
              <w:t>Соисполнители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Отдел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Цель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эффективности управления муниципальным имуществом и приватизации</w:t>
            </w:r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 xml:space="preserve">1. Создание системы учета и контроля муниципального имущества </w:t>
            </w:r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1.Доля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  <w:proofErr w:type="gramStart"/>
            <w:r w:rsidRPr="000B72AB">
              <w:rPr>
                <w:rFonts w:ascii="Times New Roman" w:hAnsi="Times New Roman"/>
                <w:sz w:val="26"/>
                <w:szCs w:val="26"/>
              </w:rPr>
              <w:t>, %;</w:t>
            </w:r>
            <w:proofErr w:type="gramEnd"/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2. Доля зарегистрированных в установленном порядке прав собственности муниципального района «Корткеросский» в отношении земельных участков и объектов недвижимости в общем количестве земельных участков и объектов   недвижимости, являющихся муниципальной собственностью муниципального района «Корткеросский, %</w:t>
            </w:r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2022 -2025 годы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Этапы реализации не выделяются</w:t>
            </w:r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13000,00 тыс. рублей, в том числе: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– 0,0 тыс. рублей.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за счёт средств бюджета Республики Коми –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за счёт средств местного бюджета –13000,00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бюджет сельских поселений – 0,0 тыс. рублей.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 xml:space="preserve">за счёт средств федерального бюджета 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2024 год - 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2025 год - 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за счёт средств бюджета Республики Коми: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2024 год - 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2025 год - 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за счёт средств местного бюджета: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2022 год – 1000,00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lastRenderedPageBreak/>
              <w:t>2023 год – 6000,00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2024 год -  6000,00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2025 год - 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бюджет сельских поселений: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2024 год - 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2025 год -  0,0 тыс. рублей;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0B72AB" w:rsidRPr="000B72AB" w:rsidTr="000B72AB">
        <w:tc>
          <w:tcPr>
            <w:tcW w:w="2659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Реализация подпрограммы позволит к 2025 году достичь следующего конечного результата:</w:t>
            </w:r>
          </w:p>
          <w:p w:rsidR="000B72AB" w:rsidRPr="000B72AB" w:rsidRDefault="000B72AB" w:rsidP="000B72A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B72AB">
              <w:rPr>
                <w:rFonts w:ascii="Times New Roman" w:hAnsi="Times New Roman"/>
                <w:sz w:val="26"/>
                <w:szCs w:val="26"/>
              </w:rPr>
              <w:t>1. 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 составит 120 %</w:t>
            </w:r>
          </w:p>
        </w:tc>
      </w:tr>
    </w:tbl>
    <w:p w:rsidR="000B72AB" w:rsidRPr="000B72AB" w:rsidRDefault="000B72AB" w:rsidP="000B72AB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4"/>
        </w:rPr>
      </w:pPr>
    </w:p>
    <w:p w:rsidR="000B72AB" w:rsidRPr="000B72AB" w:rsidRDefault="000B72AB" w:rsidP="000B72AB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4"/>
        </w:rPr>
      </w:pPr>
      <w:r w:rsidRPr="000B72AB">
        <w:rPr>
          <w:rFonts w:ascii="Times New Roman" w:hAnsi="Times New Roman"/>
          <w:b/>
          <w:sz w:val="28"/>
          <w:szCs w:val="24"/>
        </w:rPr>
        <w:t>ПАСПОРТ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72A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Подпрограммы 4  «Развитие информационного общества» 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0B72AB" w:rsidRPr="000B72AB" w:rsidTr="000B72AB">
        <w:tc>
          <w:tcPr>
            <w:tcW w:w="294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0B72AB" w:rsidRPr="000B72AB" w:rsidTr="000B72AB">
        <w:tc>
          <w:tcPr>
            <w:tcW w:w="294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</w:tr>
      <w:tr w:rsidR="000B72AB" w:rsidRPr="000B72AB" w:rsidTr="000B72AB">
        <w:tc>
          <w:tcPr>
            <w:tcW w:w="294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0B72AB" w:rsidRPr="000B72AB" w:rsidTr="000B72AB">
        <w:tc>
          <w:tcPr>
            <w:tcW w:w="294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системы взаимодействия  органов местного самоуправления муниципального района «Корткеросский», граждан и бизнеса посредством использования информационно-телекоммуникационных технологий</w:t>
            </w:r>
          </w:p>
        </w:tc>
      </w:tr>
      <w:tr w:rsidR="000B72AB" w:rsidRPr="000B72AB" w:rsidTr="000B72AB">
        <w:tc>
          <w:tcPr>
            <w:tcW w:w="294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Повышение производительности труда в органах местного самоуправления муниципального района «Корткеросский»;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Сокращение трудоемкости обработки данных;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Повышение качества предоставления муниципальных услуг;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Обеспечение защиты информации</w:t>
            </w:r>
          </w:p>
        </w:tc>
      </w:tr>
      <w:tr w:rsidR="000B72AB" w:rsidRPr="000B72AB" w:rsidTr="000B72AB">
        <w:tc>
          <w:tcPr>
            <w:tcW w:w="294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Доля муниципальных органов и учреждений муниципального района Корткеросский и подведомственных им учреждений, обеспеченных </w:t>
            </w: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учреждений</w:t>
            </w:r>
            <w:proofErr w:type="gramStart"/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%;</w:t>
            </w:r>
            <w:proofErr w:type="gramEnd"/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Уровень удовлетворенности населения муниципального района «Корткеросский» качеством предоставления муниципальных услуг, %;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Доля взаимодействий граждан и коммерческих организаций с муниципальными органами и бюджетными учреждениями, осуществляемых в цифровом виде, %;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Доля граждан, использующих механизм получения государственных и муниципальных услуг в электронной форме, %</w:t>
            </w:r>
          </w:p>
        </w:tc>
      </w:tr>
      <w:tr w:rsidR="000B72AB" w:rsidRPr="000B72AB" w:rsidTr="000B72AB">
        <w:tc>
          <w:tcPr>
            <w:tcW w:w="294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Этапы и сроки реализации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2022 -2025 годы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реализации не выделяются</w:t>
            </w:r>
          </w:p>
        </w:tc>
      </w:tr>
      <w:tr w:rsidR="000B72AB" w:rsidRPr="000B72AB" w:rsidTr="000B72AB">
        <w:tc>
          <w:tcPr>
            <w:tcW w:w="294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3585,00 тыс. рублей, в том числе: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федерального бюджета – 0,0 тыс. рублей.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 –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 –3585,00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сельских поселений – 0,0 тыс. рублей.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595,00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1495,00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1495,00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сельских поселений: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0B72AB" w:rsidRPr="000B72AB" w:rsidTr="000B72AB">
        <w:tc>
          <w:tcPr>
            <w:tcW w:w="294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подпрограммы позволит к 2025 году достичь следующих конечных показателей: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учреждений составит 95%;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Уровень удовлетворенности населения муниципального района «Корткеросский» качеством предоставления муниципальных услуг составит 70%;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Доля взаимодействий граждан и коммерческих организаций с муниципальными органами и бюджетными учреждениями, осуществляемых в цифровом виде составит 30 %;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 Доля </w:t>
            </w:r>
            <w:proofErr w:type="gramStart"/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граждан, использующих механизм получения государственных и муниципальных услуг в электронной форме составит</w:t>
            </w:r>
            <w:proofErr w:type="gramEnd"/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30 %</w:t>
            </w:r>
          </w:p>
        </w:tc>
      </w:tr>
    </w:tbl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2AB" w:rsidRPr="000B72AB" w:rsidRDefault="000B72AB" w:rsidP="000B72AB">
      <w:pPr>
        <w:spacing w:after="0" w:line="240" w:lineRule="auto"/>
        <w:ind w:left="284"/>
        <w:jc w:val="both"/>
        <w:rPr>
          <w:rFonts w:ascii="Times New Roman" w:hAnsi="Times New Roman"/>
          <w:sz w:val="28"/>
        </w:rPr>
      </w:pPr>
    </w:p>
    <w:p w:rsidR="000B72AB" w:rsidRPr="000B72AB" w:rsidRDefault="000B72AB" w:rsidP="000B72AB">
      <w:pPr>
        <w:spacing w:after="0" w:line="240" w:lineRule="auto"/>
        <w:ind w:left="284"/>
        <w:jc w:val="both"/>
        <w:rPr>
          <w:rFonts w:ascii="Times New Roman" w:hAnsi="Times New Roman"/>
          <w:sz w:val="28"/>
        </w:rPr>
      </w:pPr>
    </w:p>
    <w:p w:rsidR="000B72AB" w:rsidRPr="000B72AB" w:rsidRDefault="000B72AB" w:rsidP="000B72AB">
      <w:pPr>
        <w:spacing w:after="0" w:line="240" w:lineRule="auto"/>
        <w:ind w:left="284"/>
        <w:jc w:val="both"/>
        <w:rPr>
          <w:rFonts w:ascii="Times New Roman" w:hAnsi="Times New Roman"/>
          <w:sz w:val="28"/>
        </w:rPr>
      </w:pPr>
    </w:p>
    <w:p w:rsidR="000B72AB" w:rsidRPr="000B72AB" w:rsidRDefault="000B72AB" w:rsidP="000B72A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0B72AB">
        <w:rPr>
          <w:rFonts w:ascii="Times New Roman" w:hAnsi="Times New Roman"/>
          <w:b/>
          <w:sz w:val="28"/>
          <w:szCs w:val="24"/>
        </w:rPr>
        <w:t>ПАСПОРТ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72A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Подпрограммы 5  «Поддержка социально ориентированных некоммерческих организаций» 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0B72AB" w:rsidRPr="000B72AB" w:rsidTr="000B72AB">
        <w:tc>
          <w:tcPr>
            <w:tcW w:w="294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Служба по социальным вопросам администрации муниципального района «Корткеросский»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0B72AB" w:rsidRPr="000B72AB" w:rsidTr="000B72AB">
        <w:tc>
          <w:tcPr>
            <w:tcW w:w="294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</w:tr>
      <w:tr w:rsidR="000B72AB" w:rsidRPr="000B72AB" w:rsidTr="000B72AB">
        <w:tc>
          <w:tcPr>
            <w:tcW w:w="294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0B72AB" w:rsidRPr="000B72AB" w:rsidTr="000B72AB">
        <w:tc>
          <w:tcPr>
            <w:tcW w:w="294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социально ориентированных некоммерческих организаций, деятельность которых направлена на решение социальных проблем</w:t>
            </w:r>
          </w:p>
        </w:tc>
      </w:tr>
      <w:tr w:rsidR="000B72AB" w:rsidRPr="000B72AB" w:rsidTr="000B72AB">
        <w:tc>
          <w:tcPr>
            <w:tcW w:w="294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Формирование экономических стимулов и создание благоприятных условий для осуществления деятельности социально ориентированных </w:t>
            </w: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некоммерческих организаций, развития институтов гражданского общества;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добровольчества.</w:t>
            </w:r>
          </w:p>
        </w:tc>
      </w:tr>
      <w:tr w:rsidR="000B72AB" w:rsidRPr="000B72AB" w:rsidTr="000B72AB">
        <w:tc>
          <w:tcPr>
            <w:tcW w:w="294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поддержкой, %;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деятельности и добровольчества, ед.</w:t>
            </w:r>
          </w:p>
        </w:tc>
      </w:tr>
      <w:tr w:rsidR="000B72AB" w:rsidRPr="000B72AB" w:rsidTr="000B72AB">
        <w:tc>
          <w:tcPr>
            <w:tcW w:w="294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2022 -2025 годы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реализации не выделяются</w:t>
            </w:r>
          </w:p>
        </w:tc>
      </w:tr>
      <w:tr w:rsidR="000B72AB" w:rsidRPr="000B72AB" w:rsidTr="000B72AB">
        <w:tc>
          <w:tcPr>
            <w:tcW w:w="294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 тыс. рублей, в том числе: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федерального бюджета – 0,0 тыс. рублей.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 –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 –600,00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сельских поселений – 0,0 тыс. рублей.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200,00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200,00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200,00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сельских поселений: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2023 год –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0B72AB" w:rsidRPr="000B72AB" w:rsidTr="000B72AB">
        <w:tc>
          <w:tcPr>
            <w:tcW w:w="2943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подпрограммы позволит к 2025 году достичь следующих конечных показателей: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Доля социально ориентированных некоммерческих организаций, получивших финансовую и/или имущественную поддержку, от общего количества социально </w:t>
            </w:r>
            <w:proofErr w:type="gramStart"/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ориентированных некоммерческих организаций, обратившихся за поддержкой составит</w:t>
            </w:r>
            <w:proofErr w:type="gramEnd"/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100 %;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деятельности и добровольчества составит 6 единиц</w:t>
            </w:r>
          </w:p>
        </w:tc>
      </w:tr>
    </w:tbl>
    <w:p w:rsidR="000B72AB" w:rsidRDefault="000B72AB" w:rsidP="000B72AB">
      <w:pPr>
        <w:spacing w:after="0" w:line="240" w:lineRule="auto"/>
        <w:jc w:val="center"/>
        <w:rPr>
          <w:b/>
          <w:sz w:val="24"/>
        </w:rPr>
        <w:sectPr w:rsidR="000B72AB" w:rsidSect="000B72AB">
          <w:headerReference w:type="default" r:id="rId9"/>
          <w:pgSz w:w="11906" w:h="16838"/>
          <w:pgMar w:top="1134" w:right="850" w:bottom="1134" w:left="1701" w:header="708" w:footer="708" w:gutter="0"/>
          <w:pgNumType w:start="0"/>
          <w:cols w:space="708"/>
          <w:docGrid w:linePitch="360"/>
        </w:sectPr>
      </w:pPr>
    </w:p>
    <w:p w:rsidR="000B72AB" w:rsidRPr="000B72AB" w:rsidRDefault="000B72AB" w:rsidP="000B72AB">
      <w:pPr>
        <w:widowControl w:val="0"/>
        <w:tabs>
          <w:tab w:val="left" w:pos="13230"/>
        </w:tabs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2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2A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1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72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72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сведения о целевых индикаторах и показателях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72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</w:p>
    <w:p w:rsidR="000B72AB" w:rsidRPr="000B72AB" w:rsidRDefault="000B72AB" w:rsidP="000B72AB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660"/>
        <w:gridCol w:w="15"/>
        <w:gridCol w:w="2835"/>
        <w:gridCol w:w="1418"/>
        <w:gridCol w:w="7"/>
        <w:gridCol w:w="1410"/>
        <w:gridCol w:w="1560"/>
        <w:gridCol w:w="15"/>
        <w:gridCol w:w="1260"/>
        <w:gridCol w:w="1134"/>
        <w:gridCol w:w="36"/>
        <w:gridCol w:w="1098"/>
        <w:gridCol w:w="12"/>
        <w:gridCol w:w="1122"/>
        <w:gridCol w:w="33"/>
        <w:gridCol w:w="818"/>
        <w:gridCol w:w="283"/>
        <w:gridCol w:w="39"/>
        <w:gridCol w:w="954"/>
      </w:tblGrid>
      <w:tr w:rsidR="000B72AB" w:rsidRPr="000B72AB" w:rsidTr="000B72AB">
        <w:tc>
          <w:tcPr>
            <w:tcW w:w="675" w:type="dxa"/>
            <w:gridSpan w:val="2"/>
            <w:vMerge w:val="restart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Направленность</w:t>
            </w:r>
          </w:p>
        </w:tc>
        <w:tc>
          <w:tcPr>
            <w:tcW w:w="1560" w:type="dxa"/>
            <w:vMerge w:val="restart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Принадлежность</w:t>
            </w:r>
          </w:p>
        </w:tc>
        <w:tc>
          <w:tcPr>
            <w:tcW w:w="6804" w:type="dxa"/>
            <w:gridSpan w:val="1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индикатора (показателя)</w:t>
            </w:r>
          </w:p>
        </w:tc>
      </w:tr>
      <w:tr w:rsidR="000B72AB" w:rsidRPr="000B72AB" w:rsidTr="000B72AB">
        <w:tc>
          <w:tcPr>
            <w:tcW w:w="675" w:type="dxa"/>
            <w:gridSpan w:val="2"/>
            <w:vMerge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1134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(оценка)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1134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993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(план)</w:t>
            </w:r>
          </w:p>
        </w:tc>
      </w:tr>
      <w:tr w:rsidR="000B72AB" w:rsidRPr="000B72AB" w:rsidTr="000B72AB">
        <w:tc>
          <w:tcPr>
            <w:tcW w:w="6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B72AB" w:rsidRPr="000B72AB" w:rsidTr="000B72AB">
        <w:tc>
          <w:tcPr>
            <w:tcW w:w="14709" w:type="dxa"/>
            <w:gridSpan w:val="19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муниципального района «Корткеросский» «Развитие системы муниципального управления на 2022-2025 годы»</w:t>
            </w:r>
          </w:p>
        </w:tc>
      </w:tr>
      <w:tr w:rsidR="000B72AB" w:rsidRPr="000B72AB" w:rsidTr="000B72AB">
        <w:tc>
          <w:tcPr>
            <w:tcW w:w="6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образования</w:t>
            </w:r>
          </w:p>
        </w:tc>
        <w:tc>
          <w:tcPr>
            <w:tcW w:w="1418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A9DE94" wp14:editId="7FCC94E0">
                  <wp:extent cx="170815" cy="2317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134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34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993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0B72AB" w:rsidRPr="000B72AB" w:rsidTr="000B72AB">
        <w:tc>
          <w:tcPr>
            <w:tcW w:w="6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</w:t>
            </w:r>
            <w:r w:rsidRPr="000B72A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в расчете на одного жителя муниципального образования</w:t>
            </w:r>
          </w:p>
        </w:tc>
        <w:tc>
          <w:tcPr>
            <w:tcW w:w="1418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Тыс. руб.</w:t>
            </w:r>
          </w:p>
        </w:tc>
        <w:tc>
          <w:tcPr>
            <w:tcW w:w="1417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6784FA8" wp14:editId="3094CAA8">
                  <wp:extent cx="170815" cy="2317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134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993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</w:tr>
      <w:tr w:rsidR="000B72AB" w:rsidRPr="000B72AB" w:rsidTr="000B72AB">
        <w:tc>
          <w:tcPr>
            <w:tcW w:w="6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835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B72A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Отношение объема муниципального долга муниципального района «Корткеросский»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бюджета муниципального образования</w:t>
            </w:r>
            <w:proofErr w:type="gramEnd"/>
          </w:p>
        </w:tc>
        <w:tc>
          <w:tcPr>
            <w:tcW w:w="1418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72F54B7" wp14:editId="4DD1C779">
                  <wp:extent cx="170815" cy="2317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134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134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993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B72AB" w:rsidRPr="000B72AB" w:rsidTr="000B72AB">
        <w:tc>
          <w:tcPr>
            <w:tcW w:w="6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  <w:tc>
          <w:tcPr>
            <w:tcW w:w="1418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DE4261" wp14:editId="00A5396A">
                  <wp:extent cx="170815" cy="2317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134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134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0B72AB" w:rsidRPr="000B72AB" w:rsidTr="000B72AB">
        <w:tc>
          <w:tcPr>
            <w:tcW w:w="6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 граждан, использующих механизм получения государственных и </w:t>
            </w: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услуг в электронной форме</w:t>
            </w:r>
          </w:p>
        </w:tc>
        <w:tc>
          <w:tcPr>
            <w:tcW w:w="1418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D98577F" wp14:editId="386181A0">
                  <wp:extent cx="170815" cy="2317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0B72AB" w:rsidRPr="000B72AB" w:rsidTr="000B72AB">
        <w:tc>
          <w:tcPr>
            <w:tcW w:w="6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835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  <w:tc>
          <w:tcPr>
            <w:tcW w:w="1418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FB697F1" wp14:editId="6AEFB098">
                  <wp:extent cx="170815" cy="2317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0B72AB" w:rsidRPr="000B72AB" w:rsidTr="000B72AB">
        <w:tc>
          <w:tcPr>
            <w:tcW w:w="6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</w:t>
            </w:r>
          </w:p>
        </w:tc>
        <w:tc>
          <w:tcPr>
            <w:tcW w:w="1418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856B254" wp14:editId="010404C8">
                  <wp:extent cx="170815" cy="23177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</w:t>
            </w:r>
          </w:p>
        </w:tc>
        <w:tc>
          <w:tcPr>
            <w:tcW w:w="12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B72AB" w:rsidRPr="000B72AB" w:rsidTr="000B72AB">
        <w:tc>
          <w:tcPr>
            <w:tcW w:w="14709" w:type="dxa"/>
            <w:gridSpan w:val="19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 1 «Развитие кадрового потенциала»</w:t>
            </w:r>
          </w:p>
        </w:tc>
      </w:tr>
      <w:tr w:rsidR="000B72AB" w:rsidRPr="000B72AB" w:rsidTr="000B72AB">
        <w:tc>
          <w:tcPr>
            <w:tcW w:w="14709" w:type="dxa"/>
            <w:gridSpan w:val="19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Формирование кадровых резервов органов местного самоуправления муниципального района «Корткеросский» и обеспечение своевременного замещения должностей муниципальной службы квалифицированными специалистами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72AB" w:rsidRPr="000B72AB" w:rsidTr="000B72AB">
        <w:tc>
          <w:tcPr>
            <w:tcW w:w="6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Соотношение количества должностей, по которым сформирован кадровый резерв, к общему числу должностей администрации </w:t>
            </w: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 «Корткеросский»</w:t>
            </w:r>
          </w:p>
        </w:tc>
        <w:tc>
          <w:tcPr>
            <w:tcW w:w="1418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2380BFB" wp14:editId="0B304CD1">
                  <wp:extent cx="170815" cy="23177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12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B72AB" w:rsidRPr="000B72AB" w:rsidTr="000B72AB">
        <w:tc>
          <w:tcPr>
            <w:tcW w:w="14709" w:type="dxa"/>
            <w:gridSpan w:val="19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2. Оптимизация структуры органов местного самоуправления муниципального района «Корткеросский» и повышение профессионального уровня муниципальных служащих.</w:t>
            </w:r>
          </w:p>
        </w:tc>
      </w:tr>
      <w:tr w:rsidR="000B72AB" w:rsidRPr="000B72AB" w:rsidTr="000B72AB">
        <w:tc>
          <w:tcPr>
            <w:tcW w:w="6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муниципальных служащих и лиц, замещающих муниципальные должности, прошедших профессиональную подготовку, переподготовку и  повышение  квалификации  в  отчетном периоде, от общей численности муниципальных служащих  и  лиц,   замещающих   муниципальные должности      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6FFA87B" wp14:editId="28EF61DF">
                  <wp:extent cx="170815" cy="23177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12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B72AB" w:rsidRPr="000B72AB" w:rsidTr="000B72AB">
        <w:tc>
          <w:tcPr>
            <w:tcW w:w="6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лиц, замещающих должности,  не отнесенные  к должностям муниципальной службы  прошедших профессиональную подготовку, переподготовку и повышение квалификации в отчетном периоде, от общей численности лиц, </w:t>
            </w: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замещающих должности, не отнесенные к должностям муниципальной службы</w:t>
            </w:r>
            <w:proofErr w:type="gramEnd"/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8A6874" wp14:editId="12D5E5B6">
                  <wp:extent cx="170815" cy="23177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Start"/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;И</w:t>
            </w:r>
            <w:proofErr w:type="gramEnd"/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2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B72AB" w:rsidRPr="000B72AB" w:rsidTr="000B72AB">
        <w:tc>
          <w:tcPr>
            <w:tcW w:w="6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835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опубликованных материалов к подлежащим публикации материалам</w:t>
            </w:r>
          </w:p>
        </w:tc>
        <w:tc>
          <w:tcPr>
            <w:tcW w:w="1418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DA3A1B" wp14:editId="78F3F71F">
                  <wp:extent cx="170815" cy="23177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12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B72AB" w:rsidRPr="000B72AB" w:rsidTr="000B72AB">
        <w:tc>
          <w:tcPr>
            <w:tcW w:w="6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5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количества врученных наградных материалов к количеству приобретенных материалов.</w:t>
            </w:r>
          </w:p>
        </w:tc>
        <w:tc>
          <w:tcPr>
            <w:tcW w:w="1418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25C4DE2" wp14:editId="6A24A70C">
                  <wp:extent cx="170815" cy="23177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12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B72AB" w:rsidRPr="000B72AB" w:rsidTr="000B72AB">
        <w:tc>
          <w:tcPr>
            <w:tcW w:w="14709" w:type="dxa"/>
            <w:gridSpan w:val="19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 «Управление муниципальными финансами и муниципальным долгом»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72AB" w:rsidRPr="000B72AB" w:rsidTr="000B72AB">
        <w:tc>
          <w:tcPr>
            <w:tcW w:w="14709" w:type="dxa"/>
            <w:gridSpan w:val="19"/>
            <w:vAlign w:val="center"/>
          </w:tcPr>
          <w:p w:rsidR="000B72AB" w:rsidRPr="000B72AB" w:rsidRDefault="000B72AB" w:rsidP="000B72A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Организация и обеспечение бюджетного процесса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72AB" w:rsidRPr="000B72AB" w:rsidTr="000B72AB">
        <w:tc>
          <w:tcPr>
            <w:tcW w:w="6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5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расходов на обслуживание муниципального долга в расходах бюджета муниципального района «Корткеросский»</w:t>
            </w:r>
          </w:p>
        </w:tc>
        <w:tc>
          <w:tcPr>
            <w:tcW w:w="1418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29211E1" wp14:editId="18C4BF08">
                  <wp:extent cx="164465" cy="219710"/>
                  <wp:effectExtent l="0" t="0" r="0" b="889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12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B72AB" w:rsidRPr="000B72AB" w:rsidTr="000B72AB">
        <w:tc>
          <w:tcPr>
            <w:tcW w:w="14709" w:type="dxa"/>
            <w:gridSpan w:val="19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Повышение эффективности управления муниципальными финансами и муниципальным долгом муниципального района «Корткеросский»</w:t>
            </w:r>
          </w:p>
        </w:tc>
      </w:tr>
      <w:tr w:rsidR="000B72AB" w:rsidRPr="000B72AB" w:rsidTr="000B72AB">
        <w:tc>
          <w:tcPr>
            <w:tcW w:w="6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5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у муниципальных учреждений просроченной кредиторской задолженности по расходам за энергетические ресурсы</w:t>
            </w:r>
          </w:p>
        </w:tc>
        <w:tc>
          <w:tcPr>
            <w:tcW w:w="1418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417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ИМ; 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 БТ</w:t>
            </w:r>
          </w:p>
        </w:tc>
        <w:tc>
          <w:tcPr>
            <w:tcW w:w="12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B72AB" w:rsidRPr="000B72AB" w:rsidTr="000B72AB">
        <w:tc>
          <w:tcPr>
            <w:tcW w:w="14709" w:type="dxa"/>
            <w:gridSpan w:val="19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3  «Управление муниципальным имуществом муниципального района «Корткеросский»»</w:t>
            </w:r>
          </w:p>
        </w:tc>
      </w:tr>
      <w:tr w:rsidR="000B72AB" w:rsidRPr="000B72AB" w:rsidTr="000B72AB">
        <w:tc>
          <w:tcPr>
            <w:tcW w:w="14709" w:type="dxa"/>
            <w:gridSpan w:val="19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Создание системы учета и контроля муниципального имущества.</w:t>
            </w:r>
          </w:p>
        </w:tc>
      </w:tr>
      <w:tr w:rsidR="000B72AB" w:rsidRPr="000B72AB" w:rsidTr="000B72AB">
        <w:tc>
          <w:tcPr>
            <w:tcW w:w="6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5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поступления доходов от использования 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  <w:tc>
          <w:tcPr>
            <w:tcW w:w="1418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EE144A9" wp14:editId="3313EE6C">
                  <wp:extent cx="170815" cy="23177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134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134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3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0B72AB" w:rsidRPr="000B72AB" w:rsidTr="000B72AB">
        <w:tc>
          <w:tcPr>
            <w:tcW w:w="14709" w:type="dxa"/>
            <w:gridSpan w:val="19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4  «Развитие информационного общества»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72AB" w:rsidRPr="000B72AB" w:rsidTr="000B72AB">
        <w:tc>
          <w:tcPr>
            <w:tcW w:w="14709" w:type="dxa"/>
            <w:gridSpan w:val="19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Повышение производительности труда в органах местного самоуправления муниципального района «Корткеросский»</w:t>
            </w:r>
          </w:p>
        </w:tc>
      </w:tr>
      <w:tr w:rsidR="000B72AB" w:rsidRPr="000B72AB" w:rsidTr="000B72AB">
        <w:tc>
          <w:tcPr>
            <w:tcW w:w="6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5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  <w:tc>
          <w:tcPr>
            <w:tcW w:w="1418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AE75B6" wp14:editId="25E67DBE">
                  <wp:extent cx="170815" cy="23177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0B72AB" w:rsidRPr="000B72AB" w:rsidTr="000B72AB">
        <w:tc>
          <w:tcPr>
            <w:tcW w:w="6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5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</w:t>
            </w:r>
          </w:p>
        </w:tc>
        <w:tc>
          <w:tcPr>
            <w:tcW w:w="1418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672A576" wp14:editId="474265A0">
                  <wp:extent cx="170815" cy="23177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ИЗ;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</w:p>
        </w:tc>
        <w:tc>
          <w:tcPr>
            <w:tcW w:w="12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3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0B72AB" w:rsidRPr="000B72AB" w:rsidTr="000B72AB">
        <w:tc>
          <w:tcPr>
            <w:tcW w:w="14709" w:type="dxa"/>
            <w:gridSpan w:val="19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2. Сокращение трудоемкости обработки данных.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72AB" w:rsidRPr="000B72AB" w:rsidTr="000B72AB">
        <w:tc>
          <w:tcPr>
            <w:tcW w:w="6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5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418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%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418915" wp14:editId="4234E24A">
                  <wp:extent cx="170815" cy="23177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0B72AB" w:rsidRPr="000B72AB" w:rsidTr="000B72AB">
        <w:tc>
          <w:tcPr>
            <w:tcW w:w="6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5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  <w:tc>
          <w:tcPr>
            <w:tcW w:w="1418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1DA0DCC" wp14:editId="25500794">
                  <wp:extent cx="170815" cy="23177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0B72AB" w:rsidRPr="000B72AB" w:rsidTr="000B72AB">
        <w:tc>
          <w:tcPr>
            <w:tcW w:w="14709" w:type="dxa"/>
            <w:gridSpan w:val="19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3. Повышение качества предоставления муниципальных услуг.</w:t>
            </w: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72AB" w:rsidRPr="000B72AB" w:rsidTr="000B72AB">
        <w:tc>
          <w:tcPr>
            <w:tcW w:w="6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5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418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A3F82A7" wp14:editId="4183E888">
                  <wp:extent cx="170815" cy="23177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0B72AB" w:rsidRPr="000B72AB" w:rsidTr="000B72AB">
        <w:tc>
          <w:tcPr>
            <w:tcW w:w="6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5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удовлетворенности населения муниципального района «Корткеросский» качеством предоставления муниципальных услуг</w:t>
            </w:r>
          </w:p>
        </w:tc>
        <w:tc>
          <w:tcPr>
            <w:tcW w:w="1418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C7C7528" wp14:editId="4DA771DF">
                  <wp:extent cx="170815" cy="23177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12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3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0B72AB" w:rsidRPr="000B72AB" w:rsidTr="000B72AB">
        <w:tc>
          <w:tcPr>
            <w:tcW w:w="4935" w:type="dxa"/>
            <w:gridSpan w:val="5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4" w:type="dxa"/>
            <w:gridSpan w:val="14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Задача 4 Обеспечение защиты информации</w:t>
            </w:r>
          </w:p>
        </w:tc>
      </w:tr>
      <w:tr w:rsidR="000B72AB" w:rsidRPr="000B72AB" w:rsidTr="000B72AB">
        <w:tc>
          <w:tcPr>
            <w:tcW w:w="6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50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муниципальных </w:t>
            </w: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</w:t>
            </w:r>
          </w:p>
        </w:tc>
        <w:tc>
          <w:tcPr>
            <w:tcW w:w="142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BC8590C" wp14:editId="400CDD74">
                  <wp:extent cx="170815" cy="23177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Start"/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;И</w:t>
            </w:r>
            <w:proofErr w:type="gramEnd"/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2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70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10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5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40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54" w:type="dxa"/>
            <w:vAlign w:val="center"/>
          </w:tcPr>
          <w:p w:rsidR="000B72AB" w:rsidRPr="000B72AB" w:rsidRDefault="000B72AB" w:rsidP="000B72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0B72AB" w:rsidRPr="000B72AB" w:rsidTr="000B72AB">
        <w:tc>
          <w:tcPr>
            <w:tcW w:w="14709" w:type="dxa"/>
            <w:gridSpan w:val="19"/>
            <w:vAlign w:val="center"/>
          </w:tcPr>
          <w:p w:rsidR="000B72AB" w:rsidRPr="000B72AB" w:rsidRDefault="000B72AB" w:rsidP="000B72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5 «Поддержка социально ориентированных некоммерческих организаций»</w:t>
            </w:r>
          </w:p>
        </w:tc>
      </w:tr>
      <w:tr w:rsidR="000B72AB" w:rsidRPr="000B72AB" w:rsidTr="000B72AB">
        <w:tc>
          <w:tcPr>
            <w:tcW w:w="14709" w:type="dxa"/>
            <w:gridSpan w:val="19"/>
            <w:vAlign w:val="center"/>
          </w:tcPr>
          <w:p w:rsidR="000B72AB" w:rsidRPr="000B72AB" w:rsidRDefault="000B72AB" w:rsidP="000B72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организаций, развития институтов гражданского общества.</w:t>
            </w:r>
          </w:p>
        </w:tc>
      </w:tr>
      <w:tr w:rsidR="000B72AB" w:rsidRPr="000B72AB" w:rsidTr="000B72AB">
        <w:tc>
          <w:tcPr>
            <w:tcW w:w="6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50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</w:t>
            </w:r>
          </w:p>
        </w:tc>
        <w:tc>
          <w:tcPr>
            <w:tcW w:w="142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898788B" wp14:editId="1C553853">
                  <wp:extent cx="170815" cy="231775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12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70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0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5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54" w:type="dxa"/>
            <w:vAlign w:val="center"/>
          </w:tcPr>
          <w:p w:rsidR="000B72AB" w:rsidRPr="000B72AB" w:rsidRDefault="000B72AB" w:rsidP="000B72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B72AB" w:rsidRPr="000B72AB" w:rsidTr="000B72AB">
        <w:tc>
          <w:tcPr>
            <w:tcW w:w="14709" w:type="dxa"/>
            <w:gridSpan w:val="19"/>
            <w:vAlign w:val="center"/>
          </w:tcPr>
          <w:p w:rsidR="000B72AB" w:rsidRPr="000B72AB" w:rsidRDefault="000B72AB" w:rsidP="000B72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добровольчества.</w:t>
            </w:r>
          </w:p>
        </w:tc>
      </w:tr>
      <w:tr w:rsidR="000B72AB" w:rsidRPr="000B72AB" w:rsidTr="000B72AB">
        <w:tc>
          <w:tcPr>
            <w:tcW w:w="6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50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информационных материалов, размещенных в средствах массовой </w:t>
            </w: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 и на официальном сайте администрации муниципального образования муниципального района «Корткеросский» 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142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141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B72A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C5E9B1A" wp14:editId="2470EAD8">
                  <wp:extent cx="170815" cy="23177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1260" w:type="dxa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0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0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5" w:type="dxa"/>
            <w:gridSpan w:val="2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0" w:type="dxa"/>
            <w:gridSpan w:val="3"/>
            <w:vAlign w:val="center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4" w:type="dxa"/>
            <w:vAlign w:val="center"/>
          </w:tcPr>
          <w:p w:rsidR="000B72AB" w:rsidRPr="000B72AB" w:rsidRDefault="000B72AB" w:rsidP="000B72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0B72AB" w:rsidRPr="000B72AB" w:rsidRDefault="000B72AB" w:rsidP="000B72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B72AB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>--------------------------------</w:t>
      </w:r>
    </w:p>
    <w:p w:rsidR="000B72AB" w:rsidRPr="000B72AB" w:rsidRDefault="000B72AB" w:rsidP="000B72A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B72AB">
        <w:rPr>
          <w:rFonts w:ascii="Times New Roman" w:eastAsia="Calibri" w:hAnsi="Times New Roman" w:cs="Times New Roman"/>
          <w:sz w:val="20"/>
          <w:szCs w:val="20"/>
          <w:lang w:eastAsia="ru-RU"/>
        </w:rPr>
        <w:t>&lt;1&gt; Направленность показателя обозначается:</w:t>
      </w:r>
    </w:p>
    <w:p w:rsidR="000B72AB" w:rsidRPr="000B72AB" w:rsidRDefault="000B72AB" w:rsidP="000B72A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B72AB">
        <w:rPr>
          <w:rFonts w:ascii="Times New Roman" w:eastAsia="Calibri" w:hAnsi="Times New Roman" w:cs="Times New Roman"/>
          <w:noProof/>
          <w:position w:val="-5"/>
          <w:sz w:val="20"/>
          <w:szCs w:val="20"/>
          <w:lang w:eastAsia="ru-RU"/>
        </w:rPr>
        <w:drawing>
          <wp:inline distT="0" distB="0" distL="0" distR="0" wp14:anchorId="1AEE355D" wp14:editId="3F8202E8">
            <wp:extent cx="142875" cy="200025"/>
            <wp:effectExtent l="0" t="0" r="9525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72A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- направленность на рост, т.е. позитивно рассматривается рост значения целевого индикатора (показателя);</w:t>
      </w:r>
    </w:p>
    <w:p w:rsidR="000B72AB" w:rsidRPr="000B72AB" w:rsidRDefault="000B72AB" w:rsidP="000B72A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B72AB">
        <w:rPr>
          <w:rFonts w:ascii="Times New Roman" w:eastAsia="Calibri" w:hAnsi="Times New Roman" w:cs="Times New Roman"/>
          <w:noProof/>
          <w:position w:val="-5"/>
          <w:sz w:val="20"/>
          <w:szCs w:val="20"/>
          <w:lang w:eastAsia="ru-RU"/>
        </w:rPr>
        <w:drawing>
          <wp:inline distT="0" distB="0" distL="0" distR="0" wp14:anchorId="79B65B1D" wp14:editId="63D269C2">
            <wp:extent cx="142875" cy="200025"/>
            <wp:effectExtent l="0" t="0" r="9525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72A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0B72AB" w:rsidRPr="000B72AB" w:rsidRDefault="000B72AB" w:rsidP="000B72A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B72AB">
        <w:rPr>
          <w:rFonts w:ascii="Times New Roman" w:eastAsia="Calibri" w:hAnsi="Times New Roman" w:cs="Times New Roman"/>
          <w:sz w:val="20"/>
          <w:szCs w:val="20"/>
          <w:lang w:eastAsia="ru-RU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0B72AB" w:rsidRPr="000B72AB" w:rsidRDefault="000B72AB" w:rsidP="000B72A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B72AB">
        <w:rPr>
          <w:rFonts w:ascii="Times New Roman" w:eastAsia="Calibri" w:hAnsi="Times New Roman" w:cs="Times New Roman"/>
          <w:sz w:val="20"/>
          <w:szCs w:val="20"/>
          <w:lang w:eastAsia="ru-RU"/>
        </w:rPr>
        <w:t>ИЦ - целевой индикатор и показатель цели муниципальной программы;</w:t>
      </w:r>
    </w:p>
    <w:p w:rsidR="000B72AB" w:rsidRPr="000B72AB" w:rsidRDefault="000B72AB" w:rsidP="000B72A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B72AB">
        <w:rPr>
          <w:rFonts w:ascii="Times New Roman" w:eastAsia="Calibri" w:hAnsi="Times New Roman" w:cs="Times New Roman"/>
          <w:sz w:val="20"/>
          <w:szCs w:val="20"/>
          <w:lang w:eastAsia="ru-RU"/>
        </w:rPr>
        <w:t>ИЗ - целевой индикатор и показатель задачи подпрограммы;</w:t>
      </w:r>
    </w:p>
    <w:p w:rsidR="000B72AB" w:rsidRPr="000B72AB" w:rsidRDefault="000B72AB" w:rsidP="000B72A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B72AB">
        <w:rPr>
          <w:rFonts w:ascii="Times New Roman" w:eastAsia="Calibri" w:hAnsi="Times New Roman" w:cs="Times New Roman"/>
          <w:sz w:val="20"/>
          <w:szCs w:val="20"/>
          <w:lang w:eastAsia="ru-RU"/>
        </w:rPr>
        <w:t>ИМ - целевой индикатор и показатель основного мероприятия и (или) мероприятия;</w:t>
      </w:r>
    </w:p>
    <w:p w:rsidR="000B72AB" w:rsidRPr="000B72AB" w:rsidRDefault="000B72AB" w:rsidP="000B72A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B72AB">
        <w:rPr>
          <w:rFonts w:ascii="Times New Roman" w:eastAsia="Calibri" w:hAnsi="Times New Roman" w:cs="Times New Roman"/>
          <w:sz w:val="20"/>
          <w:szCs w:val="20"/>
          <w:lang w:eastAsia="ru-RU"/>
        </w:rPr>
        <w:t>ИС - целевой индикатор и показатель Стратегии;</w:t>
      </w:r>
    </w:p>
    <w:p w:rsidR="000B72AB" w:rsidRPr="000B72AB" w:rsidRDefault="000B72AB" w:rsidP="000B72A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B72AB">
        <w:rPr>
          <w:rFonts w:ascii="Times New Roman" w:eastAsia="Calibri" w:hAnsi="Times New Roman" w:cs="Times New Roman"/>
          <w:sz w:val="20"/>
          <w:szCs w:val="20"/>
          <w:lang w:eastAsia="ru-RU"/>
        </w:rPr>
        <w:t>ИРП - целевой индикатор и показатель регионального проекта;</w:t>
      </w:r>
    </w:p>
    <w:p w:rsidR="000B72AB" w:rsidRPr="000B72AB" w:rsidRDefault="000B72AB" w:rsidP="000B72A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B72A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ИМБТ - целевой индикатор и показатель, определенный на основании показателя результата использования субсидии и (или) иных межбюджетных трансфертов, отраженного в </w:t>
      </w:r>
      <w:hyperlink r:id="rId16" w:history="1">
        <w:r w:rsidRPr="000B72AB">
          <w:rPr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таблице 5</w:t>
        </w:r>
      </w:hyperlink>
      <w:r w:rsidRPr="000B72AB">
        <w:rPr>
          <w:rFonts w:ascii="Times New Roman" w:eastAsia="Calibri" w:hAnsi="Times New Roman" w:cs="Times New Roman"/>
          <w:sz w:val="20"/>
          <w:szCs w:val="20"/>
          <w:lang w:eastAsia="ru-RU"/>
        </w:rPr>
        <w:t>;</w:t>
      </w:r>
    </w:p>
    <w:p w:rsidR="000B72AB" w:rsidRPr="000B72AB" w:rsidRDefault="000B72AB" w:rsidP="000B72A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B72AB">
        <w:rPr>
          <w:rFonts w:ascii="Times New Roman" w:eastAsia="Calibri" w:hAnsi="Times New Roman" w:cs="Times New Roman"/>
          <w:sz w:val="20"/>
          <w:szCs w:val="20"/>
          <w:lang w:eastAsia="ru-RU"/>
        </w:rPr>
        <w:t>ИМЗ - целевой индикатор и показатель муниципального задания</w:t>
      </w:r>
    </w:p>
    <w:p w:rsidR="000B72AB" w:rsidRPr="000B72AB" w:rsidRDefault="000B72AB" w:rsidP="000B72AB">
      <w:pPr>
        <w:rPr>
          <w:rFonts w:ascii="Calibri" w:eastAsia="Calibri" w:hAnsi="Calibri" w:cs="Times New Roman"/>
        </w:rPr>
      </w:pPr>
    </w:p>
    <w:p w:rsidR="000B72AB" w:rsidRPr="00667BC1" w:rsidRDefault="000B72AB" w:rsidP="000B72A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B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№ 2</w:t>
      </w:r>
    </w:p>
    <w:p w:rsidR="000B72AB" w:rsidRPr="00667BC1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7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0B72AB" w:rsidRPr="00667BC1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7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характеристики основных мероприятий муниципальной</w:t>
      </w:r>
    </w:p>
    <w:p w:rsidR="000B72AB" w:rsidRPr="00667BC1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7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 и ведомственных целевых программ</w:t>
      </w:r>
    </w:p>
    <w:p w:rsidR="000B72AB" w:rsidRPr="00667BC1" w:rsidRDefault="000B72AB" w:rsidP="000B72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1"/>
        <w:gridCol w:w="3118"/>
        <w:gridCol w:w="2551"/>
        <w:gridCol w:w="1386"/>
        <w:gridCol w:w="1424"/>
        <w:gridCol w:w="2808"/>
        <w:gridCol w:w="3118"/>
      </w:tblGrid>
      <w:tr w:rsidR="000B72AB" w:rsidRPr="00667BC1" w:rsidTr="000B72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06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и наименование ведомственной целевой программы (далее – ВЦП), основного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 ВЦП, основного мероприятия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начала реализации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окончания реализации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06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направления реализации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целевыми индикаторами и показателями муниципальной программы (подпрограммы)</w:t>
            </w:r>
          </w:p>
        </w:tc>
      </w:tr>
      <w:tr w:rsidR="000B72AB" w:rsidRPr="00667BC1" w:rsidTr="000B72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B72AB" w:rsidRPr="00667BC1" w:rsidTr="000B72AB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кадрового потенциала»</w:t>
            </w:r>
          </w:p>
        </w:tc>
      </w:tr>
      <w:tr w:rsidR="000B72AB" w:rsidRPr="00667BC1" w:rsidTr="000B72AB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 Формирование кадровых резервов органов местного самоуправления муниципального района «Корткеросский» и обеспечение своевременного замещения должностей муниципальной службы квалифицированными специалистами</w:t>
            </w:r>
          </w:p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72AB" w:rsidRPr="00667BC1" w:rsidTr="000B72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1.1.1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конкурса для формирования кадрового резерва;</w:t>
            </w:r>
          </w:p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информации о конкурсе на официальном сайте администрации муниципального района «Корткеросский»;</w:t>
            </w:r>
          </w:p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кадрового резерва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1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</w:t>
            </w:r>
          </w:p>
        </w:tc>
      </w:tr>
      <w:tr w:rsidR="000B72AB" w:rsidRPr="00667BC1" w:rsidTr="000B72AB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2. Оптимизация структуры органов местного самоуправления муниципального района «Корткеросский» и повышение профессионального уровня муниципальных служащих.</w:t>
            </w:r>
          </w:p>
        </w:tc>
      </w:tr>
      <w:tr w:rsidR="000B72AB" w:rsidRPr="00667BC1" w:rsidTr="000B72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C656F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1.2.1 </w:t>
            </w:r>
            <w:r w:rsidRPr="00C656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 обучения лиц, замещающих муниципальные должности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0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обучения </w:t>
            </w:r>
            <w:r w:rsidRPr="004000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лиц, замещающих муниципальные должности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06A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сертификатов (удостоверений, дипломов) о прохождении обучения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Доля муниципальных </w:t>
            </w: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служащих и лиц, замещающих муниципальные должности, прошедших профессиональную подготовку, переподготовку и  повышение  квалификации  в  отчетном периоде, от общей численности муниципальных служащих  и  лиц,   замещающих   муниципальные должности</w:t>
            </w:r>
          </w:p>
        </w:tc>
      </w:tr>
      <w:tr w:rsidR="000B72AB" w:rsidRPr="00667BC1" w:rsidTr="000B72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C656F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6F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1.2.2 Организация обучения  лиц, замещающих должности, не отнесенные к должностям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службы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06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обучения  лиц, замещающих должности, не отнесенные к должностям муниципальной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06A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сертификатов (удостоверений, дипломов) о прохождении обучения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лиц, замещающих должности,  не отнесенные  к должностям муниципальной службы 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</w:t>
            </w:r>
            <w:proofErr w:type="gramEnd"/>
          </w:p>
        </w:tc>
      </w:tr>
      <w:tr w:rsidR="000B72AB" w:rsidRPr="00667BC1" w:rsidTr="000B72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492ECA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1.2.3 Организация медицинских осмотров и медицинских освидетельствований в медицинских организациях муниципальных служащих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347D4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40006A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медицинских осмотров и медицинских освидетельствований в медицинских организациях муниципальных </w:t>
            </w:r>
            <w:r w:rsidRPr="002A5F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служащих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F417D3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бюджета муниципального района «Корткеросский» на содержание работников органов местного самоуправления муниципального района </w:t>
            </w: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«Корткеросский» в расчете на одного жителя муниципального образования</w:t>
            </w:r>
          </w:p>
        </w:tc>
      </w:tr>
      <w:tr w:rsidR="000B72AB" w:rsidRPr="00667BC1" w:rsidTr="000B72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492ECA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EC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1.2.4 Опубликование нормативных правовых актов 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347D4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40006A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Заключение договора (контракта) с информационными агентствами, публикация </w:t>
            </w: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 правовых актов администрации муниципального района «Корткеросский» и Совета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подписание актов выполненных работ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492ECA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EC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опубликованных материалов к подлежащим публикации материалам</w:t>
            </w:r>
          </w:p>
        </w:tc>
      </w:tr>
      <w:tr w:rsidR="000B72AB" w:rsidRPr="00667BC1" w:rsidTr="000B72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C656F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EC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1.2.5 Приобретение наградной атрибутики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347D4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40006A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наградной атрибутики, вручение наградных материалов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492ECA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EC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количества врученных наградных материалов к количеству приобретенных материалов.</w:t>
            </w:r>
          </w:p>
        </w:tc>
      </w:tr>
      <w:tr w:rsidR="000B72AB" w:rsidRPr="00667BC1" w:rsidTr="000B72AB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</w:t>
            </w:r>
            <w:r w:rsidRPr="005137A9">
              <w:rPr>
                <w:sz w:val="24"/>
                <w:szCs w:val="24"/>
              </w:rPr>
              <w:t xml:space="preserve"> 2 «Управление муниципальными финансами и муниципальным долгом»</w:t>
            </w:r>
          </w:p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72AB" w:rsidRPr="00667BC1" w:rsidTr="000B72AB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1. </w:t>
            </w:r>
            <w:r w:rsidRPr="0011174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обеспечение бюджетного процесса</w:t>
            </w:r>
          </w:p>
        </w:tc>
      </w:tr>
      <w:tr w:rsidR="000B72AB" w:rsidRPr="00667BC1" w:rsidTr="000B72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2.1</w:t>
            </w:r>
            <w:r w:rsidRPr="009C1115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  <w:p w:rsidR="000B72AB" w:rsidRPr="009C1115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B55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 МР «Корткеросский»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финансов администрации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обслуживание муниципального долга и их минимизация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0BC"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на обслуживание муниципального долга в расходах бюджета </w:t>
            </w:r>
            <w:r w:rsidRPr="00C560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«Корткеросский»</w:t>
            </w:r>
          </w:p>
        </w:tc>
      </w:tr>
      <w:tr w:rsidR="000B72AB" w:rsidRPr="00667BC1" w:rsidTr="000B72AB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Задача 2. </w:t>
            </w:r>
            <w:r w:rsidRPr="005E5C2D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муниципальными финансами и муниципальным долгом муниципального района «Корткеросский»</w:t>
            </w:r>
          </w:p>
        </w:tc>
      </w:tr>
      <w:tr w:rsidR="000B72AB" w:rsidRPr="00667BC1" w:rsidTr="000B72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4E2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2.2.1.</w:t>
            </w:r>
            <w:r w:rsidRPr="00184E2B">
              <w:rPr>
                <w:sz w:val="24"/>
                <w:szCs w:val="24"/>
              </w:rPr>
              <w:t xml:space="preserve"> </w:t>
            </w:r>
            <w:r w:rsidRPr="00DB489A">
              <w:rPr>
                <w:rFonts w:ascii="Times New Roman" w:hAnsi="Times New Roman" w:cs="Times New Roman"/>
                <w:sz w:val="24"/>
                <w:szCs w:val="24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энергосбережению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своевременной оплате расходов за коммунальные услуги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11174A" w:rsidRDefault="000B72AB" w:rsidP="000B72AB">
            <w:pPr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89A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у муниципальных учреждений просроченной кредиторской задолженности по расходам за энергетические ресурсы</w:t>
            </w:r>
          </w:p>
        </w:tc>
      </w:tr>
      <w:tr w:rsidR="000B72AB" w:rsidRPr="00667BC1" w:rsidTr="000B72AB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</w:t>
            </w:r>
            <w:r w:rsidRPr="008F4D8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муниципальным имуществом муниципального района «Корткеросский»</w:t>
            </w:r>
          </w:p>
        </w:tc>
      </w:tr>
      <w:tr w:rsidR="000B72AB" w:rsidRPr="00667BC1" w:rsidTr="000B72AB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 Создание системы</w:t>
            </w:r>
            <w:r w:rsidRPr="00E02B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учета и контроля муниципального имущества.</w:t>
            </w:r>
          </w:p>
        </w:tc>
      </w:tr>
      <w:tr w:rsidR="000B72AB" w:rsidRPr="00667BC1" w:rsidTr="000B72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8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3.1.1</w:t>
            </w:r>
            <w:r>
              <w:t xml:space="preserve"> </w:t>
            </w:r>
          </w:p>
          <w:p w:rsidR="000B72AB" w:rsidRPr="002A6C08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бесхозяйными на основании решения суда, земельных участков, государственная </w:t>
            </w: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собственность на которые не разграничена и лесоустройство, </w:t>
            </w:r>
            <w:proofErr w:type="spellStart"/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проведения комплексных кадастровых работ, </w:t>
            </w:r>
            <w:proofErr w:type="spellStart"/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дефектовка</w:t>
            </w:r>
            <w:proofErr w:type="spellEnd"/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Управление имущественных и земельных отношений администрации муниципального района «Корткеросский»;</w:t>
            </w:r>
          </w:p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на кадастровый учет объектов недвижимости, находящихся в муниципальной собственности и бесхозяйных объе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ктов недвижимости;</w:t>
            </w:r>
          </w:p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земельных участков на кадастровый учет. Проектная документация и кадастровый учет лесных участков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Сокращение затрат на содержание объектов муниципального имущества, не </w:t>
            </w: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используемого по назначению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</w:tr>
      <w:tr w:rsidR="000B72AB" w:rsidRPr="00667BC1" w:rsidTr="000B72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3.1.2</w:t>
            </w:r>
          </w:p>
          <w:p w:rsidR="000B72AB" w:rsidRPr="008F4D83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Снос зданий, находящихся в казне муниципального района «Корткеросский»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2A6C08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количества объектов недвижимого имущества подлежащих сносу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F417D3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85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</w:tr>
      <w:tr w:rsidR="000B72AB" w:rsidRPr="00667BC1" w:rsidTr="000B72AB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«</w:t>
            </w:r>
            <w:r w:rsidRPr="00E02BA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информационного общества»</w:t>
            </w:r>
          </w:p>
        </w:tc>
      </w:tr>
      <w:tr w:rsidR="000B72AB" w:rsidRPr="00667BC1" w:rsidTr="000B72AB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1. Повышение производительности </w:t>
            </w:r>
            <w:r w:rsidRPr="00E02B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труда в органах местного самоуправления муниципального района «Корткеросский»</w:t>
            </w:r>
          </w:p>
        </w:tc>
      </w:tr>
      <w:tr w:rsidR="000B72AB" w:rsidRPr="00667BC1" w:rsidTr="000B72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E02BA0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4.1.1</w:t>
            </w:r>
            <w:r>
              <w:t xml:space="preserve"> </w:t>
            </w:r>
            <w:r w:rsidRPr="00E02BA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Автоматизация и модернизация рабочих мест специалистов администрации МО МР «Корткеросский» осуществляющих работу с государственными и муниципальными информационными системами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Обновление устаревшей компьютерной техники, приобретение средств защиты информации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</w:t>
            </w: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подведомственных им учреждений</w:t>
            </w:r>
          </w:p>
        </w:tc>
      </w:tr>
      <w:tr w:rsidR="000B72AB" w:rsidRPr="00667BC1" w:rsidTr="000B72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E02BA0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4.1.2 </w:t>
            </w:r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оборудования и расходных материалов для усовершенствования зала совещаний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</w:tr>
      <w:tr w:rsidR="000B72AB" w:rsidRPr="00667BC1" w:rsidTr="000B72AB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2. Сокращение трудоемкости обработки данных.</w:t>
            </w:r>
          </w:p>
        </w:tc>
      </w:tr>
      <w:tr w:rsidR="000B72AB" w:rsidRPr="00667BC1" w:rsidTr="000B72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784AA8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4.2.1</w:t>
            </w:r>
            <w:r>
              <w:t xml:space="preserve"> </w:t>
            </w:r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компьютерного, коммутационного и абонентского оборудования </w:t>
            </w:r>
            <w:proofErr w:type="spellStart"/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>-телефонии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выгоды от перехода на </w:t>
            </w:r>
            <w:proofErr w:type="spellStart"/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-телефонию, закупка оборудования, внедрение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1A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</w:tr>
      <w:tr w:rsidR="000B72AB" w:rsidRPr="00667BC1" w:rsidTr="000B72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784AA8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4.2.2 </w:t>
            </w:r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</w:t>
            </w:r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неисключительных (пользовательских), лицензионных прав справочно-информационных 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данных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</w:tr>
      <w:tr w:rsidR="000B72AB" w:rsidRPr="00667BC1" w:rsidTr="000B72AB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Задача 3. Повышение качества </w:t>
            </w:r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предоставления муниципальных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72AB" w:rsidRPr="00667BC1" w:rsidTr="000B72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784AA8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4.3.1</w:t>
            </w:r>
            <w:r>
              <w:t xml:space="preserve"> </w:t>
            </w:r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информации о муниципальных услугах и функциях муниципального контроля на Едином портале государственных и муниципальных услуг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административных регламентов в актуальном состоянии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</w:tr>
      <w:tr w:rsidR="000B72AB" w:rsidRPr="00667BC1" w:rsidTr="000B72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784AA8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4.3.2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работоспособности официального сайта администрации муниципального района «Корткеросский»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667BC1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удовлетворенности населения муниципального района «Корткеросский» качеством предоставления муниципальных услуг</w:t>
            </w:r>
          </w:p>
        </w:tc>
      </w:tr>
      <w:tr w:rsidR="000B72AB" w:rsidRPr="00667BC1" w:rsidTr="000B72AB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F417D3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4. Обеспечение защиты информации.</w:t>
            </w:r>
          </w:p>
        </w:tc>
      </w:tr>
      <w:tr w:rsidR="000B72AB" w:rsidRPr="00667BC1" w:rsidTr="000B72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4.4.1</w:t>
            </w:r>
          </w:p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всех необходимых условий, обеспечивающих защиту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ограниченного распространения от несанкционированного доступа, кражи, утечки по каналам связи, искажения, </w:t>
            </w: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уничтожения и иных неправомерных действий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347D4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2A6C08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автоматизированных рабочих мест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МО МР "Корткеросский" средствами защиты информации. Приведение помещений администрации МО МР </w:t>
            </w: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"Корткеросский", в которых осуществляется хранение, накопление и обработка информации ограниченного распространения, в том числе персональных данных, в соответствие с требованиями нормативных документов в области защиты информации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F417D3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Доля муниципальных органов и учреждений 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Корткеросский и подведомственных им учреждений, обеспеченных информационно-коммуникационными технологиями и </w:t>
            </w: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современными услугами связи</w:t>
            </w:r>
          </w:p>
        </w:tc>
      </w:tr>
      <w:tr w:rsidR="000B72AB" w:rsidRPr="00667BC1" w:rsidTr="000B72AB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BB7956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5 «Поддержка социально ориентированных некоммерческих организаций»</w:t>
            </w:r>
          </w:p>
        </w:tc>
      </w:tr>
      <w:tr w:rsidR="000B72AB" w:rsidRPr="00667BC1" w:rsidTr="000B72AB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BB7956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1. </w:t>
            </w: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организаций, развития институтов гражданского общества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72AB" w:rsidRPr="00667BC1" w:rsidTr="000B72AB">
        <w:trPr>
          <w:trHeight w:val="483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5.1.1.</w:t>
            </w:r>
          </w:p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поддержки</w:t>
            </w: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социально ориентированных некоммерческих организаций, благотворительной деятельности и добровольчества, организацию и осуществление региональных и межмуниципальных программ поддержки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BB7956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по социальным вопросам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BB7956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BB7956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BB7956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</w:t>
            </w:r>
            <w:r w:rsidRPr="00500B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конкурса на предоставление субсидий  юридическим лицам на реализацию социально – ориентированных проектов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500BC0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BC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</w:t>
            </w:r>
          </w:p>
        </w:tc>
      </w:tr>
      <w:tr w:rsidR="000B72AB" w:rsidRPr="00667BC1" w:rsidTr="000B72AB">
        <w:trPr>
          <w:trHeight w:val="500"/>
        </w:trPr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72AB" w:rsidRPr="00500BC0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2. </w:t>
            </w:r>
            <w:r w:rsidRPr="00500BC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72AB" w:rsidRPr="00667BC1" w:rsidTr="000B72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5.2.1.</w:t>
            </w:r>
          </w:p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информирования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BC0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по социальным вопросам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информации на официальном сайте администрации муниципального района «Корткеросский», в средствах массовой информации, изготовление информационных буклетов и брошюр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2AB" w:rsidRPr="00500BC0" w:rsidRDefault="000B72AB" w:rsidP="000B72A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деятельности и </w:t>
            </w:r>
            <w:r w:rsidRPr="00673B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добровольчества</w:t>
            </w:r>
          </w:p>
        </w:tc>
      </w:tr>
    </w:tbl>
    <w:p w:rsidR="000B72AB" w:rsidRDefault="000B72AB" w:rsidP="000B72AB"/>
    <w:p w:rsidR="000B72AB" w:rsidRDefault="000B72AB" w:rsidP="000B72AB">
      <w:pPr>
        <w:spacing w:after="0" w:line="240" w:lineRule="auto"/>
        <w:jc w:val="center"/>
        <w:rPr>
          <w:b/>
          <w:sz w:val="24"/>
        </w:rPr>
      </w:pPr>
    </w:p>
    <w:p w:rsidR="000B72AB" w:rsidRDefault="000B72AB" w:rsidP="000B72AB">
      <w:pPr>
        <w:spacing w:after="0" w:line="240" w:lineRule="auto"/>
        <w:jc w:val="center"/>
        <w:rPr>
          <w:b/>
          <w:sz w:val="24"/>
        </w:rPr>
      </w:pPr>
    </w:p>
    <w:p w:rsidR="000B72AB" w:rsidRDefault="000B72AB" w:rsidP="000B72AB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Таблица № 3</w:t>
      </w:r>
    </w:p>
    <w:p w:rsidR="000B72AB" w:rsidRDefault="000B72AB" w:rsidP="000B72AB">
      <w:pPr>
        <w:pStyle w:val="ConsPlusNormal"/>
        <w:jc w:val="right"/>
        <w:rPr>
          <w:sz w:val="24"/>
          <w:szCs w:val="24"/>
        </w:rPr>
      </w:pPr>
    </w:p>
    <w:p w:rsidR="000B72AB" w:rsidRDefault="000B72AB" w:rsidP="000B72AB">
      <w:pPr>
        <w:pStyle w:val="ConsPlusNormal"/>
        <w:jc w:val="right"/>
        <w:rPr>
          <w:sz w:val="24"/>
          <w:szCs w:val="24"/>
        </w:rPr>
      </w:pPr>
    </w:p>
    <w:p w:rsidR="000B72AB" w:rsidRPr="00B971A8" w:rsidRDefault="000B72AB" w:rsidP="000B72AB">
      <w:pPr>
        <w:pStyle w:val="ConsPlusTitle"/>
        <w:jc w:val="center"/>
        <w:rPr>
          <w:sz w:val="24"/>
          <w:szCs w:val="24"/>
        </w:rPr>
      </w:pPr>
      <w:r w:rsidRPr="00B971A8">
        <w:rPr>
          <w:sz w:val="24"/>
          <w:szCs w:val="24"/>
        </w:rPr>
        <w:t>Информация</w:t>
      </w:r>
    </w:p>
    <w:p w:rsidR="000B72AB" w:rsidRPr="00B971A8" w:rsidRDefault="000B72AB" w:rsidP="000B72AB">
      <w:pPr>
        <w:pStyle w:val="ConsPlusTitle"/>
        <w:jc w:val="center"/>
        <w:rPr>
          <w:sz w:val="24"/>
          <w:szCs w:val="24"/>
        </w:rPr>
      </w:pPr>
      <w:r w:rsidRPr="00B971A8">
        <w:rPr>
          <w:sz w:val="24"/>
          <w:szCs w:val="24"/>
        </w:rPr>
        <w:t>по финансовому обеспечению муниципальной программы</w:t>
      </w:r>
    </w:p>
    <w:p w:rsidR="000B72AB" w:rsidRPr="00B971A8" w:rsidRDefault="000B72AB" w:rsidP="000B72AB">
      <w:pPr>
        <w:pStyle w:val="ConsPlusTitle"/>
        <w:jc w:val="center"/>
        <w:rPr>
          <w:sz w:val="24"/>
          <w:szCs w:val="24"/>
        </w:rPr>
      </w:pPr>
      <w:r w:rsidRPr="00B971A8">
        <w:rPr>
          <w:sz w:val="24"/>
          <w:szCs w:val="24"/>
        </w:rPr>
        <w:t>за счет средств бюджета муниципального образования</w:t>
      </w:r>
    </w:p>
    <w:p w:rsidR="000B72AB" w:rsidRDefault="000B72AB" w:rsidP="000B72AB">
      <w:pPr>
        <w:pStyle w:val="ConsPlusTitle"/>
        <w:jc w:val="center"/>
        <w:rPr>
          <w:sz w:val="24"/>
          <w:szCs w:val="24"/>
        </w:rPr>
      </w:pPr>
      <w:r w:rsidRPr="00B971A8">
        <w:rPr>
          <w:sz w:val="24"/>
          <w:szCs w:val="24"/>
        </w:rPr>
        <w:t>(с учетом средств межбюджетных трансфертов)</w:t>
      </w:r>
    </w:p>
    <w:p w:rsidR="000B72AB" w:rsidRPr="00B971A8" w:rsidRDefault="000B72AB" w:rsidP="000B72AB">
      <w:pPr>
        <w:pStyle w:val="ConsPlusTitle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25"/>
        <w:gridCol w:w="3028"/>
        <w:gridCol w:w="4029"/>
        <w:gridCol w:w="1720"/>
        <w:gridCol w:w="1116"/>
        <w:gridCol w:w="996"/>
        <w:gridCol w:w="996"/>
        <w:gridCol w:w="876"/>
      </w:tblGrid>
      <w:tr w:rsidR="000B72AB" w:rsidRPr="00E53FE7" w:rsidTr="000B72AB">
        <w:tc>
          <w:tcPr>
            <w:tcW w:w="2025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028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4029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5704" w:type="dxa"/>
            <w:gridSpan w:val="5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Расходы, тыс. руб.</w:t>
            </w:r>
          </w:p>
        </w:tc>
      </w:tr>
      <w:tr w:rsidR="000B72AB" w:rsidRPr="00E53FE7" w:rsidTr="000B72AB"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0B72AB" w:rsidRPr="00E53FE7" w:rsidTr="000B72AB">
        <w:tc>
          <w:tcPr>
            <w:tcW w:w="2025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8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B72AB" w:rsidRPr="00E53FE7" w:rsidTr="000B72AB">
        <w:tc>
          <w:tcPr>
            <w:tcW w:w="2025" w:type="dxa"/>
            <w:vMerge w:val="restart"/>
            <w:vAlign w:val="center"/>
          </w:tcPr>
          <w:p w:rsidR="000B72AB" w:rsidRPr="008A398E" w:rsidRDefault="000B72AB" w:rsidP="000B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028" w:type="dxa"/>
            <w:vMerge w:val="restart"/>
            <w:vAlign w:val="center"/>
          </w:tcPr>
          <w:p w:rsidR="000B72AB" w:rsidRPr="008A398E" w:rsidRDefault="000B72AB" w:rsidP="000B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системы муниципального управления»</w:t>
            </w: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30053,0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5736,0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12171,0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12146,0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3870,0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1570,0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1580,0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71,00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 xml:space="preserve">Служба по автоматизации, 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3585,00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595,00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27FB">
              <w:rPr>
                <w:rFonts w:ascii="Times New Roman" w:hAnsi="Times New Roman" w:cs="Times New Roman"/>
                <w:sz w:val="24"/>
                <w:szCs w:val="24"/>
              </w:rPr>
              <w:t>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Служба по социальным вопросам администрации муниципального 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600,00  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1116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996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 w:val="restart"/>
            <w:vAlign w:val="center"/>
          </w:tcPr>
          <w:p w:rsidR="000B72AB" w:rsidRPr="008A398E" w:rsidRDefault="000B72AB" w:rsidP="000B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</w:p>
        </w:tc>
        <w:tc>
          <w:tcPr>
            <w:tcW w:w="3028" w:type="dxa"/>
            <w:vMerge w:val="restart"/>
            <w:vAlign w:val="center"/>
          </w:tcPr>
          <w:p w:rsidR="000B72AB" w:rsidRPr="008A398E" w:rsidRDefault="000B72AB" w:rsidP="000B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кадрового потенциала</w:t>
            </w: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3870,00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720,00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1570,00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1580,00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3028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FC3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1.2.1</w:t>
            </w:r>
          </w:p>
        </w:tc>
        <w:tc>
          <w:tcPr>
            <w:tcW w:w="3028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FC3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лиц, замещающих муниципальные должности</w:t>
            </w: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979"/>
        </w:trPr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195,00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1.2.2</w:t>
            </w:r>
          </w:p>
        </w:tc>
        <w:tc>
          <w:tcPr>
            <w:tcW w:w="3028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 лиц, замещающих должности, не отнесенные к должностям муниципальной службы</w:t>
            </w: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175,00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3028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4029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1.2.4</w:t>
            </w:r>
          </w:p>
        </w:tc>
        <w:tc>
          <w:tcPr>
            <w:tcW w:w="3028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Опубликование нормативных правовых актов 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4029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2450,00</w:t>
            </w:r>
          </w:p>
        </w:tc>
        <w:tc>
          <w:tcPr>
            <w:tcW w:w="111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2450,00</w:t>
            </w:r>
          </w:p>
        </w:tc>
        <w:tc>
          <w:tcPr>
            <w:tcW w:w="111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1.2.5</w:t>
            </w:r>
          </w:p>
        </w:tc>
        <w:tc>
          <w:tcPr>
            <w:tcW w:w="3028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Приобретение наградной атрибутики</w:t>
            </w:r>
          </w:p>
        </w:tc>
        <w:tc>
          <w:tcPr>
            <w:tcW w:w="4029" w:type="dxa"/>
            <w:vAlign w:val="center"/>
          </w:tcPr>
          <w:p w:rsidR="000B72AB" w:rsidRPr="00193659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193659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 w:val="restart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 </w:t>
            </w:r>
          </w:p>
        </w:tc>
        <w:tc>
          <w:tcPr>
            <w:tcW w:w="3028" w:type="dxa"/>
            <w:vMerge w:val="restart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муниципальными финансами и </w:t>
            </w:r>
          </w:p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муниципальным долгом</w:t>
            </w: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8998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2906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421,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 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2.1.1</w:t>
            </w:r>
          </w:p>
        </w:tc>
        <w:tc>
          <w:tcPr>
            <w:tcW w:w="3028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Обслуживание </w:t>
            </w:r>
            <w:r w:rsidRPr="008A3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долга МР «Корткеросский»</w:t>
            </w:r>
          </w:p>
        </w:tc>
        <w:tc>
          <w:tcPr>
            <w:tcW w:w="4029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20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860"/>
        </w:trPr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860"/>
        </w:trPr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2.2.1</w:t>
            </w:r>
          </w:p>
        </w:tc>
        <w:tc>
          <w:tcPr>
            <w:tcW w:w="3028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029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8713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2971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835"/>
        </w:trPr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835"/>
        </w:trPr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 w:val="restart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3028" w:type="dxa"/>
            <w:vMerge w:val="restart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муниципальным имуществом муниципального района «Корткеросский»</w:t>
            </w: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653"/>
        </w:trPr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и земельных отношений администрации муниципального района «Корткеросский» 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653"/>
        </w:trPr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653"/>
        </w:trPr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441"/>
        </w:trPr>
        <w:tc>
          <w:tcPr>
            <w:tcW w:w="2025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3.1.1</w:t>
            </w:r>
          </w:p>
        </w:tc>
        <w:tc>
          <w:tcPr>
            <w:tcW w:w="3028" w:type="dxa"/>
            <w:vMerge w:val="restart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технической инвентаризации, паспортизации, постановка на кадастровый учет и оценка рыночной </w:t>
            </w:r>
            <w:r w:rsidRPr="008A3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</w:t>
            </w:r>
          </w:p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бесхозяйными</w:t>
            </w:r>
            <w:proofErr w:type="gramEnd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решения суда, земельных участков, государственная собственность на которые не разграничена и лесоустройство, </w:t>
            </w:r>
            <w:proofErr w:type="spellStart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комплексных кадастровых работ, </w:t>
            </w:r>
            <w:proofErr w:type="spellStart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дефектовка</w:t>
            </w:r>
            <w:proofErr w:type="spellEnd"/>
          </w:p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653"/>
        </w:trPr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653"/>
        </w:trPr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жилищной политики </w:t>
            </w: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653"/>
        </w:trPr>
        <w:tc>
          <w:tcPr>
            <w:tcW w:w="2025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3.1.2</w:t>
            </w:r>
          </w:p>
        </w:tc>
        <w:tc>
          <w:tcPr>
            <w:tcW w:w="3028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Снос зданий, находящихся в казне муниципального района «Корткеросский»</w:t>
            </w:r>
          </w:p>
        </w:tc>
        <w:tc>
          <w:tcPr>
            <w:tcW w:w="4029" w:type="dxa"/>
            <w:vAlign w:val="center"/>
          </w:tcPr>
          <w:p w:rsidR="000B72AB" w:rsidRPr="00616882" w:rsidRDefault="000B72AB" w:rsidP="000B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653"/>
        </w:trPr>
        <w:tc>
          <w:tcPr>
            <w:tcW w:w="2025" w:type="dxa"/>
            <w:vMerge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616882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653"/>
        </w:trPr>
        <w:tc>
          <w:tcPr>
            <w:tcW w:w="2025" w:type="dxa"/>
            <w:vMerge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616882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616882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616882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1116" w:type="dxa"/>
            <w:vAlign w:val="center"/>
          </w:tcPr>
          <w:p w:rsidR="000B72AB" w:rsidRPr="00616882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616882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996" w:type="dxa"/>
            <w:vAlign w:val="center"/>
          </w:tcPr>
          <w:p w:rsidR="000B72AB" w:rsidRPr="00616882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876" w:type="dxa"/>
            <w:vAlign w:val="center"/>
          </w:tcPr>
          <w:p w:rsidR="000B72AB" w:rsidRPr="00616882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c>
          <w:tcPr>
            <w:tcW w:w="2025" w:type="dxa"/>
            <w:vMerge w:val="restart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3028" w:type="dxa"/>
            <w:vMerge w:val="restart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Развитие </w:t>
            </w: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информационного общества.</w:t>
            </w:r>
          </w:p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3585,00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1495,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708"/>
        </w:trPr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3585,00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595,00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381"/>
        </w:trPr>
        <w:tc>
          <w:tcPr>
            <w:tcW w:w="2025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4.1.1</w:t>
            </w:r>
          </w:p>
        </w:tc>
        <w:tc>
          <w:tcPr>
            <w:tcW w:w="3028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Автоматизация и модернизация рабочих мест специалистов администрации МО МР «Корткеросский» осуществляющих работу с государственными и муниципальными информационными системами</w:t>
            </w: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2541"/>
        </w:trPr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411"/>
        </w:trPr>
        <w:tc>
          <w:tcPr>
            <w:tcW w:w="2025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4.1.2</w:t>
            </w:r>
          </w:p>
        </w:tc>
        <w:tc>
          <w:tcPr>
            <w:tcW w:w="3028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708"/>
        </w:trPr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400"/>
        </w:trPr>
        <w:tc>
          <w:tcPr>
            <w:tcW w:w="2025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4.2.1</w:t>
            </w:r>
          </w:p>
        </w:tc>
        <w:tc>
          <w:tcPr>
            <w:tcW w:w="3028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компьютерного, коммутационного и абонентского оборудования </w:t>
            </w:r>
            <w:proofErr w:type="spellStart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-телефонии</w:t>
            </w: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2444"/>
        </w:trPr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420"/>
        </w:trPr>
        <w:tc>
          <w:tcPr>
            <w:tcW w:w="2025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4.2.2</w:t>
            </w:r>
          </w:p>
        </w:tc>
        <w:tc>
          <w:tcPr>
            <w:tcW w:w="3028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708"/>
        </w:trPr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417"/>
        </w:trPr>
        <w:tc>
          <w:tcPr>
            <w:tcW w:w="2025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4.3.1</w:t>
            </w:r>
          </w:p>
        </w:tc>
        <w:tc>
          <w:tcPr>
            <w:tcW w:w="3028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1443"/>
        </w:trPr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389"/>
        </w:trPr>
        <w:tc>
          <w:tcPr>
            <w:tcW w:w="2025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4.3.2</w:t>
            </w:r>
          </w:p>
        </w:tc>
        <w:tc>
          <w:tcPr>
            <w:tcW w:w="3028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708"/>
        </w:trPr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708"/>
        </w:trPr>
        <w:tc>
          <w:tcPr>
            <w:tcW w:w="2025" w:type="dxa"/>
            <w:vMerge w:val="restart"/>
            <w:vAlign w:val="center"/>
          </w:tcPr>
          <w:p w:rsidR="000B72AB" w:rsidRPr="00D07E98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E9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4.4.1</w:t>
            </w:r>
          </w:p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E9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всех необходимых условий, обеспечивающих защиту информации ограниченного распространения от несанкционированного доступа, кражи, утечки по каналам связи, искажения, </w:t>
            </w:r>
            <w:r w:rsidRPr="00D07E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уничтожения и иных неправомерных действий</w:t>
            </w:r>
          </w:p>
        </w:tc>
        <w:tc>
          <w:tcPr>
            <w:tcW w:w="4029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E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20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940,00</w:t>
            </w:r>
          </w:p>
        </w:tc>
        <w:tc>
          <w:tcPr>
            <w:tcW w:w="111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708"/>
        </w:trPr>
        <w:tc>
          <w:tcPr>
            <w:tcW w:w="2025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E98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708"/>
        </w:trPr>
        <w:tc>
          <w:tcPr>
            <w:tcW w:w="2025" w:type="dxa"/>
            <w:vMerge w:val="restart"/>
            <w:vAlign w:val="center"/>
          </w:tcPr>
          <w:p w:rsidR="000B72AB" w:rsidRPr="00AA31C5" w:rsidRDefault="000B72AB" w:rsidP="000B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1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5</w:t>
            </w:r>
          </w:p>
        </w:tc>
        <w:tc>
          <w:tcPr>
            <w:tcW w:w="3028" w:type="dxa"/>
            <w:vMerge w:val="restart"/>
            <w:vAlign w:val="center"/>
          </w:tcPr>
          <w:p w:rsidR="000B72AB" w:rsidRPr="00AA31C5" w:rsidRDefault="000B72AB" w:rsidP="000B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1C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оддержка социально ориентированн</w:t>
            </w:r>
            <w:r w:rsidRPr="00AA31C5">
              <w:rPr>
                <w:rFonts w:ascii="Times New Roman" w:hAnsi="Times New Roman" w:cs="Times New Roman"/>
                <w:b/>
                <w:sz w:val="24"/>
                <w:szCs w:val="24"/>
              </w:rPr>
              <w:t>ых некоммерческих организаций.</w:t>
            </w:r>
          </w:p>
        </w:tc>
        <w:tc>
          <w:tcPr>
            <w:tcW w:w="4029" w:type="dxa"/>
            <w:vAlign w:val="center"/>
          </w:tcPr>
          <w:p w:rsidR="000B72AB" w:rsidRPr="00AA31C5" w:rsidRDefault="000B72AB" w:rsidP="000B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1C5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708"/>
        </w:trPr>
        <w:tc>
          <w:tcPr>
            <w:tcW w:w="2025" w:type="dxa"/>
            <w:vMerge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Служба по социальным вопросам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708"/>
        </w:trPr>
        <w:tc>
          <w:tcPr>
            <w:tcW w:w="2025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5.1.1.</w:t>
            </w:r>
          </w:p>
        </w:tc>
        <w:tc>
          <w:tcPr>
            <w:tcW w:w="3028" w:type="dxa"/>
            <w:vMerge w:val="restart"/>
            <w:vAlign w:val="center"/>
          </w:tcPr>
          <w:p w:rsidR="000B72AB" w:rsidRPr="00E53FE7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Оказание поддержки социально ориентированных некоммерческих организаций, благотворительной деятельности и добровольчества, организацию и осуществление региональных и межмуниципальных программ поддержки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4029" w:type="dxa"/>
            <w:vAlign w:val="center"/>
          </w:tcPr>
          <w:p w:rsidR="000B72AB" w:rsidRPr="00724569" w:rsidRDefault="000B72AB" w:rsidP="000B7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708"/>
        </w:trPr>
        <w:tc>
          <w:tcPr>
            <w:tcW w:w="2025" w:type="dxa"/>
            <w:vMerge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724569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Служба по социальным вопросам</w:t>
            </w:r>
          </w:p>
        </w:tc>
        <w:tc>
          <w:tcPr>
            <w:tcW w:w="1720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708"/>
        </w:trPr>
        <w:tc>
          <w:tcPr>
            <w:tcW w:w="2025" w:type="dxa"/>
            <w:vMerge w:val="restart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5.2.1.</w:t>
            </w:r>
          </w:p>
        </w:tc>
        <w:tc>
          <w:tcPr>
            <w:tcW w:w="3028" w:type="dxa"/>
            <w:vMerge w:val="restart"/>
            <w:vAlign w:val="center"/>
          </w:tcPr>
          <w:p w:rsidR="000B72AB" w:rsidRPr="00724569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информирования о деятельности социально ориентированных некоммерческих организаций, благотворительной </w:t>
            </w:r>
            <w:r w:rsidRPr="00692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и добровольчества</w:t>
            </w:r>
          </w:p>
        </w:tc>
        <w:tc>
          <w:tcPr>
            <w:tcW w:w="4029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20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RPr="00E53FE7" w:rsidTr="000B72AB">
        <w:trPr>
          <w:trHeight w:val="708"/>
        </w:trPr>
        <w:tc>
          <w:tcPr>
            <w:tcW w:w="2025" w:type="dxa"/>
            <w:vMerge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B72AB" w:rsidRPr="00724569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B72AB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Служба по социальным вопросам</w:t>
            </w:r>
          </w:p>
        </w:tc>
        <w:tc>
          <w:tcPr>
            <w:tcW w:w="1720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5A1224" w:rsidRDefault="000B72AB" w:rsidP="000B72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0B72AB" w:rsidRPr="00E53FE7" w:rsidRDefault="000B72AB" w:rsidP="000B72A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72AB" w:rsidRPr="009043F5" w:rsidRDefault="000B72AB" w:rsidP="000B72AB">
      <w:pPr>
        <w:jc w:val="right"/>
        <w:rPr>
          <w:rFonts w:ascii="Times New Roman" w:hAnsi="Times New Roman" w:cs="Times New Roman"/>
          <w:sz w:val="24"/>
          <w:szCs w:val="24"/>
        </w:rPr>
      </w:pPr>
      <w:r w:rsidRPr="009043F5">
        <w:rPr>
          <w:rFonts w:ascii="Times New Roman" w:hAnsi="Times New Roman" w:cs="Times New Roman"/>
          <w:sz w:val="24"/>
          <w:szCs w:val="24"/>
        </w:rPr>
        <w:t>Таблица № 4</w:t>
      </w:r>
    </w:p>
    <w:p w:rsidR="000B72AB" w:rsidRPr="005323A8" w:rsidRDefault="000B72AB" w:rsidP="000B72AB">
      <w:pPr>
        <w:pStyle w:val="ConsPlusTitle"/>
        <w:jc w:val="center"/>
        <w:rPr>
          <w:sz w:val="24"/>
          <w:szCs w:val="24"/>
        </w:rPr>
      </w:pPr>
      <w:r w:rsidRPr="005323A8">
        <w:rPr>
          <w:sz w:val="24"/>
          <w:szCs w:val="24"/>
        </w:rPr>
        <w:t>Ресурсное обеспечение</w:t>
      </w:r>
    </w:p>
    <w:p w:rsidR="000B72AB" w:rsidRPr="005323A8" w:rsidRDefault="000B72AB" w:rsidP="000B72AB">
      <w:pPr>
        <w:pStyle w:val="ConsPlusTitle"/>
        <w:jc w:val="center"/>
        <w:rPr>
          <w:sz w:val="24"/>
          <w:szCs w:val="24"/>
        </w:rPr>
      </w:pPr>
      <w:r w:rsidRPr="005323A8">
        <w:rPr>
          <w:sz w:val="24"/>
          <w:szCs w:val="24"/>
        </w:rPr>
        <w:t>и прогнозн</w:t>
      </w:r>
      <w:r>
        <w:rPr>
          <w:sz w:val="24"/>
          <w:szCs w:val="24"/>
        </w:rPr>
        <w:t xml:space="preserve">ая (справочная) оценка расходов </w:t>
      </w:r>
      <w:r w:rsidRPr="005323A8">
        <w:rPr>
          <w:sz w:val="24"/>
          <w:szCs w:val="24"/>
        </w:rPr>
        <w:t>бюджета муниципального образования,</w:t>
      </w:r>
    </w:p>
    <w:p w:rsidR="000B72AB" w:rsidRPr="005323A8" w:rsidRDefault="000B72AB" w:rsidP="000B72AB">
      <w:pPr>
        <w:pStyle w:val="ConsPlusTitle"/>
        <w:jc w:val="center"/>
        <w:rPr>
          <w:sz w:val="24"/>
          <w:szCs w:val="24"/>
        </w:rPr>
      </w:pPr>
      <w:r w:rsidRPr="005323A8">
        <w:rPr>
          <w:sz w:val="24"/>
          <w:szCs w:val="24"/>
        </w:rPr>
        <w:t>на реализаци</w:t>
      </w:r>
      <w:r>
        <w:rPr>
          <w:sz w:val="24"/>
          <w:szCs w:val="24"/>
        </w:rPr>
        <w:t xml:space="preserve">ю целей муниципальной программы </w:t>
      </w:r>
      <w:r w:rsidRPr="005323A8">
        <w:rPr>
          <w:sz w:val="24"/>
          <w:szCs w:val="24"/>
        </w:rPr>
        <w:t>(с учетом средств межбюджетных трансфертов)</w:t>
      </w:r>
    </w:p>
    <w:p w:rsidR="000B72AB" w:rsidRDefault="000B72AB" w:rsidP="000B72AB">
      <w:pPr>
        <w:jc w:val="right"/>
      </w:pPr>
    </w:p>
    <w:p w:rsidR="000B72AB" w:rsidRDefault="000B72AB" w:rsidP="000B72AB">
      <w:pPr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93"/>
        <w:gridCol w:w="3571"/>
        <w:gridCol w:w="3417"/>
        <w:gridCol w:w="1941"/>
        <w:gridCol w:w="996"/>
        <w:gridCol w:w="996"/>
        <w:gridCol w:w="996"/>
        <w:gridCol w:w="876"/>
      </w:tblGrid>
      <w:tr w:rsidR="000B72AB" w:rsidTr="000B72AB"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3417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805" w:type="dxa"/>
            <w:gridSpan w:val="5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Оценка расходов, тыс. руб.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0B72AB" w:rsidTr="000B72AB">
        <w:tc>
          <w:tcPr>
            <w:tcW w:w="1993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7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B72AB" w:rsidTr="000B72AB"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системы муниципального управления»</w:t>
            </w:r>
          </w:p>
        </w:tc>
        <w:tc>
          <w:tcPr>
            <w:tcW w:w="3417" w:type="dxa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30053,0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5736,0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12171,0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12146,0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9043F5" w:rsidRDefault="000B72AB" w:rsidP="000B72AB">
            <w:pPr>
              <w:tabs>
                <w:tab w:val="left" w:pos="58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9043F5" w:rsidRDefault="000B72AB" w:rsidP="000B72AB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23953,9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3653,3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10161,3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10136,3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6099,10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2079,70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2009,70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2009,70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кадрового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потенциала»</w:t>
            </w:r>
          </w:p>
        </w:tc>
        <w:tc>
          <w:tcPr>
            <w:tcW w:w="3417" w:type="dxa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3870,0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1570,0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1580,0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354,129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315,549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19,29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19,29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1.1.1 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1.2.1 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лиц, замещающих муниципальные должности</w:t>
            </w: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  <w:r w:rsidRPr="000E7CF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0E7CF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7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E7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  <w:r w:rsidRPr="000E7CF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0E7CF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1.2.2 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лиц, замещающих должности, не отнесенные к должностям муниципальной службы</w:t>
            </w: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393"/>
        </w:trPr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393"/>
        </w:trPr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1.2.4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Опубликование нормативных 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правовых актов 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393"/>
        </w:trPr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1.2.5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Приобретение наградной атрибутики</w:t>
            </w: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3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723CB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муниципальными финансами и муниципальным долгом»</w:t>
            </w:r>
          </w:p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8998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2906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2871,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2898,9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1141,3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896,3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861,30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293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республиканского бюджета </w:t>
            </w:r>
            <w:r w:rsidRPr="00723C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 Коми: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6099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2079,7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2009,70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rPr>
          <w:trHeight w:val="375"/>
        </w:trPr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 w:val="restart"/>
            <w:vAlign w:val="center"/>
          </w:tcPr>
          <w:p w:rsidR="000B72AB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2.1.1</w:t>
            </w:r>
          </w:p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B55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 МР «Корткеросский»</w:t>
            </w: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2.2.1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89A">
              <w:rPr>
                <w:rFonts w:ascii="Times New Roman" w:hAnsi="Times New Roman" w:cs="Times New Roman"/>
                <w:sz w:val="24"/>
                <w:szCs w:val="24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8713,0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2971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2613,90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891,30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861,30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861,30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6099,10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2079,70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2009,70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2009,70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BC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имуществом муниципального района «Корткеросский»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3.1.1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360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бесхозяйными на основании решения суда, земельных участков, государственная собственность на которые не разграничена и лесоустройство, </w:t>
            </w:r>
            <w:proofErr w:type="spellStart"/>
            <w:r w:rsidRPr="001A360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1A3609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комплексных кадастровых работ, </w:t>
            </w:r>
            <w:proofErr w:type="spellStart"/>
            <w:r w:rsidRPr="001A3609">
              <w:rPr>
                <w:rFonts w:ascii="Times New Roman" w:hAnsi="Times New Roman" w:cs="Times New Roman"/>
                <w:sz w:val="24"/>
                <w:szCs w:val="24"/>
              </w:rPr>
              <w:t>дефектовка</w:t>
            </w:r>
            <w:proofErr w:type="spellEnd"/>
            <w:r w:rsidRPr="001A36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D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3.1.2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Снос зданий, находящихся в казне муниципального района «Корткеросский»</w:t>
            </w:r>
          </w:p>
        </w:tc>
        <w:tc>
          <w:tcPr>
            <w:tcW w:w="3417" w:type="dxa"/>
          </w:tcPr>
          <w:p w:rsidR="000B72AB" w:rsidRPr="00274B1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74B1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74B1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74B1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74B1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74B1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74B1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74B1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74B1D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«Развитие информационного общества»</w:t>
            </w: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3585,00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5D3">
              <w:rPr>
                <w:rFonts w:ascii="Times New Roman" w:hAnsi="Times New Roman" w:cs="Times New Roman"/>
                <w:sz w:val="24"/>
                <w:szCs w:val="24"/>
              </w:rPr>
              <w:t>3585,00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5D3">
              <w:rPr>
                <w:rFonts w:ascii="Times New Roman" w:hAnsi="Times New Roman" w:cs="Times New Roman"/>
                <w:sz w:val="24"/>
                <w:szCs w:val="24"/>
              </w:rPr>
              <w:t>595,00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5D3">
              <w:rPr>
                <w:rFonts w:ascii="Times New Roman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5D3">
              <w:rPr>
                <w:rFonts w:ascii="Times New Roman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4.1.1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Автоматизация и модернизация рабочих мест специалистов администрации МО МР «Корткеросский» осуществляющих работу с государственными и муниципальными информационными системами</w:t>
            </w: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4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4.1.2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4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4.2.1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компьютерного, коммутационного и абонентского оборудования </w:t>
            </w:r>
            <w:proofErr w:type="spellStart"/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F108B3">
              <w:rPr>
                <w:rFonts w:ascii="Times New Roman" w:hAnsi="Times New Roman" w:cs="Times New Roman"/>
                <w:sz w:val="24"/>
                <w:szCs w:val="24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-телефонии</w:t>
            </w: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 4.2.2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неисключительных (пользовательских), </w:t>
            </w:r>
            <w:r w:rsidRPr="00D55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 xml:space="preserve">бюджета муниципального </w:t>
            </w:r>
            <w:r w:rsidRPr="00D55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4.3.1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4.3.2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245180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4.4.1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Создание всех необходимых условий, обеспечивающих защиту информации 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D9D9D9" w:themeFill="background1" w:themeFillShade="D9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5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«Поддержка социально ориентированных некоммерческих организаций»</w:t>
            </w: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BFBFBF" w:themeFill="background1" w:themeFillShade="BF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BFBFBF" w:themeFill="background1" w:themeFillShade="BF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5.1.1.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поддержки социально ориентированных некоммерческих организаций, благотворительной деятельности и добровольчества, организацию </w:t>
            </w:r>
            <w:r w:rsidRPr="00912D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осуществление региональных и межмуниципальных программ поддержки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BFBFBF" w:themeFill="background1" w:themeFillShade="BF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BFBFBF" w:themeFill="background1" w:themeFillShade="BF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D554CF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 w:val="restart"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5.2.1.</w:t>
            </w:r>
          </w:p>
        </w:tc>
        <w:tc>
          <w:tcPr>
            <w:tcW w:w="3571" w:type="dxa"/>
            <w:vMerge w:val="restart"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Организация информирования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3417" w:type="dxa"/>
          </w:tcPr>
          <w:p w:rsidR="000B72AB" w:rsidRPr="00912D89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912D89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805" w:type="dxa"/>
            <w:gridSpan w:val="5"/>
            <w:shd w:val="clear" w:color="auto" w:fill="BFBFBF" w:themeFill="background1" w:themeFillShade="BF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912D89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912D89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912D89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912D89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805" w:type="dxa"/>
            <w:gridSpan w:val="5"/>
            <w:shd w:val="clear" w:color="auto" w:fill="BFBFBF" w:themeFill="background1" w:themeFillShade="BF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912D89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912D89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B72AB" w:rsidTr="000B72AB">
        <w:tc>
          <w:tcPr>
            <w:tcW w:w="1993" w:type="dxa"/>
            <w:vMerge/>
            <w:vAlign w:val="center"/>
          </w:tcPr>
          <w:p w:rsidR="000B72AB" w:rsidRPr="009043F5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1" w:type="dxa"/>
            <w:vMerge/>
            <w:vAlign w:val="center"/>
          </w:tcPr>
          <w:p w:rsidR="000B72AB" w:rsidRPr="009043F5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7" w:type="dxa"/>
          </w:tcPr>
          <w:p w:rsidR="000B72AB" w:rsidRPr="00912D89" w:rsidRDefault="000B72AB" w:rsidP="000B7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41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B72AB" w:rsidRPr="00CA5F6E" w:rsidRDefault="000B72AB" w:rsidP="000B7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0B72AB" w:rsidRDefault="000B72AB" w:rsidP="000B72AB">
      <w:pPr>
        <w:tabs>
          <w:tab w:val="left" w:pos="12720"/>
        </w:tabs>
      </w:pPr>
      <w:r>
        <w:tab/>
      </w:r>
    </w:p>
    <w:p w:rsidR="000B72AB" w:rsidRPr="005B1FFA" w:rsidRDefault="000B72AB" w:rsidP="000B72AB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  <w:r w:rsidRPr="005B1FFA">
        <w:rPr>
          <w:rFonts w:ascii="Times New Roman" w:eastAsia="Calibri" w:hAnsi="Times New Roman" w:cs="Times New Roman"/>
          <w:sz w:val="20"/>
          <w:szCs w:val="20"/>
        </w:rPr>
        <w:t>&lt;*&gt;Бюджет МР «Корткеросский» с учетом безвозмездных поступлений из других уровней бюджетов.</w:t>
      </w:r>
    </w:p>
    <w:p w:rsidR="000B72AB" w:rsidRPr="00D73A57" w:rsidRDefault="000B72AB" w:rsidP="000B72AB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  <w:r w:rsidRPr="005B1FFA">
        <w:rPr>
          <w:rFonts w:ascii="Times New Roman" w:eastAsia="Calibri" w:hAnsi="Times New Roman" w:cs="Times New Roman"/>
          <w:sz w:val="20"/>
          <w:szCs w:val="20"/>
        </w:rPr>
        <w:t>&lt;**&gt;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организации.</w:t>
      </w:r>
    </w:p>
    <w:p w:rsidR="000B72AB" w:rsidRDefault="000B72AB" w:rsidP="000B72AB">
      <w:pPr>
        <w:spacing w:after="0" w:line="240" w:lineRule="auto"/>
        <w:jc w:val="center"/>
        <w:rPr>
          <w:b/>
          <w:sz w:val="24"/>
        </w:rPr>
      </w:pPr>
    </w:p>
    <w:p w:rsidR="000B72AB" w:rsidRDefault="000B72AB" w:rsidP="000B72AB">
      <w:pPr>
        <w:spacing w:after="0" w:line="240" w:lineRule="auto"/>
        <w:jc w:val="center"/>
        <w:rPr>
          <w:b/>
          <w:sz w:val="24"/>
        </w:rPr>
      </w:pPr>
    </w:p>
    <w:p w:rsidR="000B72AB" w:rsidRDefault="000B72AB" w:rsidP="000B72AB">
      <w:pPr>
        <w:spacing w:after="0" w:line="240" w:lineRule="auto"/>
        <w:jc w:val="center"/>
        <w:rPr>
          <w:b/>
          <w:sz w:val="24"/>
        </w:rPr>
      </w:pPr>
    </w:p>
    <w:p w:rsidR="000B72AB" w:rsidRDefault="000B72AB" w:rsidP="000B72AB">
      <w:pPr>
        <w:spacing w:after="0" w:line="240" w:lineRule="auto"/>
        <w:jc w:val="center"/>
        <w:rPr>
          <w:b/>
          <w:sz w:val="24"/>
        </w:rPr>
      </w:pPr>
    </w:p>
    <w:p w:rsidR="000B72AB" w:rsidRDefault="000B72AB" w:rsidP="000B72AB">
      <w:pPr>
        <w:spacing w:after="0" w:line="240" w:lineRule="auto"/>
        <w:jc w:val="center"/>
        <w:rPr>
          <w:b/>
          <w:sz w:val="24"/>
        </w:rPr>
      </w:pPr>
    </w:p>
    <w:p w:rsidR="000B72AB" w:rsidRDefault="000B72AB" w:rsidP="000B72AB">
      <w:pPr>
        <w:spacing w:after="0" w:line="240" w:lineRule="auto"/>
        <w:jc w:val="center"/>
        <w:rPr>
          <w:b/>
          <w:sz w:val="24"/>
        </w:rPr>
      </w:pPr>
    </w:p>
    <w:p w:rsidR="000B72AB" w:rsidRDefault="000B72AB" w:rsidP="000B72AB">
      <w:pPr>
        <w:spacing w:after="0" w:line="240" w:lineRule="auto"/>
        <w:jc w:val="center"/>
        <w:rPr>
          <w:b/>
          <w:sz w:val="24"/>
        </w:rPr>
      </w:pPr>
    </w:p>
    <w:p w:rsidR="000B72AB" w:rsidRDefault="000B72AB" w:rsidP="000B72AB">
      <w:pPr>
        <w:spacing w:after="0" w:line="240" w:lineRule="auto"/>
        <w:jc w:val="center"/>
        <w:rPr>
          <w:b/>
          <w:sz w:val="24"/>
        </w:rPr>
      </w:pPr>
    </w:p>
    <w:p w:rsidR="000B72AB" w:rsidRDefault="000B72AB" w:rsidP="000B72AB">
      <w:pPr>
        <w:spacing w:after="0" w:line="240" w:lineRule="auto"/>
        <w:jc w:val="center"/>
        <w:rPr>
          <w:b/>
          <w:sz w:val="24"/>
        </w:rPr>
      </w:pPr>
    </w:p>
    <w:p w:rsidR="000B72AB" w:rsidRPr="000B72AB" w:rsidRDefault="000B72AB" w:rsidP="000B72AB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B72AB">
        <w:rPr>
          <w:rFonts w:ascii="Times New Roman" w:eastAsia="Calibri" w:hAnsi="Times New Roman" w:cs="Times New Roman"/>
          <w:sz w:val="24"/>
          <w:szCs w:val="24"/>
        </w:rPr>
        <w:lastRenderedPageBreak/>
        <w:t>Таблица № 5</w:t>
      </w:r>
    </w:p>
    <w:p w:rsidR="000B72AB" w:rsidRPr="000B72AB" w:rsidRDefault="000B72AB" w:rsidP="000B72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B72AB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о показателях результатов использования </w:t>
      </w:r>
    </w:p>
    <w:p w:rsidR="000B72AB" w:rsidRPr="000B72AB" w:rsidRDefault="000B72AB" w:rsidP="000B72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B72AB">
        <w:rPr>
          <w:rFonts w:ascii="Times New Roman" w:eastAsia="Calibri" w:hAnsi="Times New Roman" w:cs="Times New Roman"/>
          <w:b/>
          <w:sz w:val="24"/>
          <w:szCs w:val="24"/>
        </w:rPr>
        <w:t xml:space="preserve">субсидий и (или) иных межбюджетных трансфертов, </w:t>
      </w:r>
    </w:p>
    <w:p w:rsidR="000B72AB" w:rsidRPr="000B72AB" w:rsidRDefault="000B72AB" w:rsidP="000B72A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B72AB">
        <w:rPr>
          <w:rFonts w:ascii="Times New Roman" w:eastAsia="Calibri" w:hAnsi="Times New Roman" w:cs="Times New Roman"/>
          <w:b/>
          <w:sz w:val="24"/>
          <w:szCs w:val="24"/>
        </w:rPr>
        <w:t>предоставляемых из республиканского бюджета Республики Коми</w:t>
      </w:r>
    </w:p>
    <w:p w:rsidR="000B72AB" w:rsidRPr="000B72AB" w:rsidRDefault="000B72AB" w:rsidP="000B72A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2268"/>
        <w:gridCol w:w="2126"/>
        <w:gridCol w:w="2410"/>
        <w:gridCol w:w="992"/>
        <w:gridCol w:w="993"/>
        <w:gridCol w:w="850"/>
        <w:gridCol w:w="928"/>
      </w:tblGrid>
      <w:tr w:rsidR="000B72AB" w:rsidRPr="000B72AB" w:rsidTr="000B72AB">
        <w:tc>
          <w:tcPr>
            <w:tcW w:w="540" w:type="dxa"/>
            <w:vMerge w:val="restart"/>
            <w:shd w:val="clear" w:color="auto" w:fill="auto"/>
          </w:tcPr>
          <w:p w:rsidR="000B72AB" w:rsidRPr="000B72AB" w:rsidRDefault="000B72AB" w:rsidP="000B72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72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0B72AB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0B72AB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679" w:type="dxa"/>
            <w:vMerge w:val="restart"/>
            <w:shd w:val="clear" w:color="auto" w:fill="auto"/>
          </w:tcPr>
          <w:p w:rsidR="000B72AB" w:rsidRPr="000B72AB" w:rsidRDefault="000B72AB" w:rsidP="000B72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72AB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6173" w:type="dxa"/>
            <w:gridSpan w:val="5"/>
            <w:shd w:val="clear" w:color="auto" w:fill="auto"/>
          </w:tcPr>
          <w:p w:rsidR="000B72AB" w:rsidRPr="000B72AB" w:rsidRDefault="000B72AB" w:rsidP="000B72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72AB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результата использования субсидии и (или) иных межбюджетных трансфертов</w:t>
            </w:r>
          </w:p>
        </w:tc>
      </w:tr>
      <w:tr w:rsidR="000B72AB" w:rsidRPr="000B72AB" w:rsidTr="000B72AB">
        <w:tc>
          <w:tcPr>
            <w:tcW w:w="540" w:type="dxa"/>
            <w:vMerge/>
            <w:shd w:val="clear" w:color="auto" w:fill="auto"/>
          </w:tcPr>
          <w:p w:rsidR="000B72AB" w:rsidRPr="000B72AB" w:rsidRDefault="000B72AB" w:rsidP="000B72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0B72AB" w:rsidRPr="000B72AB" w:rsidRDefault="000B72AB" w:rsidP="000B72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B72AB" w:rsidRPr="000B72AB" w:rsidRDefault="000B72AB" w:rsidP="000B72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B72AB" w:rsidRPr="000B72AB" w:rsidRDefault="000B72AB" w:rsidP="000B72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0B72AB" w:rsidRPr="000B72AB" w:rsidRDefault="000B72AB" w:rsidP="000B72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72AB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 ед. изм.</w:t>
            </w:r>
          </w:p>
        </w:tc>
        <w:tc>
          <w:tcPr>
            <w:tcW w:w="3763" w:type="dxa"/>
            <w:gridSpan w:val="4"/>
            <w:shd w:val="clear" w:color="auto" w:fill="auto"/>
          </w:tcPr>
          <w:p w:rsidR="000B72AB" w:rsidRPr="000B72AB" w:rsidRDefault="000B72AB" w:rsidP="000B72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72AB">
              <w:rPr>
                <w:rFonts w:ascii="Times New Roman" w:eastAsia="Calibri" w:hAnsi="Times New Roman" w:cs="Times New Roman"/>
                <w:sz w:val="20"/>
                <w:szCs w:val="20"/>
              </w:rPr>
              <w:t>Плановое значение по годам</w:t>
            </w:r>
          </w:p>
        </w:tc>
      </w:tr>
      <w:tr w:rsidR="000B72AB" w:rsidRPr="000B72AB" w:rsidTr="000B72AB">
        <w:tc>
          <w:tcPr>
            <w:tcW w:w="540" w:type="dxa"/>
            <w:vMerge/>
            <w:shd w:val="clear" w:color="auto" w:fill="auto"/>
          </w:tcPr>
          <w:p w:rsidR="000B72AB" w:rsidRPr="000B72AB" w:rsidRDefault="000B72AB" w:rsidP="000B72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0B72AB" w:rsidRPr="000B72AB" w:rsidRDefault="000B72AB" w:rsidP="000B72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B72AB" w:rsidRPr="000B72AB" w:rsidRDefault="000B72AB" w:rsidP="000B72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B72AB" w:rsidRPr="000B72AB" w:rsidRDefault="000B72AB" w:rsidP="000B72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B72AB" w:rsidRPr="000B72AB" w:rsidRDefault="000B72AB" w:rsidP="000B72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B72AB" w:rsidRPr="000B72AB" w:rsidRDefault="000B72AB" w:rsidP="000B72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72AB"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shd w:val="clear" w:color="auto" w:fill="auto"/>
          </w:tcPr>
          <w:p w:rsidR="000B72AB" w:rsidRPr="000B72AB" w:rsidRDefault="000B72AB" w:rsidP="000B72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72AB"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0B72AB" w:rsidRPr="000B72AB" w:rsidRDefault="000B72AB" w:rsidP="000B72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72AB"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28" w:type="dxa"/>
            <w:shd w:val="clear" w:color="auto" w:fill="auto"/>
          </w:tcPr>
          <w:p w:rsidR="000B72AB" w:rsidRPr="000B72AB" w:rsidRDefault="000B72AB" w:rsidP="000B72A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72AB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</w:tr>
      <w:tr w:rsidR="000B72AB" w:rsidRPr="000B72AB" w:rsidTr="000B72AB">
        <w:tc>
          <w:tcPr>
            <w:tcW w:w="540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9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Субсидия </w:t>
            </w:r>
            <w:proofErr w:type="gramStart"/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Показатель 1 ...</w:t>
            </w:r>
          </w:p>
        </w:tc>
        <w:tc>
          <w:tcPr>
            <w:tcW w:w="992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B72AB" w:rsidRPr="000B72AB" w:rsidTr="000B72AB">
        <w:tc>
          <w:tcPr>
            <w:tcW w:w="540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79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Показатель 2 (при наличии)</w:t>
            </w:r>
          </w:p>
        </w:tc>
        <w:tc>
          <w:tcPr>
            <w:tcW w:w="992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B72AB" w:rsidRPr="000B72AB" w:rsidRDefault="000B72AB" w:rsidP="000B72A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28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B72AB" w:rsidRPr="000B72AB" w:rsidTr="000B72AB">
        <w:tc>
          <w:tcPr>
            <w:tcW w:w="540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79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26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B72AB" w:rsidRPr="000B72AB" w:rsidRDefault="000B72AB" w:rsidP="000B72A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28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B72AB" w:rsidRPr="000B72AB" w:rsidTr="000B72AB">
        <w:tc>
          <w:tcPr>
            <w:tcW w:w="540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79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Субсидия </w:t>
            </w:r>
            <w:proofErr w:type="gramStart"/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0B72AB" w:rsidRPr="000B72AB" w:rsidRDefault="000B72AB" w:rsidP="000B72AB">
            <w:pPr>
              <w:jc w:val="center"/>
              <w:rPr>
                <w:rFonts w:ascii="Calibri" w:eastAsia="Calibri" w:hAnsi="Calibri" w:cs="Times New Roman"/>
              </w:rPr>
            </w:pPr>
            <w:r w:rsidRPr="000B72AB">
              <w:rPr>
                <w:rFonts w:ascii="Calibri" w:eastAsia="Calibri" w:hAnsi="Calibri" w:cs="Times New Roman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0B72AB" w:rsidRPr="000B72AB" w:rsidTr="000B72AB">
        <w:tc>
          <w:tcPr>
            <w:tcW w:w="540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79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мероприятие...</w:t>
            </w:r>
          </w:p>
        </w:tc>
        <w:tc>
          <w:tcPr>
            <w:tcW w:w="2268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Субсидия </w:t>
            </w:r>
            <w:proofErr w:type="gramStart"/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0B72AB" w:rsidRPr="000B72AB" w:rsidRDefault="000B72AB" w:rsidP="000B72AB">
            <w:pPr>
              <w:jc w:val="center"/>
              <w:rPr>
                <w:rFonts w:ascii="Calibri" w:eastAsia="Calibri" w:hAnsi="Calibri" w:cs="Times New Roman"/>
              </w:rPr>
            </w:pPr>
            <w:r w:rsidRPr="000B72AB">
              <w:rPr>
                <w:rFonts w:ascii="Calibri" w:eastAsia="Calibri" w:hAnsi="Calibri" w:cs="Times New Roman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0B72AB" w:rsidRPr="000B72AB" w:rsidRDefault="000B72AB" w:rsidP="000B7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2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:rsidR="000B72AB" w:rsidRPr="000B72AB" w:rsidRDefault="000B72AB" w:rsidP="000B72AB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0B72AB" w:rsidRPr="000B72AB" w:rsidRDefault="000B72AB" w:rsidP="000B72AB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0B72AB" w:rsidRPr="000B72AB" w:rsidRDefault="000B72AB" w:rsidP="000B72AB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0B72AB" w:rsidRPr="000B72AB" w:rsidRDefault="000B72AB" w:rsidP="000B72AB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72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--------------------------------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72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0B72AB" w:rsidRPr="000B72AB" w:rsidRDefault="000B72AB" w:rsidP="000B72AB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72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0B72AB" w:rsidRPr="000B72AB" w:rsidRDefault="000B72AB" w:rsidP="000B72AB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0B72AB" w:rsidRPr="000B72AB" w:rsidRDefault="000B72AB" w:rsidP="000B72AB">
      <w:pPr>
        <w:rPr>
          <w:rFonts w:ascii="Calibri" w:eastAsia="Calibri" w:hAnsi="Calibri" w:cs="Times New Roman"/>
        </w:rPr>
      </w:pPr>
    </w:p>
    <w:p w:rsidR="000B72AB" w:rsidRDefault="000B72AB" w:rsidP="00A26978">
      <w:pPr>
        <w:spacing w:after="0" w:line="240" w:lineRule="auto"/>
        <w:rPr>
          <w:b/>
          <w:sz w:val="24"/>
        </w:rPr>
        <w:sectPr w:rsidR="000B72AB" w:rsidSect="000B72AB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0B72AB" w:rsidRDefault="000B72AB" w:rsidP="00A269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2AB" w:rsidRDefault="000B72AB" w:rsidP="000B7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2AB" w:rsidRDefault="000B72AB" w:rsidP="000B7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2AB" w:rsidRDefault="000B72AB" w:rsidP="000B7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2AB" w:rsidRDefault="000B72AB" w:rsidP="000B7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2AB" w:rsidRDefault="000B72AB" w:rsidP="000B7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2AB" w:rsidRDefault="000B72AB" w:rsidP="000B7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2AB" w:rsidRPr="006D3047" w:rsidRDefault="000B72AB" w:rsidP="000B7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0B72AB" w:rsidRPr="006D3047" w:rsidRDefault="000B72AB" w:rsidP="000B72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0B72AB" w:rsidRPr="006D3047" w:rsidRDefault="000B72AB" w:rsidP="000B72AB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2AB" w:rsidRPr="006D3047" w:rsidRDefault="000B72AB" w:rsidP="000B72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2AB" w:rsidRPr="006D3047" w:rsidRDefault="000B72AB" w:rsidP="000B72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0B72AB" w:rsidRPr="006D3047" w:rsidRDefault="000B72AB" w:rsidP="000B72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0B72AB" w:rsidRPr="006D3047" w:rsidRDefault="000B72AB" w:rsidP="000B72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0B72AB" w:rsidRPr="006D3047" w:rsidRDefault="000B72AB" w:rsidP="000B72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72AB" w:rsidRPr="006D3047" w:rsidRDefault="000B72AB" w:rsidP="000B72A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2AB" w:rsidRPr="006D3047" w:rsidRDefault="000B72AB" w:rsidP="000B72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2AB" w:rsidRPr="006D3047" w:rsidRDefault="000B72AB" w:rsidP="000B72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0B72AB" w:rsidRPr="006D3047" w:rsidRDefault="000B72AB" w:rsidP="000B72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0B72AB" w:rsidRPr="006D3047" w:rsidRDefault="000B72AB" w:rsidP="000B72AB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2AB" w:rsidRPr="006D3047" w:rsidRDefault="000B72AB" w:rsidP="000B72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2AB" w:rsidRPr="006D3047" w:rsidRDefault="000B72AB" w:rsidP="000B72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ноября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года.</w:t>
      </w:r>
    </w:p>
    <w:p w:rsidR="000B72AB" w:rsidRPr="006D3047" w:rsidRDefault="000B72AB" w:rsidP="000B72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0B72AB" w:rsidRPr="006D3047" w:rsidRDefault="000B72AB" w:rsidP="000B72A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0B72AB" w:rsidRPr="006D3047" w:rsidRDefault="000B72AB" w:rsidP="000B72A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2AB" w:rsidRPr="006D3047" w:rsidRDefault="000B72AB" w:rsidP="000B72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2AB" w:rsidRPr="006D3047" w:rsidRDefault="000B72AB" w:rsidP="000B72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0B72AB" w:rsidRPr="00D134CA" w:rsidRDefault="000B72AB" w:rsidP="000B72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B72AB" w:rsidRPr="00D134CA" w:rsidSect="000B72AB">
          <w:pgSz w:w="11906" w:h="16838"/>
          <w:pgMar w:top="1134" w:right="992" w:bottom="1134" w:left="1134" w:header="709" w:footer="709" w:gutter="0"/>
          <w:cols w:space="708"/>
          <w:titlePg/>
          <w:docGrid w:linePitch="360"/>
        </w:sect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="00A269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A26978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A269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="00A26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26978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="00A26978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0B72AB" w:rsidRPr="000B72AB" w:rsidRDefault="000B72AB" w:rsidP="000B72AB">
      <w:pPr>
        <w:spacing w:after="0" w:line="240" w:lineRule="auto"/>
        <w:rPr>
          <w:b/>
          <w:sz w:val="24"/>
        </w:rPr>
      </w:pPr>
    </w:p>
    <w:sectPr w:rsidR="000B72AB" w:rsidRPr="000B72AB" w:rsidSect="000B72AB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53C" w:rsidRDefault="004E753C" w:rsidP="000B72AB">
      <w:pPr>
        <w:spacing w:after="0" w:line="240" w:lineRule="auto"/>
      </w:pPr>
      <w:r>
        <w:separator/>
      </w:r>
    </w:p>
  </w:endnote>
  <w:endnote w:type="continuationSeparator" w:id="0">
    <w:p w:rsidR="004E753C" w:rsidRDefault="004E753C" w:rsidP="000B7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53C" w:rsidRDefault="004E753C" w:rsidP="000B72AB">
      <w:pPr>
        <w:spacing w:after="0" w:line="240" w:lineRule="auto"/>
      </w:pPr>
      <w:r>
        <w:separator/>
      </w:r>
    </w:p>
  </w:footnote>
  <w:footnote w:type="continuationSeparator" w:id="0">
    <w:p w:rsidR="004E753C" w:rsidRDefault="004E753C" w:rsidP="000B7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952531"/>
      <w:docPartObj>
        <w:docPartGallery w:val="Page Numbers (Top of Page)"/>
        <w:docPartUnique/>
      </w:docPartObj>
    </w:sdtPr>
    <w:sdtEndPr/>
    <w:sdtContent>
      <w:p w:rsidR="000B72AB" w:rsidRDefault="000B72A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652">
          <w:rPr>
            <w:noProof/>
          </w:rPr>
          <w:t>56</w:t>
        </w:r>
        <w:r>
          <w:fldChar w:fldCharType="end"/>
        </w:r>
      </w:p>
    </w:sdtContent>
  </w:sdt>
  <w:p w:rsidR="000B72AB" w:rsidRDefault="000B72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673AD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B20B61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617"/>
    <w:rsid w:val="000B72AB"/>
    <w:rsid w:val="002A3652"/>
    <w:rsid w:val="004E753C"/>
    <w:rsid w:val="00A07283"/>
    <w:rsid w:val="00A26978"/>
    <w:rsid w:val="00C82617"/>
    <w:rsid w:val="00D7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0B72AB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table" w:styleId="a3">
    <w:name w:val="Table Grid"/>
    <w:basedOn w:val="a1"/>
    <w:uiPriority w:val="59"/>
    <w:rsid w:val="000B7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7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72AB"/>
  </w:style>
  <w:style w:type="paragraph" w:styleId="a6">
    <w:name w:val="footer"/>
    <w:basedOn w:val="a"/>
    <w:link w:val="a7"/>
    <w:uiPriority w:val="99"/>
    <w:unhideWhenUsed/>
    <w:rsid w:val="000B7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72AB"/>
  </w:style>
  <w:style w:type="paragraph" w:styleId="a8">
    <w:name w:val="Balloon Text"/>
    <w:basedOn w:val="a"/>
    <w:link w:val="a9"/>
    <w:uiPriority w:val="99"/>
    <w:semiHidden/>
    <w:unhideWhenUsed/>
    <w:rsid w:val="000B7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72A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B72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0B72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0B72AB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table" w:styleId="a3">
    <w:name w:val="Table Grid"/>
    <w:basedOn w:val="a1"/>
    <w:uiPriority w:val="59"/>
    <w:rsid w:val="000B7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7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72AB"/>
  </w:style>
  <w:style w:type="paragraph" w:styleId="a6">
    <w:name w:val="footer"/>
    <w:basedOn w:val="a"/>
    <w:link w:val="a7"/>
    <w:uiPriority w:val="99"/>
    <w:unhideWhenUsed/>
    <w:rsid w:val="000B72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72AB"/>
  </w:style>
  <w:style w:type="paragraph" w:styleId="a8">
    <w:name w:val="Balloon Text"/>
    <w:basedOn w:val="a"/>
    <w:link w:val="a9"/>
    <w:uiPriority w:val="99"/>
    <w:semiHidden/>
    <w:unhideWhenUsed/>
    <w:rsid w:val="000B7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72A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B72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0B72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2551@mail.ru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45DF5D269053B095E434F5AA68354A11B2E5A51612EFF697255EBDDC496C2AD6662401C0DC4BF2B9916D3AD687EC217E3A761FB593942265FCE34C41FUB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12016</Words>
  <Characters>68497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4</cp:revision>
  <dcterms:created xsi:type="dcterms:W3CDTF">2021-12-23T13:26:00Z</dcterms:created>
  <dcterms:modified xsi:type="dcterms:W3CDTF">2021-12-24T06:17:00Z</dcterms:modified>
</cp:coreProperties>
</file>