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5EA" w:rsidRPr="0000538D" w:rsidRDefault="007415EA" w:rsidP="007415EA">
      <w:pPr>
        <w:pStyle w:val="31"/>
        <w:ind w:left="-357" w:firstLine="357"/>
        <w:rPr>
          <w:rFonts w:ascii="Arial" w:hAnsi="Arial"/>
          <w:bCs/>
          <w:sz w:val="72"/>
          <w:szCs w:val="72"/>
          <w:u w:val="single"/>
        </w:rPr>
      </w:pP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7415EA" w:rsidRPr="0000538D" w:rsidRDefault="007415EA" w:rsidP="007415EA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5EA" w:rsidRPr="0000538D" w:rsidRDefault="007415EA" w:rsidP="007415EA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7415EA" w:rsidRPr="0000538D" w:rsidRDefault="007415EA" w:rsidP="007415EA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415EA" w:rsidRPr="0000538D" w:rsidRDefault="007415EA" w:rsidP="007415EA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415EA" w:rsidRPr="0000538D" w:rsidRDefault="007415EA" w:rsidP="007415EA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7415EA" w:rsidRPr="0000538D" w:rsidRDefault="007415EA" w:rsidP="007415EA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7415EA" w:rsidRPr="0000538D" w:rsidRDefault="007415EA" w:rsidP="007415EA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415EA" w:rsidRPr="0000538D" w:rsidRDefault="007415EA" w:rsidP="007415EA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5EA" w:rsidRPr="0000538D" w:rsidRDefault="007415EA" w:rsidP="007415EA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5EA" w:rsidRPr="0000538D" w:rsidRDefault="007415EA" w:rsidP="007415EA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5EA" w:rsidRPr="0000538D" w:rsidRDefault="007415EA" w:rsidP="007415EA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 w:rsidR="00D010F0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</w:t>
      </w:r>
      <w:r w:rsidR="00666F20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</w:p>
    <w:p w:rsidR="007415EA" w:rsidRDefault="007415EA" w:rsidP="007415EA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010F0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28 октября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3B6E7B" w:rsidRPr="0000538D" w:rsidRDefault="00C53541" w:rsidP="007415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2</w:t>
      </w:r>
    </w:p>
    <w:p w:rsidR="00461F2E" w:rsidRDefault="00461F2E"/>
    <w:p w:rsidR="007415EA" w:rsidRPr="00ED5031" w:rsidRDefault="00241013" w:rsidP="007415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5777865</wp:posOffset>
                </wp:positionH>
                <wp:positionV relativeFrom="paragraph">
                  <wp:posOffset>-342900</wp:posOffset>
                </wp:positionV>
                <wp:extent cx="238125" cy="180975"/>
                <wp:effectExtent l="0" t="0" r="9525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4.95pt;margin-top:-27pt;width:18.7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" fillcolor="white [3212]" stroked="f" strokeweight="2pt"/>
            </w:pict>
          </mc:Fallback>
        </mc:AlternateContent>
      </w:r>
      <w:r w:rsidR="007415EA"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второй</w:t>
      </w:r>
      <w:r w:rsidR="007415EA"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7415EA" w:rsidRPr="00ED5031" w:rsidRDefault="007415EA" w:rsidP="00741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решения Совета муниципального района «Корткеросский» и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7415EA" w:rsidRPr="00ED5031" w:rsidRDefault="007415EA" w:rsidP="00741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7415EA" w:rsidRPr="00ED5031" w:rsidRDefault="007415EA" w:rsidP="007415EA">
      <w:pPr>
        <w:tabs>
          <w:tab w:val="left" w:pos="559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7415EA" w:rsidRPr="00ED5031" w:rsidRDefault="007415EA" w:rsidP="00741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7415EA" w:rsidRPr="00ED5031" w:rsidTr="00A318D0">
        <w:tc>
          <w:tcPr>
            <w:tcW w:w="803" w:type="dxa"/>
          </w:tcPr>
          <w:p w:rsidR="007415EA" w:rsidRPr="00ED5031" w:rsidRDefault="007415EA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7415EA" w:rsidRPr="00ED5031" w:rsidRDefault="007415EA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7415EA" w:rsidRPr="00ED5031" w:rsidRDefault="007415EA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7415EA" w:rsidRPr="00ED5031" w:rsidTr="00A318D0">
        <w:trPr>
          <w:trHeight w:val="541"/>
        </w:trPr>
        <w:tc>
          <w:tcPr>
            <w:tcW w:w="803" w:type="dxa"/>
          </w:tcPr>
          <w:p w:rsidR="007415EA" w:rsidRPr="00ED5031" w:rsidRDefault="007415EA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7415EA" w:rsidRPr="00ED5031" w:rsidRDefault="007415EA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7415EA" w:rsidRPr="00ED5031" w:rsidRDefault="007415EA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415EA" w:rsidRPr="00ED5031" w:rsidTr="00A318D0">
        <w:trPr>
          <w:trHeight w:val="541"/>
        </w:trPr>
        <w:tc>
          <w:tcPr>
            <w:tcW w:w="803" w:type="dxa"/>
          </w:tcPr>
          <w:p w:rsidR="007415EA" w:rsidRPr="00ED5031" w:rsidRDefault="003079D4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7415EA" w:rsidRPr="007415EA" w:rsidRDefault="007415EA" w:rsidP="00C535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</w:t>
            </w:r>
            <w:r w:rsidR="00D01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27.10.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9/9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назначении публичных слушаний по проекту межевания территории по образованию земельного участка, расположенного: Республика Коми, Корткеросский район, </w:t>
            </w:r>
            <w:proofErr w:type="gramStart"/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Сторожевск, ул. Дружбы»</w:t>
            </w:r>
          </w:p>
        </w:tc>
        <w:tc>
          <w:tcPr>
            <w:tcW w:w="1099" w:type="dxa"/>
          </w:tcPr>
          <w:p w:rsidR="007415EA" w:rsidRPr="00ED5031" w:rsidRDefault="00107E52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415EA" w:rsidRPr="00ED5031" w:rsidTr="00A318D0">
        <w:trPr>
          <w:trHeight w:val="541"/>
        </w:trPr>
        <w:tc>
          <w:tcPr>
            <w:tcW w:w="803" w:type="dxa"/>
          </w:tcPr>
          <w:p w:rsidR="007415EA" w:rsidRPr="00ED5031" w:rsidRDefault="003079D4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7415EA" w:rsidRPr="00D437AA" w:rsidRDefault="00D437AA" w:rsidP="00C535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</w:t>
            </w:r>
            <w:r w:rsidR="00D010F0" w:rsidRPr="00D01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27.10.2021 № </w:t>
            </w:r>
            <w:r w:rsidR="00D010F0" w:rsidRPr="00D010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="00D010F0" w:rsidRPr="00D01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01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9/</w:t>
            </w:r>
            <w:r w:rsid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</w:t>
            </w:r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назначении публичных слушаний по проекту межевания территории по образованию земельного участка, расположенного: Республика Коми, Корткеросский район, </w:t>
            </w:r>
            <w:proofErr w:type="gramStart"/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Сторожевск, ул. Интернациональная»</w:t>
            </w:r>
          </w:p>
        </w:tc>
        <w:tc>
          <w:tcPr>
            <w:tcW w:w="1099" w:type="dxa"/>
          </w:tcPr>
          <w:p w:rsidR="007415EA" w:rsidRPr="00ED5031" w:rsidRDefault="00107E52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415EA" w:rsidRPr="00ED5031" w:rsidTr="00A318D0">
        <w:trPr>
          <w:trHeight w:val="541"/>
        </w:trPr>
        <w:tc>
          <w:tcPr>
            <w:tcW w:w="803" w:type="dxa"/>
          </w:tcPr>
          <w:p w:rsidR="007415EA" w:rsidRPr="00ED5031" w:rsidRDefault="003079D4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7415EA" w:rsidRPr="00ED5031" w:rsidRDefault="00D437AA" w:rsidP="00C535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</w:t>
            </w:r>
            <w:r w:rsidR="00D010F0" w:rsidRPr="00D01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27.10.2021 № </w:t>
            </w:r>
            <w:r w:rsidR="00D010F0" w:rsidRPr="00D010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="00D010F0" w:rsidRPr="00D01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9/11 </w:t>
            </w:r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плана (программы) приватизации муниципального имущества на 2022 год и плановые периоды 2023 и 2024 годов»</w:t>
            </w:r>
          </w:p>
        </w:tc>
        <w:tc>
          <w:tcPr>
            <w:tcW w:w="1099" w:type="dxa"/>
          </w:tcPr>
          <w:p w:rsidR="007415EA" w:rsidRPr="00ED5031" w:rsidRDefault="00107E52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6-9</w:t>
            </w:r>
          </w:p>
        </w:tc>
      </w:tr>
      <w:tr w:rsidR="00D010F0" w:rsidRPr="00ED5031" w:rsidTr="00A318D0">
        <w:trPr>
          <w:trHeight w:val="541"/>
        </w:trPr>
        <w:tc>
          <w:tcPr>
            <w:tcW w:w="803" w:type="dxa"/>
          </w:tcPr>
          <w:p w:rsidR="00D010F0" w:rsidRPr="00ED5031" w:rsidRDefault="003079D4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D010F0" w:rsidRDefault="00D010F0" w:rsidP="00C535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1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27.10.2021 № </w:t>
            </w:r>
            <w:r w:rsidRPr="00D010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D01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- 9/</w:t>
            </w:r>
            <w:r w:rsid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 </w:t>
            </w:r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внесении изменений в решение Совета муниципального района «Корткеросский» от 02 октября 2020 года № </w:t>
            </w:r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-1/8 «Об утверждении плана (программы) приватизации муниципального имущества на 2021 год и плановые периоды 2022 и 2023 годов»</w:t>
            </w:r>
          </w:p>
        </w:tc>
        <w:tc>
          <w:tcPr>
            <w:tcW w:w="1099" w:type="dxa"/>
          </w:tcPr>
          <w:p w:rsidR="00D010F0" w:rsidRDefault="00107E52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10-12</w:t>
            </w:r>
          </w:p>
        </w:tc>
      </w:tr>
      <w:tr w:rsidR="00D010F0" w:rsidRPr="00ED5031" w:rsidTr="00A318D0">
        <w:trPr>
          <w:trHeight w:val="541"/>
        </w:trPr>
        <w:tc>
          <w:tcPr>
            <w:tcW w:w="803" w:type="dxa"/>
          </w:tcPr>
          <w:p w:rsidR="00D010F0" w:rsidRPr="00ED5031" w:rsidRDefault="003079D4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85" w:type="dxa"/>
          </w:tcPr>
          <w:p w:rsidR="00D010F0" w:rsidRDefault="00D010F0" w:rsidP="00C535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1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27.10.2021 № </w:t>
            </w:r>
            <w:r w:rsidRPr="00D010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D01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- 9/</w:t>
            </w:r>
            <w:r w:rsid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 </w:t>
            </w:r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внесении изменений в решение Совета муниципального района «Корткеросский» от 10 августа 2021 года № </w:t>
            </w:r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-8/3 «Об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«Корткеросский»»</w:t>
            </w:r>
          </w:p>
        </w:tc>
        <w:tc>
          <w:tcPr>
            <w:tcW w:w="1099" w:type="dxa"/>
          </w:tcPr>
          <w:p w:rsidR="00D010F0" w:rsidRDefault="00107E52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13-14</w:t>
            </w:r>
          </w:p>
        </w:tc>
      </w:tr>
      <w:tr w:rsidR="00D010F0" w:rsidRPr="00ED5031" w:rsidTr="00A318D0">
        <w:trPr>
          <w:trHeight w:val="541"/>
        </w:trPr>
        <w:tc>
          <w:tcPr>
            <w:tcW w:w="803" w:type="dxa"/>
          </w:tcPr>
          <w:p w:rsidR="00D010F0" w:rsidRPr="00ED5031" w:rsidRDefault="003079D4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85" w:type="dxa"/>
          </w:tcPr>
          <w:p w:rsidR="00D010F0" w:rsidRDefault="00D010F0" w:rsidP="00C535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1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27.10.2021 № </w:t>
            </w:r>
            <w:r w:rsidRPr="00D010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D01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- 9/</w:t>
            </w:r>
            <w:r w:rsid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 </w:t>
            </w:r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назначении публичных слушаний по утверждению проекта межевания территории земельного участка для ведения личного подсобного хозяйства»</w:t>
            </w:r>
          </w:p>
        </w:tc>
        <w:tc>
          <w:tcPr>
            <w:tcW w:w="1099" w:type="dxa"/>
          </w:tcPr>
          <w:p w:rsidR="00D010F0" w:rsidRDefault="00107E52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D010F0" w:rsidRPr="00ED5031" w:rsidTr="00A318D0">
        <w:trPr>
          <w:trHeight w:val="541"/>
        </w:trPr>
        <w:tc>
          <w:tcPr>
            <w:tcW w:w="803" w:type="dxa"/>
          </w:tcPr>
          <w:p w:rsidR="00D010F0" w:rsidRPr="00ED5031" w:rsidRDefault="003079D4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7385" w:type="dxa"/>
          </w:tcPr>
          <w:p w:rsidR="00D010F0" w:rsidRDefault="00D010F0" w:rsidP="00C535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1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27.10.2021 № </w:t>
            </w:r>
            <w:r w:rsidRPr="00D010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D01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- 9/</w:t>
            </w:r>
            <w:r w:rsid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 </w:t>
            </w:r>
            <w:r w:rsidR="00C53541" w:rsidRPr="00C5354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«</w:t>
            </w:r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«Мордино»»</w:t>
            </w:r>
          </w:p>
        </w:tc>
        <w:tc>
          <w:tcPr>
            <w:tcW w:w="1099" w:type="dxa"/>
          </w:tcPr>
          <w:p w:rsidR="00D010F0" w:rsidRDefault="00107E52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16-17</w:t>
            </w:r>
          </w:p>
        </w:tc>
      </w:tr>
      <w:tr w:rsidR="003079D4" w:rsidRPr="00ED5031" w:rsidTr="00A318D0">
        <w:trPr>
          <w:trHeight w:val="541"/>
        </w:trPr>
        <w:tc>
          <w:tcPr>
            <w:tcW w:w="803" w:type="dxa"/>
          </w:tcPr>
          <w:p w:rsidR="003079D4" w:rsidRDefault="003079D4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385" w:type="dxa"/>
          </w:tcPr>
          <w:p w:rsidR="003079D4" w:rsidRPr="00D010F0" w:rsidRDefault="003079D4" w:rsidP="00C535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27.10.2021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- 9/</w:t>
            </w:r>
            <w:r w:rsid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 </w:t>
            </w:r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внесении изменений в проект межевания территории кадастрового квартала 11:06:3901005, расположенного по адресу: Республика Коми, Корткеросский район, </w:t>
            </w:r>
            <w:proofErr w:type="spellStart"/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  <w:r w:rsidR="00C53541"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3079D4" w:rsidRDefault="00107E52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C53541" w:rsidRPr="00ED5031" w:rsidTr="00A318D0">
        <w:trPr>
          <w:trHeight w:val="541"/>
        </w:trPr>
        <w:tc>
          <w:tcPr>
            <w:tcW w:w="803" w:type="dxa"/>
          </w:tcPr>
          <w:p w:rsidR="00C53541" w:rsidRDefault="009F601F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385" w:type="dxa"/>
          </w:tcPr>
          <w:p w:rsidR="00C53541" w:rsidRDefault="00C53541" w:rsidP="00C535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27.10.2021 № 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- 9/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 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внесении изменений в решение Совета муниципального района «Корткеросский» от 23 мая 2017 года № VI-18/2 «Об утверждении Порядка обращения лиц,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восстановления»»</w:t>
            </w:r>
            <w:proofErr w:type="gramEnd"/>
          </w:p>
        </w:tc>
        <w:tc>
          <w:tcPr>
            <w:tcW w:w="1099" w:type="dxa"/>
          </w:tcPr>
          <w:p w:rsidR="00C53541" w:rsidRDefault="00107E52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19-21</w:t>
            </w:r>
          </w:p>
        </w:tc>
      </w:tr>
      <w:tr w:rsidR="00C53541" w:rsidRPr="00ED5031" w:rsidTr="00A318D0">
        <w:trPr>
          <w:trHeight w:val="541"/>
        </w:trPr>
        <w:tc>
          <w:tcPr>
            <w:tcW w:w="803" w:type="dxa"/>
          </w:tcPr>
          <w:p w:rsidR="00C53541" w:rsidRDefault="009F601F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385" w:type="dxa"/>
          </w:tcPr>
          <w:p w:rsidR="00C53541" w:rsidRDefault="00C53541" w:rsidP="00C535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27.10.2021 № 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- 9/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 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внесении изменений в решение Совета муниципального района «Корткеросский» от 31 октября 2017 года № VI-21/16 «Об утверждении порядка обращения за пенсией за выслугу лет, ее назначения и выплаты лицу, замещавшему муниципальную должность»</w:t>
            </w:r>
          </w:p>
        </w:tc>
        <w:tc>
          <w:tcPr>
            <w:tcW w:w="1099" w:type="dxa"/>
          </w:tcPr>
          <w:p w:rsidR="00C53541" w:rsidRDefault="00107E52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C53541" w:rsidRPr="00ED5031" w:rsidTr="00A318D0">
        <w:trPr>
          <w:trHeight w:val="541"/>
        </w:trPr>
        <w:tc>
          <w:tcPr>
            <w:tcW w:w="803" w:type="dxa"/>
          </w:tcPr>
          <w:p w:rsidR="00C53541" w:rsidRDefault="009F601F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385" w:type="dxa"/>
          </w:tcPr>
          <w:p w:rsidR="00C53541" w:rsidRDefault="00C53541" w:rsidP="00C535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27.10.2021 № 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- 9/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 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внесении изменений в решение Совета муниципального района «Корткеросский» от 20 февраля  2021 года № VII-5/5 «Об утверждении Положения о муниципальных наградах и Почетных званиях муниципального района «Корткеросский»»</w:t>
            </w:r>
          </w:p>
        </w:tc>
        <w:tc>
          <w:tcPr>
            <w:tcW w:w="1099" w:type="dxa"/>
          </w:tcPr>
          <w:p w:rsidR="00C53541" w:rsidRDefault="00107E52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23-30</w:t>
            </w:r>
          </w:p>
        </w:tc>
      </w:tr>
      <w:tr w:rsidR="00C53541" w:rsidRPr="00ED5031" w:rsidTr="00A318D0">
        <w:trPr>
          <w:trHeight w:val="541"/>
        </w:trPr>
        <w:tc>
          <w:tcPr>
            <w:tcW w:w="803" w:type="dxa"/>
          </w:tcPr>
          <w:p w:rsidR="00C53541" w:rsidRDefault="009F601F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385" w:type="dxa"/>
          </w:tcPr>
          <w:p w:rsidR="00C53541" w:rsidRDefault="00C53541" w:rsidP="00C535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27.10.2021 № 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- 9/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внесении изменений в решение Совета муниципального района «Корткеросский» от 02 октября 2020 года № 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-1/1 «О регламенте Совета муниципального района «Корткеросский»»»</w:t>
            </w:r>
          </w:p>
        </w:tc>
        <w:tc>
          <w:tcPr>
            <w:tcW w:w="1099" w:type="dxa"/>
          </w:tcPr>
          <w:p w:rsidR="00C53541" w:rsidRDefault="00107E52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C53541" w:rsidRPr="00ED5031" w:rsidTr="00A318D0">
        <w:trPr>
          <w:trHeight w:val="541"/>
        </w:trPr>
        <w:tc>
          <w:tcPr>
            <w:tcW w:w="803" w:type="dxa"/>
          </w:tcPr>
          <w:p w:rsidR="00C53541" w:rsidRDefault="009F601F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385" w:type="dxa"/>
          </w:tcPr>
          <w:p w:rsidR="00C53541" w:rsidRDefault="00C53541" w:rsidP="00C535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27.10.2021 № 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- 9/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внесении изменений в решение Совета муниципального района «Корткеросский» от 28 июня 2007 года № 5 «Об утверждении Положений о постоянных комиссиях Совета 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района «Корткеросский»»»</w:t>
            </w:r>
          </w:p>
        </w:tc>
        <w:tc>
          <w:tcPr>
            <w:tcW w:w="1099" w:type="dxa"/>
          </w:tcPr>
          <w:p w:rsidR="00C53541" w:rsidRDefault="00107E52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32-38</w:t>
            </w:r>
          </w:p>
        </w:tc>
      </w:tr>
      <w:tr w:rsidR="00C53541" w:rsidRPr="00ED5031" w:rsidTr="00A318D0">
        <w:trPr>
          <w:trHeight w:val="541"/>
        </w:trPr>
        <w:tc>
          <w:tcPr>
            <w:tcW w:w="803" w:type="dxa"/>
          </w:tcPr>
          <w:p w:rsidR="00C53541" w:rsidRDefault="009F601F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7385" w:type="dxa"/>
          </w:tcPr>
          <w:p w:rsidR="00C53541" w:rsidRDefault="00C53541" w:rsidP="00C535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27.10.2021 № 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- 9/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 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внесении изменений в решение Совета муниципального района «Корткеросский» от 02 октября 2020 г. № 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</w:t>
            </w:r>
            <w:r w:rsidRPr="00C53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1/4 «Об утверждении состава постоянных комиссий Совета муниципального района «Корткеросский» седьмого созыва и избрание председателей и заместителей председателей постоянных комиссий Совета муниципального района «Корткеросский» седьмого созыва»</w:t>
            </w:r>
          </w:p>
        </w:tc>
        <w:tc>
          <w:tcPr>
            <w:tcW w:w="1099" w:type="dxa"/>
          </w:tcPr>
          <w:p w:rsidR="00C53541" w:rsidRDefault="00107E52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39-40</w:t>
            </w:r>
          </w:p>
        </w:tc>
      </w:tr>
    </w:tbl>
    <w:p w:rsidR="007415EA" w:rsidRDefault="007415EA"/>
    <w:p w:rsidR="00241013" w:rsidRDefault="00241013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D010F0" w:rsidRDefault="00D010F0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079D4" w:rsidRDefault="003079D4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от 27.10.2021 № 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- 9/9 </w:t>
      </w:r>
    </w:p>
    <w:p w:rsidR="003B6E7B" w:rsidRP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«О назначении публичных слушаний по проекту межевания территории по образованию земельного участка, расположенного: Республика Коми, Корткеросский район, </w:t>
      </w:r>
      <w:proofErr w:type="gramStart"/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proofErr w:type="gramEnd"/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 Сторожевск, ул. Дружбы»</w:t>
      </w:r>
    </w:p>
    <w:p w:rsidR="00C53541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Руководствуясь ст.5.1, 43, Градостроительного кодекса Российской Федерации, утвержденного Федеральным законом от 29 декабря 2004 года № 190-ФЗ, Федеральным законом от 06 октября 2003 года № 131-ФЗ «Об общих принципах организации местного самоуправления в Российской Федерации», Совет муниципального образования муниципального района «Корткеросский» решил:</w:t>
      </w: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1.Провести 30.11.2021 года в 15:00 часов по адресу: Республика Коми, Корткеросский район, </w:t>
      </w:r>
      <w:proofErr w:type="spellStart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с</w:t>
      </w:r>
      <w:proofErr w:type="gramStart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.С</w:t>
      </w:r>
      <w:proofErr w:type="gramEnd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торожевск</w:t>
      </w:r>
      <w:proofErr w:type="spellEnd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ул.Интернациональная</w:t>
      </w:r>
      <w:proofErr w:type="spellEnd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д.51, публичные слушания по проекту межевания территории земельного участка для ведения личного подсобного хозяйства, расположенного в </w:t>
      </w:r>
      <w:proofErr w:type="spellStart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с.Сторожевск</w:t>
      </w:r>
      <w:proofErr w:type="spellEnd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 </w:t>
      </w: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2.Для осуществления подготовки и проведения публичных слушаний образовать организационный комитет в составе:</w:t>
      </w: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Председатель – </w:t>
      </w:r>
      <w:proofErr w:type="spellStart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Коданева</w:t>
      </w:r>
      <w:proofErr w:type="spellEnd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Юлия Николаевна, главный эксперт имущественных и земельных отношений администрации муниципального района «Корткеросский» </w:t>
      </w:r>
      <w:proofErr w:type="spellStart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с</w:t>
      </w:r>
      <w:proofErr w:type="gramStart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.С</w:t>
      </w:r>
      <w:proofErr w:type="gramEnd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торожевск</w:t>
      </w:r>
      <w:proofErr w:type="spellEnd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Члены организационного комитета:</w:t>
      </w: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proofErr w:type="spellStart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Гевейлер</w:t>
      </w:r>
      <w:proofErr w:type="spellEnd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Христина Николаевна, Глава сельского поселения Сторожевск;</w:t>
      </w: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Попова Светлана Михайловна, заместитель руководителя администрации.</w:t>
      </w:r>
    </w:p>
    <w:p w:rsidR="003E2EDF" w:rsidRPr="003E2EDF" w:rsidRDefault="003E2EDF" w:rsidP="003E2EDF">
      <w:pPr>
        <w:numPr>
          <w:ilvl w:val="0"/>
          <w:numId w:val="3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Организационному комитету (</w:t>
      </w:r>
      <w:proofErr w:type="spellStart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Коданевой</w:t>
      </w:r>
      <w:proofErr w:type="spellEnd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Ю.Н.) после завершения публичных слушаний обеспечить проведение мероприятий, предусмотренных ст.5.1 Градостроительного кодекса РФ.</w:t>
      </w:r>
    </w:p>
    <w:p w:rsidR="003E2EDF" w:rsidRPr="003E2EDF" w:rsidRDefault="003E2EDF" w:rsidP="003E2ED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Настоящее решение вступает в силу с момента официального опубликования.</w:t>
      </w:r>
    </w:p>
    <w:p w:rsidR="003E2EDF" w:rsidRPr="003E2EDF" w:rsidRDefault="003E2EDF" w:rsidP="003E2E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3E2EDF" w:rsidRPr="003E2EDF" w:rsidRDefault="003E2EDF" w:rsidP="003E2E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3E2EDF" w:rsidRPr="003E2EDF" w:rsidRDefault="003E2EDF" w:rsidP="003E2E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Глава муниципального района «Корткеросский» -</w:t>
      </w:r>
    </w:p>
    <w:p w:rsidR="003E2EDF" w:rsidRPr="003E2EDF" w:rsidRDefault="003E2EDF" w:rsidP="003E2E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руково</w:t>
      </w:r>
      <w:r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дитель </w:t>
      </w:r>
      <w:proofErr w:type="spellStart"/>
      <w:r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администраци</w:t>
      </w:r>
      <w:proofErr w:type="spellEnd"/>
      <w:r w:rsidRPr="003E2EDF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  <w:t xml:space="preserve">                                                   </w:t>
      </w:r>
      <w:proofErr w:type="spellStart"/>
      <w:r w:rsidRPr="003E2EDF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К.А.Сажин</w:t>
      </w:r>
      <w:proofErr w:type="spellEnd"/>
    </w:p>
    <w:p w:rsidR="003E2EDF" w:rsidRPr="003E2EDF" w:rsidRDefault="003E2EDF" w:rsidP="003E2E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p w:rsidR="003E2EDF" w:rsidRP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53541" w:rsidRP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B6E7B" w:rsidRPr="003E2EDF" w:rsidRDefault="003B6E7B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B6E7B" w:rsidRDefault="003B6E7B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27.10.2021 № 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- 9/10 </w:t>
      </w:r>
    </w:p>
    <w:p w:rsidR="003B6E7B" w:rsidRP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назначении публичных слушаний по проекту межевания территории по образованию земельного участка, расположенного: Республика Коми, Корткеросский район, </w:t>
      </w:r>
      <w:proofErr w:type="gramStart"/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proofErr w:type="gramEnd"/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 Сторожевск, ул. Интернациональная»</w:t>
      </w:r>
    </w:p>
    <w:p w:rsidR="00C53541" w:rsidRP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Руководствуясь ст.5.1, 43, Градостроительного кодекса Российской Федерации, утвержденного Федеральным законом от 29 декабря 2004 года № 190-ФЗ, Федеральным законом от 06 октября 2003 года № 131-ФЗ «Об общих принципах организации местного самоуправления в Российской Федерации», Совет муниципального образования муниципального района «Корткеросский» решил:</w:t>
      </w: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1.Провести 30.11.2021 года в 15:00 часов по адресу: Республика Коми, Корткеросский район, </w:t>
      </w:r>
      <w:proofErr w:type="spellStart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с</w:t>
      </w:r>
      <w:proofErr w:type="gramStart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.С</w:t>
      </w:r>
      <w:proofErr w:type="gramEnd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торожевск</w:t>
      </w:r>
      <w:proofErr w:type="spellEnd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ул.Интернациональная</w:t>
      </w:r>
      <w:proofErr w:type="spellEnd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д.51, публичные слушания по проекту межевания территории земельного участка для ведения личного подсобного хозяйства, расположенного в </w:t>
      </w:r>
      <w:proofErr w:type="spellStart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с.Сторожевск</w:t>
      </w:r>
      <w:proofErr w:type="spellEnd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 </w:t>
      </w: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2.Для осуществления подготовки и проведения публичных слушаний образовать организационный комитет в составе:</w:t>
      </w: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Председатель – </w:t>
      </w:r>
      <w:proofErr w:type="spellStart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Коданева</w:t>
      </w:r>
      <w:proofErr w:type="spellEnd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Юлия Николаевна, главный эксперт имущественных и земельных отношений администрации муниципального района «Корткеросский» </w:t>
      </w:r>
      <w:proofErr w:type="spellStart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с</w:t>
      </w:r>
      <w:proofErr w:type="gramStart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.С</w:t>
      </w:r>
      <w:proofErr w:type="gramEnd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торожевск</w:t>
      </w:r>
      <w:proofErr w:type="spellEnd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Члены организационного комитета:</w:t>
      </w: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proofErr w:type="spellStart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Гевейлер</w:t>
      </w:r>
      <w:proofErr w:type="spellEnd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Христина Николаевна, Глава сельского поселения Сторожевск;</w:t>
      </w: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Попова Светлана Михайловна, заместитель руководителя администрации.</w:t>
      </w:r>
    </w:p>
    <w:p w:rsidR="003E2EDF" w:rsidRPr="003E2EDF" w:rsidRDefault="003E2EDF" w:rsidP="003E2EDF">
      <w:pPr>
        <w:numPr>
          <w:ilvl w:val="0"/>
          <w:numId w:val="3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Организационному комитету (</w:t>
      </w:r>
      <w:proofErr w:type="spellStart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Коданевой</w:t>
      </w:r>
      <w:proofErr w:type="spellEnd"/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Ю.Н.) после завершения публичных слушаний обеспечить проведение мероприятий, предусмотренных ст.5.1 Градостроительного кодекса РФ.</w:t>
      </w:r>
    </w:p>
    <w:p w:rsidR="003E2EDF" w:rsidRPr="003E2EDF" w:rsidRDefault="003E2EDF" w:rsidP="003E2ED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sz w:val="27"/>
          <w:szCs w:val="27"/>
          <w:lang w:eastAsia="ru-RU"/>
        </w:rPr>
        <w:t>Настоящее решение вступает в силу с момента официального опубликования.</w:t>
      </w:r>
    </w:p>
    <w:p w:rsidR="003E2EDF" w:rsidRPr="003E2EDF" w:rsidRDefault="003E2EDF" w:rsidP="003E2E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3E2EDF" w:rsidRPr="003E2EDF" w:rsidRDefault="003E2EDF" w:rsidP="003E2E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3E2EDF" w:rsidRPr="003E2EDF" w:rsidRDefault="003E2EDF" w:rsidP="003E2E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Глава муниципального района «Корткеросский» -</w:t>
      </w:r>
    </w:p>
    <w:p w:rsidR="003E2EDF" w:rsidRPr="003E2EDF" w:rsidRDefault="003E2EDF" w:rsidP="003E2E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3E2EDF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руководитель администрации                                                   </w:t>
      </w:r>
      <w:proofErr w:type="spellStart"/>
      <w:r w:rsidRPr="003E2EDF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К.А.Сажин</w:t>
      </w:r>
      <w:proofErr w:type="spellEnd"/>
    </w:p>
    <w:p w:rsidR="003E2EDF" w:rsidRPr="003E2EDF" w:rsidRDefault="003E2EDF" w:rsidP="003E2E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p w:rsidR="00C53541" w:rsidRP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1013" w:rsidRPr="003E2EDF" w:rsidRDefault="00241013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F155D" w:rsidRPr="003E2EDF" w:rsidRDefault="00DF155D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F155D" w:rsidRDefault="00DF155D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27.10.2021 № 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- 9/11 </w:t>
      </w:r>
    </w:p>
    <w:p w:rsidR="00DF155D" w:rsidRP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«Об утверждении плана (программы) приватизации муниципального имущества на 2022 год и плановые периоды 2023 и 2024 годов»</w:t>
      </w:r>
    </w:p>
    <w:p w:rsidR="00C53541" w:rsidRP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3E2EDF">
      <w:pPr>
        <w:shd w:val="clear" w:color="auto" w:fill="FFFFFF"/>
        <w:spacing w:after="0" w:line="240" w:lineRule="auto"/>
        <w:ind w:left="-18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21 декабря 2001 года № 178-ФЗ «О приватизации государственного и муниципального имущества», пунктом 4 статьи 30 Устава муниципального образования муниципального района «Корткеросский», Совет муниципального района «Корткеросский» решил: </w:t>
      </w:r>
    </w:p>
    <w:p w:rsidR="003E2EDF" w:rsidRPr="003E2EDF" w:rsidRDefault="003E2EDF" w:rsidP="003E2EDF">
      <w:pPr>
        <w:shd w:val="clear" w:color="auto" w:fill="FFFFFF"/>
        <w:spacing w:after="0" w:line="240" w:lineRule="auto"/>
        <w:ind w:left="-180"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2EDF" w:rsidRPr="003E2EDF" w:rsidRDefault="003E2EDF" w:rsidP="003E2EDF">
      <w:pPr>
        <w:shd w:val="clear" w:color="auto" w:fill="FFFFFF"/>
        <w:tabs>
          <w:tab w:val="left" w:pos="547"/>
        </w:tabs>
        <w:spacing w:after="0" w:line="240" w:lineRule="auto"/>
        <w:ind w:left="-180" w:firstLine="540"/>
        <w:jc w:val="both"/>
        <w:rPr>
          <w:rFonts w:ascii="Times New Roman" w:eastAsia="Times New Roman" w:hAnsi="Times New Roman" w:cs="Times New Roman"/>
          <w:spacing w:val="-17"/>
          <w:sz w:val="6"/>
          <w:szCs w:val="6"/>
          <w:lang w:eastAsia="ru-RU"/>
        </w:rPr>
      </w:pPr>
    </w:p>
    <w:p w:rsidR="003E2EDF" w:rsidRPr="003E2EDF" w:rsidRDefault="003E2EDF" w:rsidP="003E2EDF">
      <w:pPr>
        <w:shd w:val="clear" w:color="auto" w:fill="FFFFFF"/>
        <w:spacing w:after="0" w:line="240" w:lineRule="auto"/>
        <w:ind w:left="-180" w:firstLine="540"/>
        <w:jc w:val="both"/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>1.  Утвердить план (программу) приватизации муниципального имущества  на  2022  год и плановые периоды  2023 и 2024  годов (Приложение).</w:t>
      </w:r>
    </w:p>
    <w:p w:rsidR="003E2EDF" w:rsidRPr="003E2EDF" w:rsidRDefault="003E2EDF" w:rsidP="003E2EDF">
      <w:pPr>
        <w:spacing w:after="0" w:line="240" w:lineRule="auto"/>
        <w:ind w:left="-180" w:firstLine="54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4"/>
          <w:lang w:eastAsia="ru-RU"/>
        </w:rPr>
        <w:t>2.  Настоящее решение вступает в силу со дня его опубликования.</w:t>
      </w: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Глава муниципального района «Корткеросский»-</w:t>
      </w: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Руководитель администрации         </w:t>
      </w:r>
      <w:r w:rsidRPr="003E2E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</w:t>
      </w:r>
      <w:r w:rsidRPr="003E2E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К. </w:t>
      </w:r>
      <w:proofErr w:type="spellStart"/>
      <w:r w:rsidRPr="003E2E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А.Сажин</w:t>
      </w:r>
      <w:proofErr w:type="spellEnd"/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53541" w:rsidRP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F155D" w:rsidRPr="003E2EDF" w:rsidRDefault="00DF155D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F155D" w:rsidRDefault="00DF155D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3E2EDF">
      <w:pPr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2ED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</w:t>
      </w:r>
    </w:p>
    <w:p w:rsidR="003E2EDF" w:rsidRPr="003E2EDF" w:rsidRDefault="003E2EDF" w:rsidP="003E2EDF">
      <w:pPr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2E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к решению Совета  муниципального                                    </w:t>
      </w:r>
    </w:p>
    <w:p w:rsidR="003E2EDF" w:rsidRPr="003E2EDF" w:rsidRDefault="003E2EDF" w:rsidP="003E2EDF">
      <w:pPr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2E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района «Корткеросский»</w:t>
      </w:r>
    </w:p>
    <w:p w:rsidR="003E2EDF" w:rsidRPr="003E2EDF" w:rsidRDefault="003E2EDF" w:rsidP="003E2EDF">
      <w:pPr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2E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от 27.10.2021 г. № </w:t>
      </w:r>
      <w:r w:rsidRPr="003E2EDF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-9/11  </w:t>
      </w:r>
    </w:p>
    <w:p w:rsidR="003E2EDF" w:rsidRPr="003E2EDF" w:rsidRDefault="003E2EDF" w:rsidP="003E2EDF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(программа) приватизации муниципального имущества муниципального района «Корткеросский» на 2022 год</w:t>
      </w:r>
    </w:p>
    <w:p w:rsidR="003E2EDF" w:rsidRPr="003E2EDF" w:rsidRDefault="003E2EDF" w:rsidP="003E2EDF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плановые периоды 2023 и 2024 годов</w:t>
      </w:r>
    </w:p>
    <w:p w:rsidR="003E2EDF" w:rsidRPr="003E2EDF" w:rsidRDefault="003E2EDF" w:rsidP="003E2EDF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Pr="003E2E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Основные цели и задачи в сфере приватизации</w:t>
      </w:r>
    </w:p>
    <w:p w:rsidR="003E2EDF" w:rsidRPr="003E2EDF" w:rsidRDefault="003E2EDF" w:rsidP="003E2EDF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Основными целями и задачами политики муниципального образования муниципального района «Корткеросский» в сфере приватизации муниципального имущества на 2022 год и плановые периоды 2023 и 2024 годов  являются:</w:t>
      </w:r>
    </w:p>
    <w:p w:rsidR="003E2EDF" w:rsidRPr="003E2EDF" w:rsidRDefault="003E2EDF" w:rsidP="003E2E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отчуждение муниципального имущества, не предназначенного для решения вопросов местного значения;</w:t>
      </w:r>
    </w:p>
    <w:p w:rsidR="003E2EDF" w:rsidRPr="003E2EDF" w:rsidRDefault="003E2EDF" w:rsidP="003E2E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поступления неналоговых доходов в бюджет района от приватизации муниципального имущества, которое не используется для обеспечения функций и задач муниципального образования муниципального района «Корткеросский»;</w:t>
      </w:r>
    </w:p>
    <w:p w:rsidR="003E2EDF" w:rsidRPr="003E2EDF" w:rsidRDefault="003E2EDF" w:rsidP="003E2E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сокращение расходов из бюджета муниципального района на содержание малодоходного имущества.</w:t>
      </w:r>
    </w:p>
    <w:p w:rsidR="003E2EDF" w:rsidRPr="003E2EDF" w:rsidRDefault="003E2EDF" w:rsidP="003E2E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и на плановые периоды 2023-2024 годов к приватизации предложены объекты, относящиеся к имуществу казны муниципального образования муниципального района «Корткеросский», не обеспечивающие выполнение функций органов местного самоуправления и не предназначенные для решения вопросов местного значения.</w:t>
      </w:r>
    </w:p>
    <w:p w:rsidR="003E2EDF" w:rsidRPr="003E2EDF" w:rsidRDefault="003E2EDF" w:rsidP="003E2E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 объектам 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 предлагаемые к приватизации в 2022 году ранее проводились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аукционы, но данные объекты реализованы не были. Комиссией по приватизации и заключению договоров аренды муниципального имущества муниципального района «Корткеросский» принято решение о проведен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кционов посредством публичного предложения.</w:t>
      </w:r>
    </w:p>
    <w:p w:rsidR="003E2EDF" w:rsidRPr="003E2EDF" w:rsidRDefault="003E2EDF" w:rsidP="003E2E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приватизации в перечень подлежащего приватизации имущества могут вноситься дополнения, изменения по составу имущества и условиях приватизации.</w:t>
      </w:r>
    </w:p>
    <w:p w:rsidR="003E2EDF" w:rsidRPr="003E2EDF" w:rsidRDefault="003E2EDF" w:rsidP="003E2E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и дополнения в установленном порядке утверждаются Советом муниципального образования муниципального района «Корткеросский».</w:t>
      </w:r>
    </w:p>
    <w:p w:rsidR="003E2EDF" w:rsidRPr="003E2EDF" w:rsidRDefault="003E2EDF" w:rsidP="003E2E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оценки прогнозируемой стоимости предлагаемых к приватизации объектов, в 2022 году ожидаются поступления в бюджет муниципального образования муниципального района «Корткеросский» доходов от продажи муниципального имущества в объеме – 3 800 000 (три миллиона восемьсот тысяч) рублей, в 2023 году –300 000 (триста тысяч) рублей, 2024 году – 200 000 (двести тысяч) рублей.</w:t>
      </w:r>
      <w:proofErr w:type="gramEnd"/>
    </w:p>
    <w:p w:rsidR="003E2EDF" w:rsidRPr="003E2EDF" w:rsidRDefault="003E2EDF" w:rsidP="003E2EDF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Pr="003E2E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объектов, подлежащих приватизации в 2022 году и в плановых периодах 2023 и 2024 годов</w:t>
      </w:r>
    </w:p>
    <w:p w:rsidR="003E2EDF" w:rsidRPr="003E2EDF" w:rsidRDefault="003E2EDF" w:rsidP="003E2EDF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240"/>
        <w:gridCol w:w="2340"/>
        <w:gridCol w:w="1620"/>
        <w:gridCol w:w="1800"/>
      </w:tblGrid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№№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3E2E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Местонахождение объекта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приватизации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72" w:hanging="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Предполагаемый год продажи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72" w:hanging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Здание наземного склада ГСМ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(лит.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 В) с земельным участком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Коми,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Корткеросский район,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Аджером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ПМК.Д. 26 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Аукцион,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Нежилое здание с земельным участком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Республика Коми,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Корткеросский район,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риозерный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Трактовская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, д.1а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Аукцион,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Здание гаража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с земельным участком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Коми,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Корткеросский район,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Собино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Молодежная, д.25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Аукцион,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Здание с земельным участком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омын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д.155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Аукцион,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Помещение Н-1, этаж 1, номера на поэтажном плане 1-5, общей площадью 146,1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назначени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е-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нежилое помещение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Коми,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Корткеросский район,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Корткерос,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оветская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д.196А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Аукцион,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Помещения Н-5, этаж 1,2,3 номера на поэтажном плане 1этаж 9-22, 2-этаж 1-8, 3 этаж 1-7 общей площадью 349,2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назначени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е-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нежилое помещение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Коми,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Корткеросский район,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Корткерос,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оветская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д.196А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Аукцион,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Грузопассажирский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 а/м             УАЗ-22069, 1998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г.в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., идентификационный номер (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VIN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XTT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220690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W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0001411, модель, № двигателя УМЗ-4218 №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W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0103372, цвет белая ночь, шасси (рама) №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W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0430489, кузов №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W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0001411, мощность двигателя 84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л.с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., рабочий объем двигателя 2890 куб. см.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Республика Коми,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Корткеросский район,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орткерос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,                 ул. Советская, д.254б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Аукцион, </w:t>
            </w:r>
            <w:r w:rsidRPr="003E2E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Автобус ПАЗ 32053,                       2005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г.в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., идентификационный номер (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VIN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XLM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32053050007096, модель, № двигателя 523400 51019330, № кузова 50007096, цвет бело-синий, мощность двигателя 130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л.с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., рабочий объем двигателя  4670 куб. см.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огородск</w:t>
            </w:r>
            <w:proofErr w:type="spellEnd"/>
          </w:p>
        </w:tc>
        <w:tc>
          <w:tcPr>
            <w:tcW w:w="162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Аукцион, </w:t>
            </w:r>
            <w:r w:rsidRPr="003E2E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Volkswagen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Passat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VIN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WVWZZZ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CZCP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056029, цве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т-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 серебристый, 2012 года выпуска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Республика 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Коми, Корткеросский район,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орткерос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, д. 191В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Аукцион, </w:t>
            </w:r>
            <w:r w:rsidRPr="003E2E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2021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Здание с земельным участком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Республика Коми, Корткеросский район, с.Подъельск, ул. Центральная, д.60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Аукцион, </w:t>
            </w:r>
            <w:r w:rsidRPr="003E2E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Здание котельной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.Д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ань</w:t>
            </w:r>
            <w:proofErr w:type="spellEnd"/>
          </w:p>
        </w:tc>
        <w:tc>
          <w:tcPr>
            <w:tcW w:w="162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Аукцион, </w:t>
            </w:r>
            <w:r w:rsidRPr="003E2E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</w:tr>
    </w:tbl>
    <w:p w:rsidR="003E2EDF" w:rsidRPr="003E2EDF" w:rsidRDefault="003E2EDF" w:rsidP="003E2EDF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27.10.2021 № 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- 9/12 </w:t>
      </w:r>
    </w:p>
    <w:p w:rsidR="00DF155D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«О внесении изменений в решение Совета муниципального района «Корткеросский» от 02 октября 2020 года № 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-1/8 «Об утверждении плана (программы) приватизации муниципального имущества на 2021 год и плановые периоды 2022 и 2023 годов»</w:t>
      </w: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3E2E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21 декабря 2001 года № 178-ФЗ «О приватизации государственного и муниципального имущества», Уставом муниципального образования муниципального района «Корткеросский», Совет муниципального района «Корткеросский» решил: </w:t>
      </w:r>
    </w:p>
    <w:p w:rsidR="003E2EDF" w:rsidRPr="003E2EDF" w:rsidRDefault="003E2EDF" w:rsidP="003E2E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2EDF" w:rsidRPr="003E2EDF" w:rsidRDefault="003E2EDF" w:rsidP="003E2EDF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7"/>
          <w:sz w:val="6"/>
          <w:szCs w:val="6"/>
          <w:lang w:eastAsia="ru-RU"/>
        </w:rPr>
      </w:pPr>
    </w:p>
    <w:p w:rsidR="003E2EDF" w:rsidRPr="003E2EDF" w:rsidRDefault="003E2EDF" w:rsidP="003E2EDF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Признать утратившим силу Решение Совета муниципального района «Корткеросский» от 20 февраля 2021 года № </w:t>
      </w:r>
      <w:r w:rsidRPr="003E2EDF">
        <w:rPr>
          <w:rFonts w:ascii="Times New Roman" w:eastAsia="Times New Roman" w:hAnsi="Times New Roman" w:cs="Times New Roman"/>
          <w:spacing w:val="-17"/>
          <w:sz w:val="28"/>
          <w:szCs w:val="28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-5/14 «О внесении изменений в Решение Совета муниципального района «Корткеросский» от 02 октября 2020 года № </w:t>
      </w:r>
      <w:r w:rsidRPr="003E2EDF">
        <w:rPr>
          <w:rFonts w:ascii="Times New Roman" w:eastAsia="Times New Roman" w:hAnsi="Times New Roman" w:cs="Times New Roman"/>
          <w:spacing w:val="-17"/>
          <w:sz w:val="28"/>
          <w:szCs w:val="28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>-1/8 «Об утверждении плана (программы) приватизации муниципального имущества на 2021 год и плановые периоды 2022 и 2023 годов»</w:t>
      </w:r>
    </w:p>
    <w:p w:rsidR="003E2EDF" w:rsidRPr="003E2EDF" w:rsidRDefault="003E2EDF" w:rsidP="003E2EDF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E2EDF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Раздел </w:t>
      </w:r>
      <w:r w:rsidRPr="003E2EDF">
        <w:rPr>
          <w:rFonts w:ascii="Times New Roman" w:eastAsia="Times New Roman" w:hAnsi="Times New Roman" w:cs="Times New Roman"/>
          <w:spacing w:val="-17"/>
          <w:sz w:val="28"/>
          <w:szCs w:val="28"/>
          <w:lang w:val="en-US" w:eastAsia="ru-RU"/>
        </w:rPr>
        <w:t>II</w:t>
      </w:r>
      <w:r w:rsidRPr="003E2EDF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. </w:t>
      </w:r>
      <w:proofErr w:type="gramStart"/>
      <w:r w:rsidRPr="003E2EDF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«Перечень объектов подлежащих приватизации в 2021 году и плановые периоды 2022 и 2023 годов», приложения к решению Совета муниципального района «Корткеросский» от 02 октября 2020 года № </w:t>
      </w:r>
      <w:r w:rsidRPr="003E2EDF">
        <w:rPr>
          <w:rFonts w:ascii="Times New Roman" w:eastAsia="Times New Roman" w:hAnsi="Times New Roman" w:cs="Times New Roman"/>
          <w:spacing w:val="-17"/>
          <w:sz w:val="28"/>
          <w:szCs w:val="28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>-1/8 «Об утверждении плана (программы) приватизации муниципального имущества на  2021 год и плановые периоды 2022 и 2023 годы» изложить в редакции согласно приложению к настоящему Решению.</w:t>
      </w:r>
      <w:proofErr w:type="gramEnd"/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4"/>
          <w:lang w:eastAsia="ru-RU"/>
        </w:rPr>
        <w:t>2. Настоящее решение вступает в силу со дня его опубликования.</w:t>
      </w: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Глава муниципального района «Корткеросский»- </w:t>
      </w: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руководитель администрации</w:t>
      </w:r>
      <w:r w:rsidRPr="003E2E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3E2E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3E2E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3E2E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К. </w:t>
      </w:r>
      <w:proofErr w:type="spellStart"/>
      <w:r w:rsidRPr="003E2E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А.Сажин</w:t>
      </w:r>
      <w:proofErr w:type="spellEnd"/>
    </w:p>
    <w:p w:rsidR="003E2EDF" w:rsidRP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F155D" w:rsidRPr="003E2EDF" w:rsidRDefault="00DF155D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F155D" w:rsidRPr="003E2EDF" w:rsidRDefault="00DF155D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F155D" w:rsidRPr="003E2EDF" w:rsidRDefault="00DF155D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F155D" w:rsidRDefault="00DF155D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F155D" w:rsidRPr="003E2EDF" w:rsidRDefault="00DF155D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3E2EDF">
      <w:pPr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Приложение </w:t>
      </w:r>
    </w:p>
    <w:p w:rsidR="003E2EDF" w:rsidRPr="003E2EDF" w:rsidRDefault="003E2EDF" w:rsidP="003E2EDF">
      <w:pPr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8"/>
          <w:lang w:eastAsia="ru-RU"/>
        </w:rPr>
        <w:t>к решению Совета муниципального района «Корткеросский»</w:t>
      </w:r>
    </w:p>
    <w:p w:rsidR="003E2EDF" w:rsidRPr="003E2EDF" w:rsidRDefault="003E2EDF" w:rsidP="003E2EDF">
      <w:pPr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от 27.10.2021 г. № </w:t>
      </w:r>
      <w:r w:rsidRPr="003E2EDF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sz w:val="24"/>
          <w:szCs w:val="28"/>
          <w:lang w:eastAsia="ru-RU"/>
        </w:rPr>
        <w:t>-9/12</w:t>
      </w:r>
    </w:p>
    <w:p w:rsidR="003E2EDF" w:rsidRPr="003E2EDF" w:rsidRDefault="003E2EDF" w:rsidP="003E2EDF">
      <w:pPr>
        <w:spacing w:after="0" w:line="240" w:lineRule="auto"/>
        <w:ind w:left="61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3E2EDF" w:rsidRPr="003E2EDF" w:rsidRDefault="003E2EDF" w:rsidP="003E2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120" w:line="240" w:lineRule="auto"/>
        <w:ind w:left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Pr="003E2E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объектов, подлежащих приватизации в 2021 году и в плановых периодах 2022 и 2023 годов</w:t>
      </w:r>
    </w:p>
    <w:p w:rsidR="003E2EDF" w:rsidRPr="003E2EDF" w:rsidRDefault="003E2EDF" w:rsidP="003E2EDF">
      <w:pPr>
        <w:spacing w:after="120" w:line="240" w:lineRule="auto"/>
        <w:ind w:left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240"/>
        <w:gridCol w:w="2340"/>
        <w:gridCol w:w="1818"/>
        <w:gridCol w:w="1602"/>
      </w:tblGrid>
      <w:tr w:rsidR="003E2EDF" w:rsidRPr="003E2EDF" w:rsidTr="003E2EDF">
        <w:tc>
          <w:tcPr>
            <w:tcW w:w="648" w:type="dxa"/>
            <w:shd w:val="clear" w:color="auto" w:fill="auto"/>
          </w:tcPr>
          <w:p w:rsidR="003E2EDF" w:rsidRPr="003E2EDF" w:rsidRDefault="003E2EDF" w:rsidP="003E2ED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№№</w:t>
            </w:r>
          </w:p>
          <w:p w:rsidR="003E2EDF" w:rsidRPr="003E2EDF" w:rsidRDefault="003E2EDF" w:rsidP="003E2ED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proofErr w:type="gramStart"/>
            <w:r w:rsidRPr="003E2EDF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/п</w:t>
            </w:r>
          </w:p>
        </w:tc>
        <w:tc>
          <w:tcPr>
            <w:tcW w:w="3240" w:type="dxa"/>
            <w:shd w:val="clear" w:color="auto" w:fill="auto"/>
          </w:tcPr>
          <w:p w:rsidR="003E2EDF" w:rsidRPr="003E2EDF" w:rsidRDefault="003E2EDF" w:rsidP="003E2EDF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2340" w:type="dxa"/>
            <w:shd w:val="clear" w:color="auto" w:fill="auto"/>
          </w:tcPr>
          <w:p w:rsidR="003E2EDF" w:rsidRPr="003E2EDF" w:rsidRDefault="003E2EDF" w:rsidP="003E2EDF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1818" w:type="dxa"/>
            <w:shd w:val="clear" w:color="auto" w:fill="auto"/>
          </w:tcPr>
          <w:p w:rsidR="003E2EDF" w:rsidRPr="003E2EDF" w:rsidRDefault="003E2EDF" w:rsidP="003E2EDF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Способ</w:t>
            </w:r>
          </w:p>
          <w:p w:rsidR="003E2EDF" w:rsidRPr="003E2EDF" w:rsidRDefault="003E2EDF" w:rsidP="003E2EDF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приватизации</w:t>
            </w:r>
          </w:p>
        </w:tc>
        <w:tc>
          <w:tcPr>
            <w:tcW w:w="1602" w:type="dxa"/>
            <w:shd w:val="clear" w:color="auto" w:fill="auto"/>
          </w:tcPr>
          <w:p w:rsidR="003E2EDF" w:rsidRPr="003E2EDF" w:rsidRDefault="003E2EDF" w:rsidP="003E2EDF">
            <w:pPr>
              <w:spacing w:after="120" w:line="240" w:lineRule="auto"/>
              <w:ind w:left="72" w:hanging="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Предполагаемый год продажи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72" w:hanging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Здание наземного склада ГСМ</w:t>
            </w:r>
          </w:p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(лит.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 В) с земельным участком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Республика Коми, Корткеросский район, п.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Аджером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, ул. ПМК, д. 26и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Аукцион, </w:t>
            </w:r>
            <w:r w:rsidRPr="003E2E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Нежилое здание с земельным участком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риозерный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ул.Трактовская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, д.1а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Аукцион, </w:t>
            </w:r>
            <w:r w:rsidRPr="003E2E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Здание гаража с земельным участком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Республика Коми, Корткеросский район, п.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Собино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, ул. Молодежная, д.25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Аукцион, </w:t>
            </w:r>
            <w:r w:rsidRPr="003E2E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Здание с земельным участком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омын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, д.155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Аукцион, </w:t>
            </w:r>
            <w:r w:rsidRPr="003E2E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Помещение Н-1, этаж 1, номера на поэтажном плане 1-5, общая площадь 146,1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., назначение: нежилое помещение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орткерос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, д.196а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Аукцион, </w:t>
            </w:r>
            <w:r w:rsidRPr="003E2E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Помещения Н-5, этаж 1,2,3, номера на поэтажном плане 1 этаж – 9-22, 2 этаж – 1-8, 3 этаж – 1-7, общая площадь 349,2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., назначение: нежилое помещение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Республика Коми,</w:t>
            </w:r>
          </w:p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Корткеросский район,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орткерос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, д.196а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Аукцион, </w:t>
            </w:r>
            <w:r w:rsidRPr="003E2E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Грузовой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сортиментовоз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  МАЗ-6312В9-426-012,2014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г.в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., идентификационный номер                                           (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VIN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Y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3М6312В9Е0001314, модель, № двигателя ЯМЗ-651 №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0011093, цвет белый, шасси (рама) №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Y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3М6312В9Е0001314, мощность двигателя 411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л.с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., рабочий объем двигателя 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11122 куб. см.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Республика Коми, Корткеросский район, с. Корткерос,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оветская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, д.254б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Аукцион, </w:t>
            </w:r>
            <w:r w:rsidRPr="003E2E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Грузопассажирский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 а/м             УАЗ-22069, 1998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г.в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., идентификационный номер (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VIN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XTT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220690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W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0001411, модель, № двигателя УМЗ-4218 №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W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0103372, цвет белая ночь, шасси (рама) №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W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0430489, кузов №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W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0001411, мощность двигателя 84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л.с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., рабочий объем двигателя 2890 куб. см.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Республика Коми,</w:t>
            </w:r>
          </w:p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Корткеросский район,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орткерос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,                 ул. Советская, д.254б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Аукцион, </w:t>
            </w:r>
            <w:r w:rsidRPr="003E2E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Автобус ПАЗ 32053,                       2005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г.в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., идентификационный номер (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VIN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XLM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32053050007096, модель, № двигателя 523400 51019330, № кузова 50007096, цвет бело-синий, мощность двигателя 130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л.с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., рабочий объем двигателя  4670 куб. см.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огородск</w:t>
            </w:r>
            <w:proofErr w:type="spellEnd"/>
          </w:p>
        </w:tc>
        <w:tc>
          <w:tcPr>
            <w:tcW w:w="181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Аукцион, </w:t>
            </w:r>
            <w:r w:rsidRPr="003E2E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Volkswagen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Passat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VIN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WVWZZZ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CZCP</w:t>
            </w: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056029, цве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т-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 серебристый, 2012 года выпуска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орткерос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, д. 191В 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Аукцион, </w:t>
            </w:r>
            <w:r w:rsidRPr="003E2E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</w:tr>
      <w:tr w:rsidR="003E2EDF" w:rsidRPr="003E2EDF" w:rsidTr="003E2EDF">
        <w:tc>
          <w:tcPr>
            <w:tcW w:w="64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Здание с земельным участком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Республика Коми, Корткеросский район, с.Подъельск, ул. Центральная, д.60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 xml:space="preserve">Аукцион, </w:t>
            </w:r>
            <w:r w:rsidRPr="003E2E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E2EDF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3E2EDF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</w:tr>
    </w:tbl>
    <w:p w:rsidR="003E2EDF" w:rsidRPr="003E2EDF" w:rsidRDefault="003E2EDF" w:rsidP="003E2EDF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27.10.2021 № 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- 9/13 </w:t>
      </w:r>
    </w:p>
    <w:p w:rsidR="00DF155D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«О внесении изменений в решение Совета муниципального района «Корткеросский» от 10 августа 2021 года № 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-8/3 «Об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«Корткеросский»»</w:t>
      </w: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3E2E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06 октября 2003 года №131–ФЗ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Совет муниципального района «Корткеросский» решил: </w:t>
      </w:r>
    </w:p>
    <w:p w:rsidR="003E2EDF" w:rsidRPr="003E2EDF" w:rsidRDefault="003E2EDF" w:rsidP="003E2E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2EDF" w:rsidRPr="003E2EDF" w:rsidRDefault="003E2EDF" w:rsidP="003E2EDF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7"/>
          <w:sz w:val="6"/>
          <w:szCs w:val="6"/>
          <w:lang w:eastAsia="ru-RU"/>
        </w:rPr>
      </w:pPr>
    </w:p>
    <w:p w:rsidR="003E2EDF" w:rsidRPr="003E2EDF" w:rsidRDefault="003E2EDF" w:rsidP="003E2E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E2EDF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1. Приложение к решению Совета муниципального района «Корткеросский» </w:t>
      </w: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10 августа 2021 года № </w:t>
      </w:r>
      <w:r w:rsidRPr="003E2E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-8/3</w:t>
      </w:r>
      <w:r w:rsidRPr="003E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 изложить в редакции согласно приложению, к настоящему решению</w:t>
      </w:r>
      <w:r w:rsidRPr="003E2EDF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>.</w:t>
      </w:r>
    </w:p>
    <w:p w:rsidR="003E2EDF" w:rsidRPr="003E2EDF" w:rsidRDefault="003E2EDF" w:rsidP="003E2E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4"/>
          <w:lang w:eastAsia="ru-RU"/>
        </w:rPr>
        <w:t>2. Настоящее решение вступает в силу со дня его опубликования.</w:t>
      </w: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Глава муниципального района «Корткеросский» -</w:t>
      </w: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руководитель администрации</w:t>
      </w:r>
      <w:r w:rsidRPr="003E2E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3E2E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3E2E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3E2E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К.А. Сажин</w:t>
      </w: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2EDF" w:rsidRPr="003E2EDF" w:rsidRDefault="003E2EDF" w:rsidP="003E2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703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</w:p>
    <w:p w:rsidR="003E2EDF" w:rsidRPr="003E2EDF" w:rsidRDefault="003E2EDF" w:rsidP="003E2EDF">
      <w:pPr>
        <w:tabs>
          <w:tab w:val="left" w:pos="703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703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703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703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2EDF" w:rsidRPr="003E2EDF" w:rsidRDefault="003E2EDF" w:rsidP="003E2EDF">
      <w:pPr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Приложение </w:t>
      </w:r>
    </w:p>
    <w:p w:rsidR="003E2EDF" w:rsidRPr="003E2EDF" w:rsidRDefault="003E2EDF" w:rsidP="003E2EDF">
      <w:pPr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8"/>
          <w:lang w:eastAsia="ru-RU"/>
        </w:rPr>
        <w:t>к решению Совета муниципального района «Корткеросский»</w:t>
      </w:r>
    </w:p>
    <w:p w:rsidR="003E2EDF" w:rsidRPr="003E2EDF" w:rsidRDefault="003E2EDF" w:rsidP="003E2EDF">
      <w:pPr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 27.10.2021 г.</w:t>
      </w:r>
    </w:p>
    <w:p w:rsidR="003E2EDF" w:rsidRPr="003E2EDF" w:rsidRDefault="003E2EDF" w:rsidP="003E2EDF">
      <w:pPr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№  </w:t>
      </w:r>
      <w:r w:rsidRPr="003E2EDF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sz w:val="24"/>
          <w:szCs w:val="28"/>
          <w:lang w:eastAsia="ru-RU"/>
        </w:rPr>
        <w:t>-9/13</w:t>
      </w:r>
    </w:p>
    <w:p w:rsidR="003E2EDF" w:rsidRPr="003E2EDF" w:rsidRDefault="003E2EDF" w:rsidP="003E2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Перечень                                                                                          государственного имущества Республики Коми, передаваемого в собственность муниципального образования муниципального района «Корткеросский»</w:t>
      </w: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816"/>
        <w:gridCol w:w="3402"/>
        <w:gridCol w:w="851"/>
        <w:gridCol w:w="1559"/>
        <w:gridCol w:w="1665"/>
      </w:tblGrid>
      <w:tr w:rsidR="003E2EDF" w:rsidRPr="003E2EDF" w:rsidTr="003E2EDF">
        <w:tc>
          <w:tcPr>
            <w:tcW w:w="56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Индивидуализирующие характеристики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Балансовая стоимость, руб.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Остаточная стоимость, руб.</w:t>
            </w:r>
          </w:p>
        </w:tc>
      </w:tr>
      <w:tr w:rsidR="003E2EDF" w:rsidRPr="003E2EDF" w:rsidTr="003E2EDF">
        <w:tc>
          <w:tcPr>
            <w:tcW w:w="560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Автобус 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ANDARE 1000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VIN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XW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RCFBSN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BH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00020  год изготовления 2008, категория 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модель, № двигателя: 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6132247, № шасси (рама) 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KMJRL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900663, № кузова (кабины, прицепа): 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XW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RCFBSN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BH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00020, цвет белый, мощность двигателя 372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л.с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273,3 кВт, рабочий объем двигателя 12920, дизельный, разрешенная максимальная масса 17300,                       серия, № ПТС 50 МН 525414, гос. номер 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419 ОО 11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6 915 250,00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E2EDF" w:rsidRPr="003E2EDF" w:rsidTr="003E2ED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ГАЗ-31105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VIN X9631105071362578, год изготовления 2007, категория С, модель, № двигателя: 4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-D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OH</w:t>
            </w: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C*236610538, № кузова (кабины, прицепа) 31105070139019, цвет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сильвер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мощность двигателя 137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л.с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101 кВт, рабочий объем двигателя 2429, бензиновый, разрешенная максимальная масса 2000,                       серия, № ПТС 52 ММ 871478, гос. номер 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291 РХ 11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299 750,00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от 27.10.2021 № 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- 9/14 </w:t>
      </w:r>
    </w:p>
    <w:p w:rsidR="00DF155D" w:rsidRP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назначении публичных слушаний по утверждению проекта межевания территории земельного участка для ведения личного подсобного хозяйства»</w:t>
      </w: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>Руководствуясь ст. 5.1, 43, Градостроительного кодекса Российской Федерации, утвержденного Федеральным законом от 29 декабря 2004 года № 190-ФЗ, Федеральным законом от 06 октября 2003 года № 131-ФЗ «Об общих принципах организации местного самоуправления в Российской Федерации», Совет муниципального образования муниципального района «Корткеросский» решил:</w:t>
      </w: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1.Провести 30.11.2021 года в 15:00 часов по адресу: Республика Коми, Корткеросский район, </w:t>
      </w:r>
      <w:proofErr w:type="spellStart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proofErr w:type="gramStart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>.П</w:t>
      </w:r>
      <w:proofErr w:type="gramEnd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>риозёрный</w:t>
      </w:r>
      <w:proofErr w:type="spellEnd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>ул.Станционная</w:t>
      </w:r>
      <w:proofErr w:type="spellEnd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д.3, публичные слушания по утверждению проекта межевания территории земельного участка для ведения личного подсобного хозяйства, расположенного по адресу: Республика Коми, Корткеросский район, </w:t>
      </w:r>
      <w:proofErr w:type="spellStart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proofErr w:type="gramStart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>.П</w:t>
      </w:r>
      <w:proofErr w:type="gramEnd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>риозёрный</w:t>
      </w:r>
      <w:proofErr w:type="spellEnd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>ул.Центральная</w:t>
      </w:r>
      <w:proofErr w:type="spellEnd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д.28. </w:t>
      </w: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>Для осуществления подготовки и проведения публичных слушаний образовать организационный комитет в составе:</w:t>
      </w: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Председатель – </w:t>
      </w:r>
      <w:proofErr w:type="spellStart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>Богадевич</w:t>
      </w:r>
      <w:proofErr w:type="spellEnd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Софья Николаевна глава сельского поселения «Приозёрный»;</w:t>
      </w: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Члены организационного комитета: </w:t>
      </w:r>
      <w:proofErr w:type="spellStart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>Янсонова</w:t>
      </w:r>
      <w:proofErr w:type="spellEnd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Елена Николаевна, ведущий эксперт управления имущественных и земельных отношений администрации муниципального района «Корткеросский», </w:t>
      </w:r>
    </w:p>
    <w:p w:rsidR="003E2EDF" w:rsidRPr="003E2EDF" w:rsidRDefault="003E2EDF" w:rsidP="003E2E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spellStart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>Каракчиева</w:t>
      </w:r>
      <w:proofErr w:type="spellEnd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Ольга Александровна -  ведущий специалист администрации сельского поселения «Приозёрный».</w:t>
      </w:r>
    </w:p>
    <w:p w:rsidR="003E2EDF" w:rsidRPr="003E2EDF" w:rsidRDefault="003E2EDF" w:rsidP="003E2EDF">
      <w:pPr>
        <w:numPr>
          <w:ilvl w:val="0"/>
          <w:numId w:val="3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Организационному комитету (</w:t>
      </w:r>
      <w:proofErr w:type="spellStart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>Богадевич</w:t>
      </w:r>
      <w:proofErr w:type="spellEnd"/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С.Н.) после завершения публичных слушаний обеспечить проведение мероприятий, предусмотренных ст.5.1 Градостроительного кодекса РФ.</w:t>
      </w:r>
    </w:p>
    <w:p w:rsidR="003E2EDF" w:rsidRPr="003E2EDF" w:rsidRDefault="003E2EDF" w:rsidP="003E2EDF">
      <w:pPr>
        <w:numPr>
          <w:ilvl w:val="0"/>
          <w:numId w:val="3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E2EDF">
        <w:rPr>
          <w:rFonts w:ascii="Times New Roman" w:eastAsia="Calibri" w:hAnsi="Times New Roman" w:cs="Times New Roman"/>
          <w:sz w:val="26"/>
          <w:szCs w:val="26"/>
          <w:lang w:eastAsia="ru-RU"/>
        </w:rPr>
        <w:t>Настоящее решение вступает в силу со дня его  опубликования.</w:t>
      </w:r>
    </w:p>
    <w:p w:rsidR="003E2EDF" w:rsidRDefault="003E2EDF" w:rsidP="003E2E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E2EDF" w:rsidRPr="003E2EDF" w:rsidRDefault="003E2EDF" w:rsidP="003E2E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E2ED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Глава муниципального района «Корткеросский» -</w:t>
      </w:r>
    </w:p>
    <w:p w:rsidR="003E2EDF" w:rsidRPr="003E2EDF" w:rsidRDefault="003E2EDF" w:rsidP="003E2E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E2ED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руководитель администрации                                                              К.А. Сажин</w:t>
      </w: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53541" w:rsidRP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27.10.2021 № 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- 9/15 </w:t>
      </w:r>
      <w:r w:rsidRPr="003E2EDF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«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«Мордино»»</w:t>
      </w:r>
    </w:p>
    <w:p w:rsidR="00C53541" w:rsidRP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A236A" w:rsidRPr="006A236A" w:rsidRDefault="006A236A" w:rsidP="006A236A">
      <w:pPr>
        <w:keepNext/>
        <w:shd w:val="clear" w:color="auto" w:fill="FFFFFF"/>
        <w:spacing w:after="144" w:line="242" w:lineRule="atLeast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06 октября 2003 года №131–ФЗ «Об общих принципах организации местного самоуправления в Российской Федерации», Уставом муниципального района «Корткеросский», ходатайством администрации сельского поселения «Мордино», Совет муниципального района «Корткеросский» решил: </w:t>
      </w:r>
    </w:p>
    <w:p w:rsidR="006A236A" w:rsidRPr="006A236A" w:rsidRDefault="006A236A" w:rsidP="006A236A">
      <w:pPr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6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перечень имущества,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 сельского поселения «Мордино» согласно приложению.</w:t>
      </w:r>
    </w:p>
    <w:p w:rsidR="006A236A" w:rsidRPr="006A236A" w:rsidRDefault="006A236A" w:rsidP="006A236A">
      <w:pPr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администрации сельского поселения «Мордино» зарегистрировать право собственности на передаваемую недвижимость в Управлении </w:t>
      </w:r>
      <w:proofErr w:type="spellStart"/>
      <w:r w:rsidRPr="006A236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6A2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Республике Коми.</w:t>
      </w:r>
    </w:p>
    <w:p w:rsidR="006A236A" w:rsidRPr="006A236A" w:rsidRDefault="006A236A" w:rsidP="006A236A">
      <w:pPr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236A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Настоящее решение вступает в силу со дня его принятия.</w:t>
      </w:r>
    </w:p>
    <w:p w:rsidR="00DF155D" w:rsidRDefault="00DF155D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A236A" w:rsidRDefault="006A236A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A236A" w:rsidRDefault="006A236A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A236A" w:rsidRDefault="006A236A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A236A" w:rsidRDefault="006A236A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A236A" w:rsidRDefault="006A236A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A236A" w:rsidRDefault="006A236A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A236A" w:rsidRDefault="006A236A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A236A" w:rsidRDefault="006A236A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A236A" w:rsidRDefault="006A236A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A236A" w:rsidRDefault="006A236A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A236A" w:rsidRDefault="006A236A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A236A" w:rsidRDefault="006A236A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A236A" w:rsidRDefault="006A236A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3E2EDF">
      <w:pPr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3E2EDF" w:rsidRPr="003E2EDF" w:rsidRDefault="003E2EDF" w:rsidP="003E2EDF">
      <w:pPr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 района «Корткеросский»</w:t>
      </w:r>
    </w:p>
    <w:p w:rsidR="003E2EDF" w:rsidRPr="003E2EDF" w:rsidRDefault="003E2EDF" w:rsidP="003E2EDF">
      <w:pPr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27.10.2021г. </w:t>
      </w:r>
    </w:p>
    <w:p w:rsidR="003E2EDF" w:rsidRPr="003E2EDF" w:rsidRDefault="003E2EDF" w:rsidP="003E2EDF">
      <w:pPr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3E2E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>-9/15</w:t>
      </w:r>
    </w:p>
    <w:p w:rsidR="003E2EDF" w:rsidRPr="003E2EDF" w:rsidRDefault="003E2EDF" w:rsidP="003E2EDF">
      <w:pPr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</w:pPr>
      <w:proofErr w:type="gramStart"/>
      <w:r w:rsidRPr="003E2EDF"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>П</w:t>
      </w:r>
      <w:proofErr w:type="gramEnd"/>
      <w:r w:rsidRPr="003E2EDF"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 xml:space="preserve"> Е Р Е Ч Е Н Ь</w:t>
      </w: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EDF" w:rsidRPr="003E2EDF" w:rsidRDefault="003E2EDF" w:rsidP="003E2E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«Мордино»</w:t>
      </w: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2E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102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822"/>
        <w:gridCol w:w="981"/>
        <w:gridCol w:w="1701"/>
        <w:gridCol w:w="2126"/>
        <w:gridCol w:w="1559"/>
        <w:gridCol w:w="1579"/>
      </w:tblGrid>
      <w:tr w:rsidR="003E2EDF" w:rsidRPr="003E2EDF" w:rsidTr="003E2EDF">
        <w:tc>
          <w:tcPr>
            <w:tcW w:w="458" w:type="dxa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22" w:type="dxa"/>
            <w:tcBorders>
              <w:right w:val="single" w:sz="4" w:space="0" w:color="auto"/>
            </w:tcBorders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Площадь,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места нахождения</w:t>
            </w:r>
          </w:p>
        </w:tc>
        <w:tc>
          <w:tcPr>
            <w:tcW w:w="2126" w:type="dxa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Кадастровый номер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Балансовая стоимость, руб.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Остаточная стоимость, руб.</w:t>
            </w:r>
          </w:p>
        </w:tc>
      </w:tr>
      <w:tr w:rsidR="003E2EDF" w:rsidRPr="003E2EDF" w:rsidTr="003E2EDF">
        <w:tc>
          <w:tcPr>
            <w:tcW w:w="458" w:type="dxa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2" w:type="dxa"/>
            <w:tcBorders>
              <w:right w:val="single" w:sz="4" w:space="0" w:color="auto"/>
            </w:tcBorders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школы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  <w:vAlign w:val="center"/>
          </w:tcPr>
          <w:p w:rsidR="003E2EDF" w:rsidRPr="003E2EDF" w:rsidRDefault="003E2EDF" w:rsidP="003E2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  <w:p w:rsidR="003E2EDF" w:rsidRPr="003E2EDF" w:rsidRDefault="003E2EDF" w:rsidP="003E2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еселовка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ул.Школьная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11:06:4801002:131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656 401,00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822"/>
        <w:gridCol w:w="981"/>
        <w:gridCol w:w="2268"/>
        <w:gridCol w:w="2551"/>
        <w:gridCol w:w="2126"/>
      </w:tblGrid>
      <w:tr w:rsidR="003E2EDF" w:rsidRPr="003E2EDF" w:rsidTr="003E2EDF">
        <w:tc>
          <w:tcPr>
            <w:tcW w:w="458" w:type="dxa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22" w:type="dxa"/>
            <w:tcBorders>
              <w:right w:val="single" w:sz="4" w:space="0" w:color="auto"/>
            </w:tcBorders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Площадь,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места нахождения</w:t>
            </w:r>
          </w:p>
        </w:tc>
        <w:tc>
          <w:tcPr>
            <w:tcW w:w="2551" w:type="dxa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Кадастровый номер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Кадастровая стоимость, руб.</w:t>
            </w:r>
          </w:p>
        </w:tc>
      </w:tr>
      <w:tr w:rsidR="003E2EDF" w:rsidRPr="003E2EDF" w:rsidTr="003E2EDF">
        <w:tc>
          <w:tcPr>
            <w:tcW w:w="458" w:type="dxa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2" w:type="dxa"/>
            <w:tcBorders>
              <w:right w:val="single" w:sz="4" w:space="0" w:color="auto"/>
            </w:tcBorders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  <w:vAlign w:val="center"/>
          </w:tcPr>
          <w:p w:rsidR="003E2EDF" w:rsidRPr="003E2EDF" w:rsidRDefault="003E2EDF" w:rsidP="003E2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  <w:p w:rsidR="003E2EDF" w:rsidRPr="003E2EDF" w:rsidRDefault="003E2EDF" w:rsidP="003E2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еселовка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ул.Школьная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</w:t>
            </w:r>
          </w:p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11:06:4801002:6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3E2EDF" w:rsidRPr="003E2EDF" w:rsidRDefault="003E2EDF" w:rsidP="003E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EDF" w:rsidRPr="003E2EDF" w:rsidRDefault="003E2EDF" w:rsidP="009F601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от 27.10.2021 № 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- 9/16 </w:t>
      </w:r>
    </w:p>
    <w:p w:rsidR="00DF155D" w:rsidRP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«О внесении изменений в проект межевания территории кадастрового квартала 11:06:3901005, расположенного по адресу: Республика Коми, Корткеросский район, </w:t>
      </w:r>
      <w:proofErr w:type="spellStart"/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proofErr w:type="gramStart"/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.К</w:t>
      </w:r>
      <w:proofErr w:type="gramEnd"/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орткерос</w:t>
      </w:r>
      <w:proofErr w:type="spellEnd"/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C53541" w:rsidRP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3E2EDF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EDF">
        <w:rPr>
          <w:rFonts w:ascii="Times New Roman" w:eastAsia="Calibri" w:hAnsi="Times New Roman" w:cs="Times New Roman"/>
          <w:sz w:val="28"/>
          <w:szCs w:val="28"/>
        </w:rPr>
        <w:t>Руководствуясь 43</w:t>
      </w:r>
      <w:r w:rsidRPr="003E2ED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E2EDF">
        <w:rPr>
          <w:rFonts w:ascii="Times New Roman" w:eastAsia="Calibri" w:hAnsi="Times New Roman" w:cs="Times New Roman"/>
          <w:sz w:val="28"/>
          <w:szCs w:val="28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в связи с исправлением реестровой ошибки, Совет муниципального образования муниципального района «Корткеросский» решил:</w:t>
      </w:r>
    </w:p>
    <w:p w:rsidR="003E2EDF" w:rsidRPr="003E2EDF" w:rsidRDefault="003E2EDF" w:rsidP="003E2ED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E2EDF" w:rsidRPr="003E2EDF" w:rsidRDefault="003E2EDF" w:rsidP="003E2EDF">
      <w:pPr>
        <w:numPr>
          <w:ilvl w:val="0"/>
          <w:numId w:val="34"/>
        </w:numPr>
        <w:spacing w:after="0" w:line="240" w:lineRule="auto"/>
        <w:ind w:left="142" w:firstLine="2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изменение в </w:t>
      </w:r>
      <w:r w:rsidRPr="003E2ED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проект межевания</w:t>
      </w: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кадастрового квартала 11:06:3901005, расположенного по адресу: Республика Коми, Корткеросский район, </w:t>
      </w:r>
      <w:proofErr w:type="spell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2ED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(</w:t>
      </w: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Start"/>
      <w:r w:rsidRPr="003E2ED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риложение</w:t>
      </w:r>
      <w:proofErr w:type="spellEnd"/>
      <w:r w:rsidRPr="003E2ED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)</w:t>
      </w: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2EDF" w:rsidRPr="003E2EDF" w:rsidRDefault="003E2EDF" w:rsidP="003E2EDF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Настоящее решение вступает в силу со дня официального опубликования.</w:t>
      </w:r>
    </w:p>
    <w:p w:rsidR="003E2EDF" w:rsidRPr="003E2EDF" w:rsidRDefault="003E2EDF" w:rsidP="003E2EDF">
      <w:pPr>
        <w:spacing w:after="0" w:line="240" w:lineRule="auto"/>
        <w:ind w:left="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E2E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</w:p>
    <w:p w:rsidR="003E2EDF" w:rsidRPr="003E2EDF" w:rsidRDefault="003E2EDF" w:rsidP="003E2E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 - </w:t>
      </w:r>
    </w:p>
    <w:p w:rsidR="003E2EDF" w:rsidRPr="003E2EDF" w:rsidRDefault="003E2EDF" w:rsidP="003E2E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администрации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3E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К.А. Сажин</w:t>
      </w: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EDF" w:rsidRPr="003E2EDF" w:rsidRDefault="003E2EDF" w:rsidP="003E2EDF">
      <w:pPr>
        <w:keepNext/>
        <w:tabs>
          <w:tab w:val="left" w:pos="2694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</w:p>
    <w:p w:rsidR="003E2EDF" w:rsidRPr="003E2EDF" w:rsidRDefault="003E2EDF" w:rsidP="003E2EDF">
      <w:pPr>
        <w:keepNext/>
        <w:tabs>
          <w:tab w:val="left" w:pos="2694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keepNext/>
        <w:tabs>
          <w:tab w:val="left" w:pos="2694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3541" w:rsidRP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F155D" w:rsidRDefault="00DF155D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F60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от 27.10.2021 № </w:t>
      </w:r>
      <w:r w:rsidRPr="009F601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9F60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- 9/17 </w:t>
      </w: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F60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 внесении изменений в решение Совета муниципального района «Корткеросский» от 23 мая 2017 года № VI-18/2 «Об утверждении Порядка обращения лиц,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восстановления»»</w:t>
      </w: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Pr="009F601F" w:rsidRDefault="009F601F" w:rsidP="009F601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</w:t>
      </w:r>
      <w:hyperlink r:id="rId9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01.04.2019 № 48-ФЗ «О внесении изменений в Федеральный закон "Об индивидуальном (персонифицированном) учете в системе обязательного пенсионного страхования» и отдельные законодательные акты Российской Федерации», Федеральным </w:t>
      </w:r>
      <w:hyperlink r:id="rId10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16.12.2019 № 439-ФЗ «О внесении изменений в Трудовой кодекс Российской Федерации в части формирования сведений о трудовой деятельности в электронном виде», руководствуясь </w:t>
      </w:r>
      <w:hyperlink r:id="rId11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10(1)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2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2 статьи 16</w:t>
        </w:r>
        <w:proofErr w:type="gramEnd"/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Республики Коми от 21.12.2007 № 133-РЗ «О некоторых вопросах муниципальной службы в Республике Коми», </w:t>
      </w:r>
      <w:hyperlink r:id="rId13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Коми от 04.05.2008 № 48-РЗ «О пенсионном обеспечении лиц, замещавших должности государственной гражданской службы Республики Коми», Уставом муниципального образования муниципального района «Корткеросский» Совет муниципального района «Корткеросский» решил:</w:t>
      </w:r>
    </w:p>
    <w:p w:rsidR="009F601F" w:rsidRPr="009F601F" w:rsidRDefault="009F601F" w:rsidP="009F6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Совета муниципального района «Корткеросский» от 23.05.2017 года № </w:t>
      </w:r>
      <w:r w:rsidRPr="009F60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-18/2 «Об утверждении </w:t>
      </w:r>
      <w:hyperlink r:id="rId14" w:history="1">
        <w:proofErr w:type="gramStart"/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обращения лиц,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 (далее – Порядок) следующие изменения:</w:t>
      </w:r>
    </w:p>
    <w:p w:rsidR="009F601F" w:rsidRPr="009F601F" w:rsidRDefault="009F601F" w:rsidP="009F6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 </w:t>
      </w:r>
      <w:hyperlink r:id="rId15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2 пункта 3 раздела I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Порядка после слов "копии трудовой книжки" дополнить словами "и (или) сведения о трудовой деятельности, оформленные в установленном законодательством порядке";</w:t>
      </w:r>
    </w:p>
    <w:p w:rsidR="009F601F" w:rsidRPr="009F601F" w:rsidRDefault="009F601F" w:rsidP="009F6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 </w:t>
      </w:r>
      <w:hyperlink r:id="rId16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 3 раздела  I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подпунктом 4 следующего содержания: «4) копия документа, подтверждающего регистрацию в системе индивидуального (персонифицированного) учета";</w:t>
      </w:r>
    </w:p>
    <w:p w:rsidR="009F601F" w:rsidRPr="009F601F" w:rsidRDefault="009F601F" w:rsidP="009F6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 </w:t>
      </w:r>
      <w:hyperlink r:id="rId17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 II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внести следующие изменения:</w:t>
      </w:r>
    </w:p>
    <w:p w:rsidR="009F601F" w:rsidRPr="009F601F" w:rsidRDefault="009F601F" w:rsidP="009F6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8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 6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 «6. </w:t>
      </w:r>
      <w:proofErr w:type="gramStart"/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заявления муниципального служащего о назначении пенсии за выслугу лет и приложенных к заявлению документов кадровая служба в случаях, когда необходимо истребование дополнительных материалов (отсутствие или неточность записей в трудовой книжке и (или) сведениях о трудовой деятельности, оформленных в установленном законодательством порядке, несоответствие наименований должностей, указанных в трудовой книжке и </w:t>
      </w: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(или) сведениях о трудовой деятельности, оформленных в установленном законодательством</w:t>
      </w:r>
      <w:proofErr w:type="gramEnd"/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порядке, муниципального служащего, классификаторам и реестрам должностей, отсутствие документов, подтверждающих правомерность включения в стаж муниципальной службы отдельных периодов работы, и т.д.), в течение 5 рабочих дней со дня регистрации заявления муниципального служащего о назначении пенсии за выслугу лет запрашивает документы, подтверждающие периоды, включаемые в стаж муниципальной службы для назначения пенсии за выслугу лет, а также иные документы, необходимые для</w:t>
      </w:r>
      <w:proofErr w:type="gramEnd"/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определения размера пенсии за выслугу лет</w:t>
      </w:r>
      <w:proofErr w:type="gramStart"/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9F601F" w:rsidRPr="009F601F" w:rsidRDefault="009F601F" w:rsidP="009F6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hyperlink r:id="rId19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10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слов "на основании записей трудовой книжки" дополнить словами "и (или) сведений о трудовой деятельности, оформленных в установленном законодательством порядке</w:t>
      </w:r>
      <w:proofErr w:type="gramStart"/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>,"</w:t>
      </w:r>
      <w:proofErr w:type="gramEnd"/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601F" w:rsidRPr="009F601F" w:rsidRDefault="009F601F" w:rsidP="009F6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в </w:t>
      </w:r>
      <w:hyperlink r:id="rId20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III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внести следующие изменения:</w:t>
      </w:r>
    </w:p>
    <w:p w:rsidR="009F601F" w:rsidRPr="009F601F" w:rsidRDefault="009F601F" w:rsidP="009F6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21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первом пункта 16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слов "является трудовая книжка установленного образца " дополнить словами "и (или) сведения о трудовой деятельности, оформленные в установленном законодательством порядке</w:t>
      </w:r>
      <w:proofErr w:type="gramStart"/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>,"</w:t>
      </w:r>
      <w:proofErr w:type="gramEnd"/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601F" w:rsidRPr="009F601F" w:rsidRDefault="009F601F" w:rsidP="009F6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hyperlink r:id="rId22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втором пункта 16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слов "в трудовой книжке" дополнить словами "и (или) сведениях о трудовой деятельности, оформленных в установленном законодательством порядке</w:t>
      </w:r>
      <w:proofErr w:type="gramStart"/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>,"</w:t>
      </w:r>
      <w:proofErr w:type="gramEnd"/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601F" w:rsidRPr="009F601F" w:rsidRDefault="009F601F" w:rsidP="009F6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23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 17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 «17. </w:t>
      </w:r>
      <w:proofErr w:type="gramStart"/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необходимых случаях (отсутствие или неточность записей в трудовой книжке и (или) сведениях о трудовой деятельности, оформленных в установленном законодательством порядке, несоответствие наименований должностей, указанных в трудовой книжке и (или) сведениях о трудовой деятельности, оформленных в установленном законодательством порядке, классификаторам и реестрам должностей) для подтверждения периодов службы (работы) могут представляться копии нормативных правовых актов либо выписки из них о назначении</w:t>
      </w:r>
      <w:proofErr w:type="gramEnd"/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должность или </w:t>
      </w:r>
      <w:proofErr w:type="gramStart"/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освобождении</w:t>
      </w:r>
      <w:proofErr w:type="gramEnd"/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должности.»;</w:t>
      </w:r>
    </w:p>
    <w:p w:rsidR="009F601F" w:rsidRPr="009F601F" w:rsidRDefault="009F601F" w:rsidP="009F6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24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18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слов "записями в трудовой книжке" дополнить словами "и (или) сведениях о трудовой деятельности, оформленных в установленном законодательством порядке";</w:t>
      </w:r>
    </w:p>
    <w:p w:rsidR="009F601F" w:rsidRPr="009F601F" w:rsidRDefault="009F601F" w:rsidP="009F6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 </w:t>
      </w:r>
      <w:hyperlink r:id="rId25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 1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внести следующие изменения:</w:t>
      </w:r>
    </w:p>
    <w:p w:rsidR="009F601F" w:rsidRPr="009F601F" w:rsidRDefault="009F601F" w:rsidP="009F6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26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>2 после слов "копии трудовой книжки" дополнить словами "и (или) сведения о трудовой деятельности, оформленные в установленном законодательством порядке</w:t>
      </w:r>
      <w:proofErr w:type="gramStart"/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9F601F" w:rsidRPr="009F601F" w:rsidRDefault="009F601F" w:rsidP="009F6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пунктом 4 следующего содержания: «4)копия документа, подтверждающего регистрацию в системе индивидуального (персонифицированного) учета»;</w:t>
      </w:r>
    </w:p>
    <w:p w:rsidR="009F601F" w:rsidRPr="009F601F" w:rsidRDefault="009F601F" w:rsidP="009F6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 в </w:t>
      </w:r>
      <w:hyperlink r:id="rId27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 2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внести следующие изменения: </w:t>
      </w:r>
    </w:p>
    <w:p w:rsidR="009F601F" w:rsidRPr="009F601F" w:rsidRDefault="009F601F" w:rsidP="009F6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28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>3 после слов "копии трудовой книжки" дополнить словами и (или) сведения о трудовой деятельности, оформленные в установленном законодательством порядке";</w:t>
      </w:r>
    </w:p>
    <w:p w:rsidR="009F601F" w:rsidRPr="009F601F" w:rsidRDefault="009F601F" w:rsidP="009F6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</w:t>
      </w:r>
      <w:hyperlink r:id="rId29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>8 следующего содержания "8)копия документа, подтверждающего регистрацию в системе индивидуального (персонифицированного) учета";</w:t>
      </w:r>
    </w:p>
    <w:p w:rsidR="009F601F" w:rsidRPr="009F601F" w:rsidRDefault="009F601F" w:rsidP="009F6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7)  в </w:t>
      </w:r>
      <w:hyperlink r:id="rId30" w:history="1">
        <w:r w:rsidRPr="009F60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 3</w:t>
        </w:r>
      </w:hyperlink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слова "Номер записи в страховой книжке" заменить словами "Номер записи в трудовой книжке и (или) в сведениях о трудовой деятельности".</w:t>
      </w:r>
    </w:p>
    <w:p w:rsidR="009F601F" w:rsidRPr="009F601F" w:rsidRDefault="009F601F" w:rsidP="009F601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9F601F" w:rsidRPr="009F601F" w:rsidRDefault="009F601F" w:rsidP="009F6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01F" w:rsidRPr="009F601F" w:rsidRDefault="009F601F" w:rsidP="009F60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01F" w:rsidRPr="009F601F" w:rsidRDefault="009F601F" w:rsidP="009F60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01F" w:rsidRPr="009F601F" w:rsidRDefault="009F601F" w:rsidP="009F60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9F601F" w:rsidRPr="009F601F" w:rsidRDefault="009F601F" w:rsidP="009F60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0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 администрации                                                        </w:t>
      </w:r>
      <w:proofErr w:type="spellStart"/>
      <w:r w:rsidRPr="009F60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К.А.Сажин</w:t>
      </w:r>
      <w:proofErr w:type="spellEnd"/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601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от 27.10.2021 № 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- 9/18 </w:t>
      </w:r>
    </w:p>
    <w:p w:rsidR="00DF155D" w:rsidRP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 внесении изменений в решение Совета муниципального района «Корткеросский» от 31 октября 2017 года № VI-21/16 «Об утверждении порядка обращения за пенсией за выслугу лет, ее назначения и выплаты лицу, замещавшему муниципальную должность»</w:t>
      </w:r>
    </w:p>
    <w:p w:rsidR="00C53541" w:rsidRP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31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Коми «О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основе» от 30 апреля 2008 года N 24-РЗ, </w:t>
      </w:r>
      <w:hyperlink r:id="rId32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63.1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образования муниципального района "Корткеросский", Совет муниципального района "Корткеросский" решил:</w:t>
      </w:r>
    </w:p>
    <w:p w:rsidR="003E2EDF" w:rsidRPr="003E2EDF" w:rsidRDefault="003E2EDF" w:rsidP="003E2EDF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Совета муниципального района «Корткеросский» от 31 октября 2017 года № </w:t>
      </w:r>
      <w:r w:rsidRPr="003E2E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-21/16 «Об утверждении порядка обращения за пенсией за выслугу лет, ее назначения и выплаты лицу, замещавшему  муниципальную должность» следующие изменения:</w:t>
      </w:r>
    </w:p>
    <w:p w:rsidR="003E2EDF" w:rsidRPr="003E2EDF" w:rsidRDefault="003E2EDF" w:rsidP="003E2EDF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третий Приложения к решению после слов «установленных для муниципальных служащих» дополнить словами «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,з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а исключением случая, указанного в абзаце четвертом настоящего Порядка.";</w:t>
      </w:r>
    </w:p>
    <w:p w:rsidR="003E2EDF" w:rsidRPr="003E2EDF" w:rsidRDefault="003E2EDF" w:rsidP="003E2EDF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решению дополнить абзацем четвертым следующего содержания: 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"Лицу, замещавшему муниципальную должность, пенсия за выслугу лет, устанавливаемая в порядке и на условиях, установленных для муниципальных служащих, не назначается в случае вступления в отношении него в законную силу обвинительного приговора суда за преступление, предусмотренное </w:t>
      </w:r>
      <w:hyperlink r:id="rId33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статьями 141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4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141.1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5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частями 3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6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 статьи 159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7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частями 3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8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 статьи 160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9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статьями 174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0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174.1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1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200.4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2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200.5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3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204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4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204.1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5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204.2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6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260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7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285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8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285.1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9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285.2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0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285.3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1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285.4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2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286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3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289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4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290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5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291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6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291.1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7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291.2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8" w:history="1">
        <w:r w:rsidRPr="003E2E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292</w:t>
        </w:r>
      </w:hyperlink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Уголовного кодекса Российской Федерации, совершенное в период замещения указанной должности с использованием своего служебного положения.";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Пункт 3 решения дополнить абзацем следующего:</w:t>
      </w:r>
      <w:r w:rsidRPr="003E2EDF">
        <w:rPr>
          <w:rFonts w:ascii="Times New Roman" w:hAnsi="Times New Roman" w:cs="Times New Roman"/>
          <w:sz w:val="28"/>
          <w:szCs w:val="28"/>
        </w:rPr>
        <w:t xml:space="preserve"> «Положения абзаца третьего и четвертого Приложения к решению  распространяются на лиц, замещавших муниципальные должности, обратившихся за назначением пенсии за выслугу лет после 31 июля 2021 года</w:t>
      </w:r>
      <w:proofErr w:type="gramStart"/>
      <w:r w:rsidRPr="003E2ED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со дня его принятия. </w:t>
      </w: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 администрации                                                    К.А. Сажин                                                               </w:t>
      </w: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55D" w:rsidRPr="003E2EDF" w:rsidRDefault="00DF155D" w:rsidP="003E2ED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F155D" w:rsidRPr="003E2EDF" w:rsidRDefault="00DF155D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от 27.10.2021 № 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- 9/19 </w:t>
      </w:r>
    </w:p>
    <w:p w:rsidR="00DF155D" w:rsidRDefault="00C53541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 внесении изменений в решение Совета муниципального района «Корткеросский» от 20 февраля  2021 года № VII-5/5 «Об утверждении Положения о муниципальных наградах и Почетных званиях муниципального района «Корткеросский»»</w:t>
      </w: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39 Устава муниципального образования муниципального района «Корткеросский» Совет муниципального района «Корткеросский» решил: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Совета муниципального района «Корткеросский»   от 20 февраля  2021 года № VII-5/5 «Об утверждении Положения о муниципальных наградах и Почетных званиях муниципального района «Корткеросский»» следующие изменения: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подпункт 7 пункта 1 изложить в следующей редакции: «7) увековечение памяти выдающихся деятелей, заслуженных лиц, исторических событий и памятных дат в форме установки памятников на земельных участках, находящихся в муниципальной собственности, мемориальных досок, иных мемориальных сооружений на фасадах зданий, строений, сооружений и (или) объектах, находящихся в собственности муниципального района «Корткеросский»;»;</w:t>
      </w:r>
      <w:proofErr w:type="gramEnd"/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пункт 1 дополнить подпунктом 8 следующего содержания: «8) увековечивание в муниципальном районе «Корткеросский» памяти выдающихся деятелей, заслуженных лиц в форме присвоения их имен муниципальным предприятиям и учреждениям, а также закрепленным за указанными организациями объектам недвижимого имущества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3) дополнить Решение пунктом 9 следующего содержания: «9. Утвердить Положение о порядке увековечивания в муниципальном районе «Корткеросский» памяти выдающихся деятелей, заслуженных лиц в форме присвоения их имен муниципальным предприятиям и учреждениям, а также закрепленным за указанными организациями объектам недвижимого имущества (Приложение 8).»;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4) пункт 9 Решения считать, соответственно, пунктом 10 Решения, заменить слова «(приложение 8)» словами «(Приложение 9);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5) пункт 10 Решения считать, соответственно, пунктом 11, слова «(приложение 9)» заменить словами «(Приложение 10)»;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6) пункт 11 Решения считать, соответственно, пунктом 12, слова «(приложение 10)» заменить словами «(Приложение 11)»;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7) пункты 12, 13 Решения считать, соответственно,  пунктами 13, 14;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8) дополнить Решение Приложением 8 согласно приложению к настоящему решению;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9) Приложения 8-10 Решения считать, соответственно, Приложениями 9-</w:t>
      </w: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11.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опубликования.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widowControl w:val="0"/>
        <w:tabs>
          <w:tab w:val="left" w:pos="531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 - </w:t>
      </w:r>
    </w:p>
    <w:p w:rsidR="003E2EDF" w:rsidRPr="003E2EDF" w:rsidRDefault="003E2EDF" w:rsidP="003E2EDF">
      <w:pPr>
        <w:widowControl w:val="0"/>
        <w:tabs>
          <w:tab w:val="left" w:pos="531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К.А. Сажин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601F" w:rsidRDefault="009F601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601F" w:rsidRDefault="009F601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601F" w:rsidRDefault="009F601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601F" w:rsidRDefault="009F601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601F" w:rsidRDefault="009F601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601F" w:rsidRDefault="009F601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601F" w:rsidRDefault="009F601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601F" w:rsidRDefault="009F601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601F" w:rsidRDefault="009F601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601F" w:rsidRDefault="009F601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601F" w:rsidRDefault="009F601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601F" w:rsidRDefault="009F601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601F" w:rsidRDefault="009F601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601F" w:rsidRDefault="009F601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601F" w:rsidRDefault="009F601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601F" w:rsidRDefault="009F601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601F" w:rsidRPr="003E2EDF" w:rsidRDefault="009F601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к решению Совета</w:t>
      </w:r>
    </w:p>
    <w:p w:rsidR="003E2EDF" w:rsidRPr="003E2EDF" w:rsidRDefault="003E2EDF" w:rsidP="003E2E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0"/>
          <w:lang w:eastAsia="ru-RU"/>
        </w:rPr>
        <w:t>муниципального района «Корткеросский»</w:t>
      </w:r>
    </w:p>
    <w:p w:rsidR="003E2EDF" w:rsidRPr="003E2EDF" w:rsidRDefault="003E2EDF" w:rsidP="003E2E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27.10.2021 г. </w:t>
      </w:r>
    </w:p>
    <w:p w:rsidR="003E2EDF" w:rsidRPr="003E2EDF" w:rsidRDefault="003E2EDF" w:rsidP="003E2E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№ </w:t>
      </w:r>
      <w:r w:rsidRPr="003E2EDF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sz w:val="24"/>
          <w:szCs w:val="20"/>
          <w:lang w:eastAsia="ru-RU"/>
        </w:rPr>
        <w:t>-9/19</w:t>
      </w:r>
    </w:p>
    <w:p w:rsidR="003E2EDF" w:rsidRPr="003E2EDF" w:rsidRDefault="003E2EDF" w:rsidP="003E2E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8 к решению Совета</w:t>
      </w:r>
    </w:p>
    <w:p w:rsidR="003E2EDF" w:rsidRPr="003E2EDF" w:rsidRDefault="003E2EDF" w:rsidP="003E2E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0"/>
          <w:lang w:eastAsia="ru-RU"/>
        </w:rPr>
        <w:t>муниципального района «Корткеросский»</w:t>
      </w:r>
    </w:p>
    <w:p w:rsidR="003E2EDF" w:rsidRPr="003E2EDF" w:rsidRDefault="003E2EDF" w:rsidP="003E2E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20 февраля 2021 г. № </w:t>
      </w:r>
      <w:r w:rsidRPr="003E2EDF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sz w:val="24"/>
          <w:szCs w:val="20"/>
          <w:lang w:eastAsia="ru-RU"/>
        </w:rPr>
        <w:t>-5/5</w:t>
      </w:r>
    </w:p>
    <w:p w:rsidR="003E2EDF" w:rsidRPr="003E2EDF" w:rsidRDefault="003E2EDF" w:rsidP="003E2E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jc w:val="center"/>
        <w:rPr>
          <w:rFonts w:ascii="Times New Roman" w:hAnsi="Times New Roman" w:cs="Times New Roman"/>
          <w:b/>
          <w:sz w:val="28"/>
        </w:rPr>
      </w:pPr>
      <w:r w:rsidRPr="003E2EDF">
        <w:rPr>
          <w:rFonts w:ascii="Times New Roman" w:hAnsi="Times New Roman" w:cs="Times New Roman"/>
          <w:b/>
          <w:sz w:val="28"/>
        </w:rPr>
        <w:t>ПОЛОЖЕНИЕ</w:t>
      </w:r>
      <w:r w:rsidRPr="003E2EDF">
        <w:rPr>
          <w:rFonts w:ascii="Times New Roman" w:hAnsi="Times New Roman" w:cs="Times New Roman"/>
          <w:b/>
          <w:sz w:val="28"/>
        </w:rPr>
        <w:br/>
        <w:t xml:space="preserve">О ПОРЯДКЕ  УВЕКОВЕЧИВАНИЯ В МУНИЦИПАЛЬНОМ РАЙОНЕ «КОРТКЕРОССКИЙ» ПАМЯТИ ВЫДАЮЩИХСЯ ДЕЯТЕЛЕЙ, ЗАСЛУЖЕННЫХ ЛИЦ В ФОРМЕ ПРИСВОЕНИЯ ИХ ИМЕН МУНИЦИПАЛЬНЫМ ПРЕДПРИЯТИЯМ И УЧРЕЖДЕНИЯМ, А ТАКЖЕ ЗАКРЕПЛЕННЫМ ЗА УКАЗАННЫМИ ОРГАНИЗАЦИЯМИ ОБЪЕКТАМ НЕДВИЖИМОГО ИМУЩЕСТВА </w:t>
      </w:r>
    </w:p>
    <w:p w:rsidR="003E2EDF" w:rsidRPr="003E2EDF" w:rsidRDefault="003E2EDF" w:rsidP="003E2EDF">
      <w:pPr>
        <w:jc w:val="center"/>
        <w:rPr>
          <w:rFonts w:ascii="Times New Roman" w:hAnsi="Times New Roman" w:cs="Times New Roman"/>
          <w:b/>
          <w:sz w:val="28"/>
        </w:rPr>
      </w:pP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1. Настоящее Положение определяет порядок увековечивания в муниципальном районе «Корткеросский» памяти выдающихся деятелей, заслуженных лиц в форме присвоения их имен муниципальным предприятиям и учреждениям, а также закрепленным за указанными организациями объектам недвижимого имущества.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2. Присвоение имен заслуженных лиц муниципальным организациям, а также закрепленным за ними объектам недвижимого имущества является одной из форм увековечивания памяти в муниципальном районе «Корткеросский» заслуженных лиц и может осуществляться не ранее чем через 3 года после смерти заслуженного лица, память которого подлежит увековечению.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3. Для целей настоящего Положения под выдающимися деятелями, заслуженными лицами понимаются уроженцы Корткеросского района,</w:t>
      </w:r>
      <w:r w:rsidRPr="003E2EDF">
        <w:t xml:space="preserve"> </w:t>
      </w:r>
      <w:r w:rsidRPr="003E2EDF">
        <w:rPr>
          <w:rFonts w:ascii="Times New Roman" w:hAnsi="Times New Roman" w:cs="Times New Roman"/>
          <w:sz w:val="28"/>
        </w:rPr>
        <w:t xml:space="preserve">или граждане, ранее проживавшие в Корткеросском районе, награжденные государственными наградами, имеющие почетные звания, защитники Родины, герои труда, представители науки, культуры, искусства, </w:t>
      </w:r>
      <w:r w:rsidRPr="003E2EDF">
        <w:rPr>
          <w:rFonts w:ascii="Times New Roman" w:hAnsi="Times New Roman" w:cs="Times New Roman"/>
          <w:sz w:val="28"/>
        </w:rPr>
        <w:lastRenderedPageBreak/>
        <w:t>образования, здравоохранения, спорта и другие лица, имеющие заслуги перед государством.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 xml:space="preserve">4. </w:t>
      </w:r>
      <w:proofErr w:type="gramStart"/>
      <w:r w:rsidRPr="003E2EDF">
        <w:rPr>
          <w:rFonts w:ascii="Times New Roman" w:hAnsi="Times New Roman" w:cs="Times New Roman"/>
          <w:sz w:val="28"/>
        </w:rPr>
        <w:t>Предложения об увековечении памяти заслуженных лиц в форме присвоения их имен муниципальным  организациям, а также закрепленным за ними объектам недвижимого имущества, в том числе обращения Главы Республики Коми в администрацию муниципального района «Корткеросский»  с предложениями об увековечении памяти заслуженных лиц в форме присвоения их имен муниципальным организациям, а также закрепленным за ними объектам недвижимого имущества (далее по тексту – предложения об</w:t>
      </w:r>
      <w:proofErr w:type="gramEnd"/>
      <w:r w:rsidRPr="003E2EDF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3E2EDF">
        <w:rPr>
          <w:rFonts w:ascii="Times New Roman" w:hAnsi="Times New Roman" w:cs="Times New Roman"/>
          <w:sz w:val="28"/>
        </w:rPr>
        <w:t>увековечении</w:t>
      </w:r>
      <w:proofErr w:type="gramEnd"/>
      <w:r w:rsidRPr="003E2EDF">
        <w:rPr>
          <w:rFonts w:ascii="Times New Roman" w:hAnsi="Times New Roman" w:cs="Times New Roman"/>
          <w:sz w:val="28"/>
        </w:rPr>
        <w:t>) рассматриваются комиссией по награждениям муниципального района «Корткеросский» (далее по тексту – Комиссия).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5. Предложения об увековечении вносят органы государственной власти Республики Коми, органы местного самоуправления в Корткеросском районе, юридические лица, независимо от их организационно-правовой формы, общественные организации (далее по тексту – инициаторы).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6. Инициаторы предложения об увековечении представляют в Управление культуры, национальной политики и туризма администрации муниципального района «Корткеросский» (далее – Управление) непосредственно или направляют в Управление заказным почтовым отправлением с уведомлением о вручении и описью вложения в срок до 1 апреля текущего года следующие документы: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1) ходатайство об увековечении;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2) письменное обоснование, содержащее сведения о заслуженном лице, память которого предлагается к увековечению, включая копии архивных документов, подтверждающих заслуги указанного лица;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3) письменное согласие законных представителей, наследников заслуженного лица, память которого предлагается к увековечению, с предлагаемой формой увековечивания (при наличии законных представителей, наследников);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lastRenderedPageBreak/>
        <w:t>4) решение коллегиального органа управления муниципальной организации (ученого или художественного совета, другого совета) или общего собрания (конференции) работников государственной организации, поддерживающее представление;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5) письменное предложение о финансировании работ по увековечению в форме присвоения имени заслуженного лица муниципальной организации, а также закрепленному за ней объекту недвижимого имущества в случае, если инициатор принимает на себя обязательства по финансированию указанных работ;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6) копии учредительных документов и свидетельства о государственной регистрации муниципальной организации, которой предлагается присвоить имя заслуженного лица;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7) документ, содержащий сведения об объекте недвижимого имущества, которому предлагается присвоить имя заслуженного лица.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7. Управление рассматривает и проверяет документы, указанные в пункте 6 настоящего Положения, в течение 15 рабочих дней со дня (с учетом особенностей, предусмотренных подпунктом 2 пункта 8, пунктами 9 и 10 настоящего Положения) их поступления в Управление.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8. Основаниями для отказа в направлении на рассмотрение в Комиссию документов, указанных в пункте 6 настоящего Положения, являются: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1) непредставление или представление в неполном объеме документов, указанных в пункте 6 настоящего Положения;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2) наличие в представленных документах недостоверных сведений.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 xml:space="preserve">9. </w:t>
      </w:r>
      <w:proofErr w:type="gramStart"/>
      <w:r w:rsidRPr="003E2EDF">
        <w:rPr>
          <w:rFonts w:ascii="Times New Roman" w:hAnsi="Times New Roman" w:cs="Times New Roman"/>
          <w:sz w:val="28"/>
        </w:rPr>
        <w:t xml:space="preserve">При наличии противоречивых сведений в представленных документах и (или) при несоответствии содержания и (или) оформления документов требованиям законодательства Управление осуществляет проверку на предмет соответствия указанных сведений действительности посредством направления в течение 5 рабочих дней со дня поступления в Управление документов, указанных в пункте </w:t>
      </w:r>
      <w:hyperlink w:anchor="Par1" w:history="1">
        <w:r w:rsidRPr="003E2EDF">
          <w:rPr>
            <w:rFonts w:ascii="Times New Roman" w:hAnsi="Times New Roman" w:cs="Times New Roman"/>
            <w:sz w:val="28"/>
          </w:rPr>
          <w:t>6</w:t>
        </w:r>
      </w:hyperlink>
      <w:r w:rsidRPr="003E2EDF">
        <w:rPr>
          <w:rFonts w:ascii="Times New Roman" w:hAnsi="Times New Roman" w:cs="Times New Roman"/>
          <w:sz w:val="28"/>
        </w:rPr>
        <w:t xml:space="preserve"> настоящего Положения, запросов в органы и организации, располагающие необходимой </w:t>
      </w:r>
      <w:r w:rsidRPr="003E2EDF">
        <w:rPr>
          <w:rFonts w:ascii="Times New Roman" w:hAnsi="Times New Roman" w:cs="Times New Roman"/>
          <w:sz w:val="28"/>
        </w:rPr>
        <w:lastRenderedPageBreak/>
        <w:t>информацией.</w:t>
      </w:r>
      <w:proofErr w:type="gramEnd"/>
      <w:r w:rsidRPr="003E2EDF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3E2EDF">
        <w:rPr>
          <w:rFonts w:ascii="Times New Roman" w:hAnsi="Times New Roman" w:cs="Times New Roman"/>
          <w:sz w:val="28"/>
        </w:rPr>
        <w:t xml:space="preserve">При этом предусмотренный в </w:t>
      </w:r>
      <w:hyperlink w:anchor="Par12" w:history="1">
        <w:r w:rsidRPr="003E2EDF">
          <w:rPr>
            <w:rFonts w:ascii="Times New Roman" w:hAnsi="Times New Roman" w:cs="Times New Roman"/>
            <w:sz w:val="28"/>
          </w:rPr>
          <w:t>пункте 7</w:t>
        </w:r>
      </w:hyperlink>
      <w:r w:rsidRPr="003E2EDF">
        <w:rPr>
          <w:rFonts w:ascii="Times New Roman" w:hAnsi="Times New Roman" w:cs="Times New Roman"/>
          <w:sz w:val="28"/>
        </w:rPr>
        <w:t xml:space="preserve"> настоящего Положения срок рассмотрения и проверки документов, указанных в </w:t>
      </w:r>
      <w:hyperlink w:anchor="Par1" w:history="1">
        <w:r w:rsidRPr="003E2EDF">
          <w:rPr>
            <w:rFonts w:ascii="Times New Roman" w:hAnsi="Times New Roman" w:cs="Times New Roman"/>
            <w:sz w:val="28"/>
          </w:rPr>
          <w:t>пункте 6</w:t>
        </w:r>
      </w:hyperlink>
      <w:r w:rsidRPr="003E2EDF">
        <w:rPr>
          <w:rFonts w:ascii="Times New Roman" w:hAnsi="Times New Roman" w:cs="Times New Roman"/>
          <w:sz w:val="28"/>
        </w:rPr>
        <w:t xml:space="preserve"> настоящего Положения, продлевается начальником Управления или уполномоченным им лицом на срок, необходимый для получения запрашиваемой информации, но не более чем на 30 календарных дней, о чем сообщается инициатору путем направления письменного уведомления в течение 5 рабочих дней со дня направления соответствующего запроса (запросов).</w:t>
      </w:r>
      <w:proofErr w:type="gramEnd"/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 xml:space="preserve">10. </w:t>
      </w:r>
      <w:proofErr w:type="gramStart"/>
      <w:r w:rsidRPr="003E2EDF">
        <w:rPr>
          <w:rFonts w:ascii="Times New Roman" w:hAnsi="Times New Roman" w:cs="Times New Roman"/>
          <w:sz w:val="28"/>
        </w:rPr>
        <w:t>В случае отсутствия оснований для отказа в направлении на рассмотрение в Комиссию</w:t>
      </w:r>
      <w:proofErr w:type="gramEnd"/>
      <w:r w:rsidRPr="003E2EDF">
        <w:rPr>
          <w:rFonts w:ascii="Times New Roman" w:hAnsi="Times New Roman" w:cs="Times New Roman"/>
          <w:sz w:val="28"/>
        </w:rPr>
        <w:t xml:space="preserve"> документов, указанных в пункте 6 настоящего Положения, Управление направляет данные документы на рассмотрение в Комиссию в срок до 1 мая текущего года, за исключением случая, указанного в пункте 14 настоящего Положения.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3E2EDF">
        <w:rPr>
          <w:rFonts w:ascii="Times New Roman" w:hAnsi="Times New Roman" w:cs="Times New Roman"/>
          <w:sz w:val="28"/>
        </w:rPr>
        <w:t>В случае наличия оснований для отказа в направлении на рассмотрение в Комиссию</w:t>
      </w:r>
      <w:proofErr w:type="gramEnd"/>
      <w:r w:rsidRPr="003E2EDF">
        <w:rPr>
          <w:rFonts w:ascii="Times New Roman" w:hAnsi="Times New Roman" w:cs="Times New Roman"/>
          <w:sz w:val="28"/>
        </w:rPr>
        <w:t xml:space="preserve"> документов, указанных в пункте 6 настоящего Положения, Управление принимает решение об отказе в направлении.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 xml:space="preserve">11. </w:t>
      </w:r>
      <w:proofErr w:type="gramStart"/>
      <w:r w:rsidRPr="003E2EDF">
        <w:rPr>
          <w:rFonts w:ascii="Times New Roman" w:hAnsi="Times New Roman" w:cs="Times New Roman"/>
          <w:sz w:val="28"/>
        </w:rPr>
        <w:t>Инициатору в течение 5 рабочих дней со дня окончания рассмотрения документов, указанных в пункте 6 настоящего Положения, направляется письменное уведомление о направлении документов, указанных в пункте 6 настоящего Положения, на рассмотрение в Комиссию или принятом Управлением решении об отказе в направлении на рассмотрение в Комиссию данных документов с указанием причин отказа.</w:t>
      </w:r>
      <w:proofErr w:type="gramEnd"/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12. Инициатор имеет право повторно обратиться в Управление с предложением об увековечении после устранения предусмотренных пунктом 8 настоящего Положения оснований для отказа в направлении на рассмотрение в Комиссию документов, указанных в пункте 6 настоящего Положения.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13. Предложения об увековечении, поступившие позднее срока, установленного пунктом 6 настоящего Положения, рассматриваются в сроки, установленные в пункте 7 настоящего Положения, и направляются в Комиссию в срок до 1 мая следующего года.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lastRenderedPageBreak/>
        <w:t>14. Предложения об увековечении за счет средств инициатора рассматриваются Управлением в порядке, установленном пунктами 7 - 12 настоящего Положения и направляются в Комиссию в течение 3 месяцев со дня их поступления в Управление.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15. Комиссия рассматривает поступившие от Управления документы, указанные в пункте 6 настоящего Положения, и принимает по ним решения в течение 1 месяца со дня их поступления в Комиссию в порядке, установленном Положением о Комиссии.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16. По результатам рассмотрения документов, указанных в пункте 6 настоящего Положения, Комиссия принимает одно из следующих решений: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1) о поддержке предложения об увековечении;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2) об отклонении предложения об увековечении.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17. Решение Комиссии о поддержке или отклонении предложения об увековечении оформляется протоколом Комиссии в сроки и порядке, определенные Положением о Комиссии, и в течение 3 рабочих дней со дня подписания протокола Комиссии направляется в Управление.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 xml:space="preserve">18. </w:t>
      </w:r>
      <w:proofErr w:type="gramStart"/>
      <w:r w:rsidRPr="003E2EDF">
        <w:rPr>
          <w:rFonts w:ascii="Times New Roman" w:hAnsi="Times New Roman" w:cs="Times New Roman"/>
          <w:sz w:val="28"/>
        </w:rPr>
        <w:t>В случае принятия Комиссией решения о поддержке предложений об увековечении в предлагаемой инициатором форме увековечения Управлением в течение</w:t>
      </w:r>
      <w:proofErr w:type="gramEnd"/>
      <w:r w:rsidRPr="003E2EDF">
        <w:rPr>
          <w:rFonts w:ascii="Times New Roman" w:hAnsi="Times New Roman" w:cs="Times New Roman"/>
          <w:sz w:val="28"/>
        </w:rPr>
        <w:t xml:space="preserve"> 15 рабочих дней со дня получения протокола Комиссии  готовится План мероприятий по увековечению (изменения в План мероприятий по увековечению).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В План мероприятий по увековечению (изменения в План мероприятий по увековечению) не включаются мероприятия по увековечению, осуществляемые за счет средств инициатора.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 xml:space="preserve">Управление в течение 10 рабочих дней со дня получения протокола Комиссии направляет инициатору письменное уведомление о принятом Комиссией </w:t>
      </w:r>
      <w:proofErr w:type="gramStart"/>
      <w:r w:rsidRPr="003E2EDF">
        <w:rPr>
          <w:rFonts w:ascii="Times New Roman" w:hAnsi="Times New Roman" w:cs="Times New Roman"/>
          <w:sz w:val="28"/>
        </w:rPr>
        <w:t>решении</w:t>
      </w:r>
      <w:proofErr w:type="gramEnd"/>
      <w:r w:rsidRPr="003E2EDF">
        <w:rPr>
          <w:rFonts w:ascii="Times New Roman" w:hAnsi="Times New Roman" w:cs="Times New Roman"/>
          <w:sz w:val="28"/>
        </w:rPr>
        <w:t xml:space="preserve"> о поддержке предложения об увековечении в предлагаемой инициатором форме.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 xml:space="preserve">19. В случае принятия Комиссией решения об отклонении предложения об увековечении Управление в течение 10 рабочих дней со дня получения </w:t>
      </w:r>
      <w:r w:rsidRPr="003E2EDF">
        <w:rPr>
          <w:rFonts w:ascii="Times New Roman" w:hAnsi="Times New Roman" w:cs="Times New Roman"/>
          <w:sz w:val="28"/>
        </w:rPr>
        <w:lastRenderedPageBreak/>
        <w:t>протокола Комиссии направляет инициатору письменное уведомление о принятом Комиссией решении с указанием причин отклонения.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20. План мероприятий по увековечению (изменения в План мероприятий по увековечению) в течение 3 рабочих дней со дня его составления направляется Управлением в установленном порядке на утверждение Главе муниципального района «Корткеросский» - руководителю администрации.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21. После утверждения Главой муниципального района «Корткеросский» - руководителем администрации Плана мероприятий по увековечению (изменений в План мероприятий по увековечению), а также в случае финансирования мероприятия по увековечению за счет средств инициатора Управлением готовятся проекты соответствующих распоряжений Главы муниципального района «Корткеросский» - руководителя администрации.</w:t>
      </w:r>
    </w:p>
    <w:p w:rsidR="003E2EDF" w:rsidRPr="003E2EDF" w:rsidRDefault="003E2EDF" w:rsidP="003E2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EDF">
        <w:rPr>
          <w:rFonts w:ascii="Times New Roman" w:hAnsi="Times New Roman" w:cs="Times New Roman"/>
          <w:sz w:val="28"/>
        </w:rPr>
        <w:t>22. Проекты распоряжений Главы муниципального района «Корткеросский» - руководителя администрации об увековечении готовятся и вносятся Управлением в установленном порядке на рассмотрение Главе муниципального района «Корткеросский» - руководителю администрации.</w:t>
      </w:r>
    </w:p>
    <w:p w:rsidR="003E2EDF" w:rsidRPr="003E2EDF" w:rsidRDefault="003E2EDF" w:rsidP="003E2E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F155D" w:rsidRPr="003E2EDF" w:rsidRDefault="00DF155D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27.10.2021 № 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- 9/20 </w:t>
      </w:r>
    </w:p>
    <w:p w:rsidR="00DF155D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«О внесении изменений в решение Совета муниципального района «Корткеросский» от 02 октября 2020 года № 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-1/1 «О регламенте Совета муниципального района «Корткеросский»»»</w:t>
      </w: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39 Устава муниципального образования муниципального района «Корткеросский» Совет муниципального района «Корткеросский» решил: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решение Совета муниципального района «Корткеросский» от 02 октября 2020 года № </w:t>
      </w:r>
      <w:r w:rsidRPr="003E2E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-1/1 «О регламенте Совета муниципального района «Корткеросский»» следующие изменения:</w:t>
      </w:r>
    </w:p>
    <w:p w:rsidR="003E2EDF" w:rsidRPr="003E2EDF" w:rsidRDefault="003E2EDF" w:rsidP="003E2EDF">
      <w:pPr>
        <w:widowControl w:val="0"/>
        <w:tabs>
          <w:tab w:val="left" w:pos="567"/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подпункт 3 пункта 4 Главы 5 изложить в следующей редакции: «3) Постоянная комиссия по социальной политике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2EDF" w:rsidRPr="003E2EDF" w:rsidRDefault="003E2EDF" w:rsidP="003E2EDF">
      <w:pPr>
        <w:widowControl w:val="0"/>
        <w:tabs>
          <w:tab w:val="left" w:pos="567"/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пункт 4 Главы 5 дополнить подпунктом 4 следующего содержания: «4) Постоянная комиссия по вопросам жилищно-коммунального хозяйства, экономического и территориального развития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пункт 9 Главы 5 изложить в следующей редакции: «9. Каждый депутат Совета района обязан состоять в одной из постоянных комиссий. Депутат Совета района может быть членом только одной постоянной комиссии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EDF">
        <w:rPr>
          <w:rFonts w:ascii="Times New Roman" w:hAnsi="Times New Roman" w:cs="Times New Roman"/>
          <w:sz w:val="28"/>
          <w:szCs w:val="28"/>
        </w:rPr>
        <w:t xml:space="preserve">4) </w:t>
      </w: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6 Главы 7 дополнить абзацем вторым следующего содержания: «Председатель Совета района, срок полномочий которого заканчивается, вручает удостоверения и нагрудные значки  депутатам Совета района нового созыва. </w:t>
      </w:r>
      <w:r w:rsidRPr="003E2EDF">
        <w:rPr>
          <w:rFonts w:ascii="Times New Roman" w:hAnsi="Times New Roman" w:cs="Times New Roman"/>
          <w:sz w:val="28"/>
          <w:szCs w:val="28"/>
        </w:rPr>
        <w:t>Депутаты собственноручно вписывают свою фамилию, имя и отчество в списке, который удостоверяет о получении удостоверения депутата Совета района и нагрудного значка</w:t>
      </w:r>
      <w:proofErr w:type="gramStart"/>
      <w:r w:rsidRPr="003E2EDF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3E2EDF" w:rsidRPr="003E2EDF" w:rsidRDefault="003E2EDF" w:rsidP="003E2EDF">
      <w:pPr>
        <w:widowControl w:val="0"/>
        <w:tabs>
          <w:tab w:val="left" w:pos="567"/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 Настоящее решение вступает в силу со дня опубликования. 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E2EDF"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района  «Корткеросский» -</w:t>
      </w:r>
    </w:p>
    <w:p w:rsidR="003E2EDF" w:rsidRPr="003E2EDF" w:rsidRDefault="003E2EDF" w:rsidP="003E2EDF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E2EDF">
        <w:rPr>
          <w:rFonts w:ascii="Times New Roman" w:eastAsia="Calibri" w:hAnsi="Times New Roman" w:cs="Times New Roman"/>
          <w:b/>
          <w:sz w:val="28"/>
          <w:szCs w:val="28"/>
        </w:rPr>
        <w:t xml:space="preserve">руководитель  администрации                                                         </w:t>
      </w:r>
      <w:proofErr w:type="spellStart"/>
      <w:r w:rsidRPr="003E2EDF">
        <w:rPr>
          <w:rFonts w:ascii="Times New Roman" w:eastAsia="Calibri" w:hAnsi="Times New Roman" w:cs="Times New Roman"/>
          <w:b/>
          <w:sz w:val="28"/>
          <w:szCs w:val="28"/>
        </w:rPr>
        <w:t>К.А.Сажин</w:t>
      </w:r>
      <w:proofErr w:type="spellEnd"/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27.10.2021 № 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- 9/21</w:t>
      </w:r>
    </w:p>
    <w:p w:rsidR="00DF155D" w:rsidRP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 внесении изменений в решение Совета муниципального района «Корткеросский» от 28 июня 2007 года № 5 «Об утверждении Положений о постоянных комиссиях Совета муниципального района «Корткеросский»»»</w:t>
      </w: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39 Устава муниципального образования муниципального района «Корткеросский» Совет муниципального района «Корткеросский» решил: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решение Совета муниципального района «Корткеросский» от 28 июня 2007 года № 5 «Об утверждении Положения о постоянных комиссиях Совета муниципального района «Корткеросский» (далее по тексту – Решение) следующие изменения: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 1 Решения изложить в следующей редакции: «1. Утвердить Положение о постоянной комиссии по местному самоуправлению Совета муниципального района «Корткеросский» (Приложение 1)»;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пункт 2 Решения изложить в следующей редакции: «2. Утвердить положение о постоянной комиссии по бюджетной и налоговой политике Совета муниципального района «Корткеросский» (Приложение 2)»;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пункт 3 Решения изложить в следующей редакции: «Утвердить Положение постоянной комиссии по социальной политике Совета муниципального района «Корткеросский» (Приложение 3)»;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дополнить Решение пунктом 4 следующего содержания «4. Утвердить Положение о постоянной комиссии по вопросам инфраструктурного развития Совета муниципального района «Корткеросский» (Приложение 4).», пункт 4 Решения, соответственно, считать пунктом 5 Решения;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часть вторую Приложения 1 к Решению дополнить пунктом 3 следующего содержания: 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 Осуществление контроля в пределах компетенции постоянной комиссии путем рассмотрения вопросов 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района «Корткеросский»;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Президиума Совета муниципального района «Корткеросский»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совместных 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района и администрации муниципального района «Корткеросский»;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постоянной комиссии, в том числе, совместных заседаниях с другими постоянными комиссиями Совета муниципального района «Корткеросский»;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выездных контрольных 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«Корткеросский».»;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6) в Приложении 2 к Решению: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 название Приложения изложить в следующей редакции: «Положение о постоянной комиссии по бюджетной и налоговой политике Совета </w:t>
      </w: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района «Корткеросский»»;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пункте 1 части первой слова «Постоянная комиссия по бюджету, налогам и экономической политике» заменить словами «Постоянная комиссия по бюджетной и налоговой политике»;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абзаце первом части второй слова «по бюджету, налогам и экономической политике» заменить словами «по бюджетной и налоговой политике»;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 пункте 1 части второй исключить абзацы 9-11; абзацы 12, 13 считать, соответственно, абзацами  9,10;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пункт 2 части второй изложить в следующей редакции: «2. Способствование проведению налоговой политики в части местных налогов и сборов для пополнения бюджетных ресурсов муниципального района «Корткеросский»»;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е) пункт 3 части второй изложить в следующей редакции: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«Осуществление контроля в пределах компетенции постоянной комиссии путем рассмотрения вопросов 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района «Корткеросский»;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Президиума Совета муниципального района «Корткеросский»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совместных 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района и администрации муниципального района «Корткеросский»;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постоянной комиссии, в том числе, совместных заседаниях с другими постоянными комиссиями Совета муниципального района «Корткеросский»;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выездных контрольных 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«Корткеросский».»;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 ж) пункты 4, 5 части второй исключить;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з) в абзаце первом части четвертой  слова «по бюджету, налогам и экономической политике» заменить словами «по бюджетной и налоговой политике»;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7) часть вторую Приложения 3 к Решению изложить в следующей редакции: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«2. Основные задачи</w:t>
      </w:r>
    </w:p>
    <w:p w:rsidR="003E2EDF" w:rsidRPr="003E2EDF" w:rsidRDefault="003E2EDF" w:rsidP="003E2EDF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постоянной комиссии по социальной политике являются: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Рассмотрение вопросов, обозначенных в подпункте 8 пункта 1 настоящего Положения, в части: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организации, содержания и развития муниципальных учреждений образования, здравоохранения, культуры, физической культуры и спорта;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 развития школьного и дошкольного образования, охраны здоровья населения, развития культуры и спорта, молодежной политики, занятости детей и подростков, профилактики правонарушений среди несовершеннолетних;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 социальной защиты и помощи ветеранам, инвалидам, детям-сиротам и другим категориям граждан, нуждающихся в социальной поддержке;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 защиты семьи, материнства, отцовства и детства;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 социальной помощи занятости населения.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Осуществление контроля в пределах компетенции постоянной комиссии путем рассмотрения вопросов 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района «Корткеросский»;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Президиума Совета муниципального района «Корткеросский»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совместных 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района и администрации муниципального района «Корткеросский»;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постоянной комиссии, в том числе, совместных заседаниях с другими постоянными комиссиями Совета муниципального района «Корткеросский»;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выездных контрольных 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«Корткеросский».»;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8) в пункте 2 части третей Приложений 1,2,3 к Решению слова «Главы администрации муниципального района «Корткеросский»» заменить словами «Главы муниципального района «Корткеросский» - руководителя администрации»;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9) дополнить Решение приложением 4 согласно приложению к настоящему решению.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опубликования.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К.А. Сажин</w:t>
      </w: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F601F" w:rsidRDefault="009F601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 к решению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8"/>
          <w:lang w:eastAsia="ru-RU"/>
        </w:rPr>
        <w:t>Совета муниципального района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8"/>
          <w:lang w:eastAsia="ru-RU"/>
        </w:rPr>
        <w:t>«Корткеросский» от 27.10.2021г.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№ </w:t>
      </w:r>
      <w:r w:rsidRPr="003E2EDF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sz w:val="24"/>
          <w:szCs w:val="28"/>
          <w:lang w:eastAsia="ru-RU"/>
        </w:rPr>
        <w:t>-9/21</w:t>
      </w:r>
    </w:p>
    <w:p w:rsidR="003E2EDF" w:rsidRPr="003E2EDF" w:rsidRDefault="003E2EDF" w:rsidP="003E2EDF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 4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решению Совета 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муниципального района «Корткеросский» 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4"/>
          <w:szCs w:val="28"/>
          <w:lang w:eastAsia="ru-RU"/>
        </w:rPr>
        <w:t>от 28 июня 2007 года № 5</w:t>
      </w:r>
    </w:p>
    <w:p w:rsidR="003E2EDF" w:rsidRPr="003E2EDF" w:rsidRDefault="003E2EDF" w:rsidP="003E2EDF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постоянной комиссии по вопросам инфраструктурного развития Совета муниципального района «Корткеросский» 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3E2EDF" w:rsidRPr="003E2EDF" w:rsidRDefault="003E2EDF" w:rsidP="003E2EDF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Постоянная комиссия по вопросам инфраструктурного развития  (далее - постоянная комиссия) согласно ст. 35 Устава муниципального образования муниципального района «Корткеросский» является органом Совета муниципального района «Корткеросский» (далее – Совет).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Постоянная комиссия строит свою работу на основе коллективного, свободного обсуждения и решения вопросов, отнесенных к ее компетенции, а также гласности и сотрудничества с другими комиссиями Совета и структурными подразделениями администрации муниципального района «Корткеросский».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3. Члены постоянной комиссии выполняют свои обязанности на неосвобожденной основе.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Положение о постоянной комиссии, изменения и дополнения к нему утверждаются решением Совета.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Постоянная комиссия действует в течение срока полномочий Совета, подотчетна ему и может быть реорганизована либо упразднена решением Совета.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Постоянную комиссию возглавляет председатель постоянной комиссии, в его отсутствие - заместитель председателя постоянной комиссии.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В своей деятельности постоянная комиссия руководствуется Федеральным законом «Об общих принципах организации местного самоуправления в Российской Федерации», другими законодательными актами Российской Федерации, Республики Коми, Уставом муниципального образования муниципального района «Корткеросский», решениями Совета, регламентом Совета, настоящим Положением. 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8.  Постоянная комиссия: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разрабатывает предложения для рассмотрения их Советом; 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заключения по вопросам, выносимым на рассмотрение Совета;</w:t>
      </w:r>
    </w:p>
    <w:p w:rsidR="003E2EDF" w:rsidRPr="003E2EDF" w:rsidRDefault="003E2EDF" w:rsidP="003E2EDF">
      <w:pPr>
        <w:widowControl w:val="0"/>
        <w:tabs>
          <w:tab w:val="num" w:pos="900"/>
          <w:tab w:val="num" w:pos="108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подготовку и предварительное рассмотрение проектов решений и иных вопросов, подлежащих рассмотрению на заседании Совета </w:t>
      </w: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контролирует выполнение решений Совета органами местного самоуправления, предприятиями, организациями, расположенными на подведомственной территории;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материалы и проекты решений по вопросам, вносимым на рассмотрение Совета;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 вопросы для внесения в повестку дня заседаний Совета;</w:t>
      </w:r>
    </w:p>
    <w:p w:rsidR="003E2EDF" w:rsidRPr="003E2EDF" w:rsidRDefault="003E2EDF" w:rsidP="003E2EDF">
      <w:pPr>
        <w:widowControl w:val="0"/>
        <w:tabs>
          <w:tab w:val="num" w:pos="900"/>
          <w:tab w:val="num" w:pos="108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содействует проведению в жизнь решений, принятых Советом и его органами;</w:t>
      </w:r>
    </w:p>
    <w:p w:rsidR="003E2EDF" w:rsidRPr="003E2EDF" w:rsidRDefault="003E2EDF" w:rsidP="003E2EDF">
      <w:pPr>
        <w:widowControl w:val="0"/>
        <w:tabs>
          <w:tab w:val="num" w:pos="900"/>
          <w:tab w:val="num" w:pos="108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заключения и предложения по проекту бюджета муниципального района;</w:t>
      </w:r>
    </w:p>
    <w:p w:rsidR="003E2EDF" w:rsidRPr="003E2EDF" w:rsidRDefault="003E2EDF" w:rsidP="003E2EDF">
      <w:pPr>
        <w:widowControl w:val="0"/>
        <w:tabs>
          <w:tab w:val="num" w:pos="900"/>
          <w:tab w:val="num" w:pos="108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и обобщает предложения граждан и организаций,</w:t>
      </w: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поступившие в Совет;</w:t>
      </w:r>
    </w:p>
    <w:p w:rsidR="003E2EDF" w:rsidRPr="003E2EDF" w:rsidRDefault="003E2EDF" w:rsidP="003E2EDF">
      <w:pPr>
        <w:widowControl w:val="0"/>
        <w:tabs>
          <w:tab w:val="num" w:pos="900"/>
          <w:tab w:val="num" w:pos="108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 вопросы организации своей деятельности;</w:t>
      </w:r>
    </w:p>
    <w:p w:rsidR="003E2EDF" w:rsidRPr="003E2EDF" w:rsidRDefault="003E2EDF" w:rsidP="003E2EDF">
      <w:pPr>
        <w:widowControl w:val="0"/>
        <w:tabs>
          <w:tab w:val="num" w:pos="900"/>
          <w:tab w:val="num" w:pos="108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информирует население о своей деятельности;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 иные вопросы, отнесенные к ее ведению.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Основные задачи</w:t>
      </w:r>
    </w:p>
    <w:p w:rsidR="003E2EDF" w:rsidRPr="003E2EDF" w:rsidRDefault="003E2EDF" w:rsidP="003E2ED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постоянной комиссии являются: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Рассмотрение вопросов, обозначенных в подпункте 8 пункта 1 настоящего Положения, в части: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 хозяйства;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дорожной деятельности;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градостроения и архитектуры;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землепользования, природопользования и экологии;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и земельных отношений;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сельского хозяйства, промышленности и предпринимательской деятельности;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благоустройства территории, улично-дорожной сети и коммуникации.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Осуществление контроля в пределах компетенции постоянной комиссии путем рассмотрения вопросов 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района «Корткеросский»;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Президиума Совета муниципального района «Корткеросский»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совместных 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района и администрации муниципального района «Корткеросский»;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постоянной комиссии, в том числе, совместных заседаниях с другими постоянными комиссиями Совета муниципального района «Корткеросский»;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выездных контрольных </w:t>
      </w:r>
      <w:proofErr w:type="gram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мероприятиях</w:t>
      </w:r>
      <w:proofErr w:type="gram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«Корткеросский».»;</w:t>
      </w: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работы постоянной комиссии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Постоянная комиссия строит свою работу на основе плана на год и проводит ее в форме заседаний, созываемых по мере необходимости, но не реже одного раза в полугодие.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Заседания постоянной комиссии созывает председатель комиссии по своей инициативе либо по предложениям председателя Совета, заместителя председателя Совета, Главы муниципального района «Корткеросский» - руководителя администрации, не менее одной трети депутатов - членов комиссии.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Заседание постоянной комиссии считается правомочным, если на нем присутствует более половины от общего числа членов комиссии.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4. Член постоянной комиссии в случае невозможности его присутствия на заседании постоянной комиссии заранее сообщает об этом председателю постоянной комиссии.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 вопросам, отнесенным к ее компетенции, постоянная комиссия принимает решение в форме рекомендаций, предложений или заключений (на проект решения). Решения принимаются комиссией простым большинством голосов от числа участвовавших в голосовании. В случае если при голосовании определилось равное количество голосов «за» и «против», решающим голосом является голос председательствующего.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Решение постоянной комиссии по отдельным вопросам, направляемое для рассмотрения Советом и должностным лицам, оформляется на бланке постоянной комиссии как выписка из протокола.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Председатель постоянной комиссии: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представительствует от имени комиссии;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работу комиссии, в </w:t>
      </w:r>
      <w:proofErr w:type="spell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.  вносит предложения по плану работы и утверждает план работы комиссии на год;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назначает дату, время и место проведения заседания комиссии, определяет предварительную повестку дня заседания постоянной комиссии;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проекты решений, заключения и предложения, изготовленные комиссией Совету;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 заседание постоянной комиссии;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поручения членам комиссии;</w:t>
      </w:r>
    </w:p>
    <w:p w:rsidR="003E2EDF" w:rsidRPr="003E2EDF" w:rsidRDefault="003E2EDF" w:rsidP="003E2EDF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выступает от имени комиссии на заседании Совета района по вопросам, относящимся к ведению представляемой им комиссии;</w:t>
      </w:r>
    </w:p>
    <w:p w:rsidR="003E2EDF" w:rsidRPr="003E2EDF" w:rsidRDefault="003E2EDF" w:rsidP="003E2EDF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 протокол заседания комиссии;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поручения членам постоянной комиссии;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запрашивает проекты решений, пояснительные записки к проектам решений, выписки из нормативных актов РФ, РК, необходимые для проведения заседания. 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8. Заместитель председателя постоянной комиссии: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выполняет отдельные функции председателя комиссии по его поручению;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исполняет обязанности председателя комиссии в его отсутствие.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9. Отдел организационной и кадровой работы администрации муниципального района «Корткеросский»: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работу по подготовке материалов для заседания комиссии;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членов постоянной комиссии необходимой информацией;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сообщает членам постоянной комиссии о дате и повестке дня заседания постоянной комиссии;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ведение протоколов заседаний постоянной комиссии;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ведет текущее делопроизводство постоянной комиссии. 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10. Член постоянной комиссии, имеющий мнение, отличное от мнения комиссии, вправе представить Совету особое мнение.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мнение представляется на заседание Совета в письменном виде. Члену комиссии предоставляется право выступить с содокладом по докладу комиссии.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Права постоянной комиссии 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Постоянная комиссия по вопросам инфраструктурного развития имеет право: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заключения по проектам решений Совета;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запрашивать от органов местного самоуправления, предприятий, учреждений, организаций представления информации в соответствии с законодательством;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заслушивать отчеты в порядке контроля над выполнением решений Совета.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решению Совета комиссии могут быть представлены дополнительные полномочия в пределах компетенции Совета.</w:t>
      </w: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3E2E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01F" w:rsidRPr="003E2EDF" w:rsidRDefault="009F601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27.10.2021 № 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- 9/22 </w:t>
      </w:r>
    </w:p>
    <w:p w:rsidR="00DF155D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«О внесении изменений в решение Совета муниципального района «Корткеросский» от 02 октября 2020 г. № 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</w:t>
      </w:r>
      <w:r w:rsidRPr="003E2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1/4 «Об утверждении состава постоянных комиссий Совета муниципального района «Корткеросский» седьмого созыва и избрание председателей и заместителей председателей постоянных комиссий Совета муниципального района «Корткеросский» седьмого созыва»</w:t>
      </w: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39 Устава муниципального образования муниципального района «Корткеросский» Совет муниципального района «Корткеросский» решил: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Совета муниципального района «Корткеросский» от 02 октября 2020 г. № </w:t>
      </w:r>
      <w:r w:rsidRPr="003E2E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1/4 «Об утверждении состава постоянных комиссий Совета муниципального района «Корткеросский» седьмого созыва и избрание председателей и заместителей председателей постоянных комиссий Совета муниципального района «Корткеросский» седьмого созыва» следующие изменения: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части 1: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пункт 1 изложить в следующей редакции: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«1) комиссии по местному самоуправлению: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 А.Л.;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Михайлова И.П.;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Агеева И.И.;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 Е.Л.»;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пункт 2 изложить в следующей редакции: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«2) комиссии по бюджетной и налоговой политике: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Тарасевич Г.Л.;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Василевский А.В.;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Голубенко А.Н.;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 М.А.;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Забоева</w:t>
      </w:r>
      <w:proofErr w:type="spell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С.С.»;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пункт 3 изложить в следующей редакции: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«3) комиссии по социальной политике: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Мишарин</w:t>
      </w:r>
      <w:proofErr w:type="spell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Фроленкова</w:t>
      </w:r>
      <w:proofErr w:type="spell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Л.Г.;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Балясников И.Н.;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 Е.А.»;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дополнить пунктом 4 следующего содержания: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«4) комиссии по вопросам инфраструктурного развития: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Мамонтов Е.Г.;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Макарова Н.В.;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Коюшев</w:t>
      </w:r>
      <w:proofErr w:type="spell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Вишератин</w:t>
      </w:r>
      <w:proofErr w:type="spell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Захаренко М.А.»;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2)  часть 2 изложить в следующей редакции: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«2. Избрать председателями постоянных комиссий: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 местному самоуправлению – Ген А.Л.;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 бюджетной и налоговой  политике – Тарасевич Г.Л.;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 социальной политике – Мишарина В.А.;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 вопросам инфраструктурного развития – Мамонтова Е.Г.»;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3) часть 3 изложить в следующей редакции: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«3. Избрать заместителями председателей постоянных комиссий: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 местному самоуправлению – Михайлову И.П.;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 бюджетной и налоговой политике – Василевского А.В.;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 социальной политике – </w:t>
      </w:r>
      <w:proofErr w:type="spellStart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Фроленкову</w:t>
      </w:r>
      <w:proofErr w:type="spellEnd"/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Л.Г.;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 вопросам инфраструктурного развития – Макарову Н.В.»;</w:t>
      </w:r>
    </w:p>
    <w:p w:rsidR="003E2EDF" w:rsidRPr="003E2EDF" w:rsidRDefault="003E2EDF" w:rsidP="003E2E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EDF" w:rsidRPr="003E2EDF" w:rsidRDefault="003E2EDF" w:rsidP="003E2ED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E2EDF">
        <w:rPr>
          <w:rFonts w:ascii="Times New Roman" w:eastAsia="Times New Roman" w:hAnsi="Times New Roman" w:cs="Times New Roman"/>
          <w:sz w:val="28"/>
          <w:szCs w:val="20"/>
          <w:lang w:eastAsia="ru-RU"/>
        </w:rPr>
        <w:t>2. Настоящее решение вступает в силу со дня его принятия.</w:t>
      </w:r>
    </w:p>
    <w:p w:rsidR="003E2EDF" w:rsidRPr="003E2EDF" w:rsidRDefault="003E2EDF" w:rsidP="003E2ED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2EDF" w:rsidRPr="003E2EDF" w:rsidRDefault="003E2EDF" w:rsidP="003E2ED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 «Корткеросский» -</w:t>
      </w:r>
    </w:p>
    <w:p w:rsidR="003E2EDF" w:rsidRPr="003E2EDF" w:rsidRDefault="003E2EDF" w:rsidP="003E2ED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E2E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руководитель администрации                                               К.А. Сажин </w:t>
      </w:r>
    </w:p>
    <w:p w:rsidR="003E2EDF" w:rsidRPr="003E2EDF" w:rsidRDefault="003E2EDF" w:rsidP="003E2ED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EDF" w:rsidRPr="003E2EDF" w:rsidRDefault="003E2EDF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F155D" w:rsidRDefault="00DF155D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Pr="006D3047" w:rsidRDefault="00241013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241013" w:rsidRPr="006D3047" w:rsidRDefault="00241013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241013" w:rsidRPr="006D3047" w:rsidRDefault="00241013" w:rsidP="00241013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Голышева О.В.</w:t>
      </w:r>
    </w:p>
    <w:p w:rsidR="00241013" w:rsidRPr="006D3047" w:rsidRDefault="00241013" w:rsidP="0024101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241013" w:rsidRPr="006D3047" w:rsidRDefault="00241013" w:rsidP="00241013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Pr="006D3047" w:rsidRDefault="00241013" w:rsidP="002410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3079D4">
        <w:rPr>
          <w:rFonts w:ascii="Times New Roman" w:eastAsia="Times New Roman" w:hAnsi="Times New Roman" w:cs="Times New Roman"/>
          <w:sz w:val="28"/>
          <w:szCs w:val="28"/>
          <w:lang w:eastAsia="ru-RU"/>
        </w:rPr>
        <w:t>28 октября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года.</w:t>
      </w: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241013" w:rsidRPr="006D3047" w:rsidRDefault="00241013" w:rsidP="0024101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241013" w:rsidRPr="006D3047" w:rsidRDefault="00241013" w:rsidP="0024101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241013" w:rsidRPr="00A318D0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sectPr w:rsidR="00241013" w:rsidRPr="00A318D0" w:rsidSect="007415EA">
      <w:headerReference w:type="default" r:id="rId59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0AE" w:rsidRDefault="009A70AE" w:rsidP="007415EA">
      <w:pPr>
        <w:spacing w:after="0" w:line="240" w:lineRule="auto"/>
      </w:pPr>
      <w:r>
        <w:separator/>
      </w:r>
    </w:p>
  </w:endnote>
  <w:endnote w:type="continuationSeparator" w:id="0">
    <w:p w:rsidR="009A70AE" w:rsidRDefault="009A70AE" w:rsidP="00741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0AE" w:rsidRDefault="009A70AE" w:rsidP="007415EA">
      <w:pPr>
        <w:spacing w:after="0" w:line="240" w:lineRule="auto"/>
      </w:pPr>
      <w:r>
        <w:separator/>
      </w:r>
    </w:p>
  </w:footnote>
  <w:footnote w:type="continuationSeparator" w:id="0">
    <w:p w:rsidR="009A70AE" w:rsidRDefault="009A70AE" w:rsidP="00741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EDF" w:rsidRDefault="003E2ED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B4A54"/>
    <w:multiLevelType w:val="multilevel"/>
    <w:tmpl w:val="590ED8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0F2E55"/>
    <w:multiLevelType w:val="multilevel"/>
    <w:tmpl w:val="3A5899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0D3EFE"/>
    <w:multiLevelType w:val="multilevel"/>
    <w:tmpl w:val="998AAB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B018CF"/>
    <w:multiLevelType w:val="multilevel"/>
    <w:tmpl w:val="07E2C1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35A95"/>
    <w:multiLevelType w:val="hybridMultilevel"/>
    <w:tmpl w:val="3C804D58"/>
    <w:lvl w:ilvl="0" w:tplc="D2DE2216">
      <w:start w:val="1"/>
      <w:numFmt w:val="decimal"/>
      <w:lvlText w:val="%1)"/>
      <w:lvlJc w:val="left"/>
      <w:pPr>
        <w:tabs>
          <w:tab w:val="num" w:pos="1235"/>
        </w:tabs>
        <w:ind w:left="1235" w:hanging="52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9270298"/>
    <w:multiLevelType w:val="hybridMultilevel"/>
    <w:tmpl w:val="43184034"/>
    <w:lvl w:ilvl="0" w:tplc="6D6424EE">
      <w:start w:val="38"/>
      <w:numFmt w:val="decimal"/>
      <w:lvlText w:val="%1."/>
      <w:lvlJc w:val="left"/>
      <w:pPr>
        <w:ind w:left="292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1A502A"/>
    <w:multiLevelType w:val="multilevel"/>
    <w:tmpl w:val="1E948B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9D672C"/>
    <w:multiLevelType w:val="multilevel"/>
    <w:tmpl w:val="BE4031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73481B"/>
    <w:multiLevelType w:val="multilevel"/>
    <w:tmpl w:val="E0A496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C431DA"/>
    <w:multiLevelType w:val="multilevel"/>
    <w:tmpl w:val="7FCE73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1B02FB"/>
    <w:multiLevelType w:val="multilevel"/>
    <w:tmpl w:val="2890678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>
    <w:nsid w:val="46851E21"/>
    <w:multiLevelType w:val="multilevel"/>
    <w:tmpl w:val="3356C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2B6EEC"/>
    <w:multiLevelType w:val="multilevel"/>
    <w:tmpl w:val="54189A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7402C3"/>
    <w:multiLevelType w:val="hybridMultilevel"/>
    <w:tmpl w:val="801A0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3B4388"/>
    <w:multiLevelType w:val="multilevel"/>
    <w:tmpl w:val="EAE03A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6E6F56"/>
    <w:multiLevelType w:val="multilevel"/>
    <w:tmpl w:val="17BA8A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2E25D61"/>
    <w:multiLevelType w:val="multilevel"/>
    <w:tmpl w:val="20C6A4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336C45"/>
    <w:multiLevelType w:val="multilevel"/>
    <w:tmpl w:val="CB948E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1B0411"/>
    <w:multiLevelType w:val="multilevel"/>
    <w:tmpl w:val="8102A8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A652A8E"/>
    <w:multiLevelType w:val="multilevel"/>
    <w:tmpl w:val="6C9C1E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A9E2031"/>
    <w:multiLevelType w:val="multilevel"/>
    <w:tmpl w:val="63DC69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B5D4B30"/>
    <w:multiLevelType w:val="hybridMultilevel"/>
    <w:tmpl w:val="EA2E8D9E"/>
    <w:lvl w:ilvl="0" w:tplc="D8A83F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D20508E"/>
    <w:multiLevelType w:val="multilevel"/>
    <w:tmpl w:val="1ABAC7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A76FD3"/>
    <w:multiLevelType w:val="hybridMultilevel"/>
    <w:tmpl w:val="5C98C6E2"/>
    <w:lvl w:ilvl="0" w:tplc="8F1219D4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074184C"/>
    <w:multiLevelType w:val="multilevel"/>
    <w:tmpl w:val="B43AA0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E62C1F"/>
    <w:multiLevelType w:val="multilevel"/>
    <w:tmpl w:val="B99629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915F1E"/>
    <w:multiLevelType w:val="multilevel"/>
    <w:tmpl w:val="AC4439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E74824"/>
    <w:multiLevelType w:val="multilevel"/>
    <w:tmpl w:val="9CEEC9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F52629"/>
    <w:multiLevelType w:val="multilevel"/>
    <w:tmpl w:val="5FBAE9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707CAB"/>
    <w:multiLevelType w:val="hybridMultilevel"/>
    <w:tmpl w:val="695A30F2"/>
    <w:lvl w:ilvl="0" w:tplc="058E6A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4CB6109"/>
    <w:multiLevelType w:val="multilevel"/>
    <w:tmpl w:val="B374E0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FD61A8"/>
    <w:multiLevelType w:val="multilevel"/>
    <w:tmpl w:val="5246AF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8D7B01"/>
    <w:multiLevelType w:val="multilevel"/>
    <w:tmpl w:val="54EEC2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463869"/>
    <w:multiLevelType w:val="multilevel"/>
    <w:tmpl w:val="943C4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CF63094"/>
    <w:multiLevelType w:val="multilevel"/>
    <w:tmpl w:val="CA70A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30"/>
  </w:num>
  <w:num w:numId="4">
    <w:abstractNumId w:val="35"/>
  </w:num>
  <w:num w:numId="5">
    <w:abstractNumId w:val="9"/>
  </w:num>
  <w:num w:numId="6">
    <w:abstractNumId w:val="29"/>
  </w:num>
  <w:num w:numId="7">
    <w:abstractNumId w:val="24"/>
  </w:num>
  <w:num w:numId="8">
    <w:abstractNumId w:val="1"/>
  </w:num>
  <w:num w:numId="9">
    <w:abstractNumId w:val="34"/>
  </w:num>
  <w:num w:numId="10">
    <w:abstractNumId w:val="16"/>
  </w:num>
  <w:num w:numId="11">
    <w:abstractNumId w:val="21"/>
  </w:num>
  <w:num w:numId="12">
    <w:abstractNumId w:val="19"/>
  </w:num>
  <w:num w:numId="13">
    <w:abstractNumId w:val="15"/>
  </w:num>
  <w:num w:numId="14">
    <w:abstractNumId w:val="12"/>
  </w:num>
  <w:num w:numId="15">
    <w:abstractNumId w:val="3"/>
  </w:num>
  <w:num w:numId="16">
    <w:abstractNumId w:val="27"/>
  </w:num>
  <w:num w:numId="17">
    <w:abstractNumId w:val="26"/>
  </w:num>
  <w:num w:numId="18">
    <w:abstractNumId w:val="37"/>
  </w:num>
  <w:num w:numId="19">
    <w:abstractNumId w:val="4"/>
  </w:num>
  <w:num w:numId="20">
    <w:abstractNumId w:val="10"/>
  </w:num>
  <w:num w:numId="21">
    <w:abstractNumId w:val="13"/>
  </w:num>
  <w:num w:numId="22">
    <w:abstractNumId w:val="17"/>
  </w:num>
  <w:num w:numId="23">
    <w:abstractNumId w:val="22"/>
  </w:num>
  <w:num w:numId="24">
    <w:abstractNumId w:val="0"/>
  </w:num>
  <w:num w:numId="25">
    <w:abstractNumId w:val="28"/>
  </w:num>
  <w:num w:numId="26">
    <w:abstractNumId w:val="32"/>
  </w:num>
  <w:num w:numId="27">
    <w:abstractNumId w:val="20"/>
  </w:num>
  <w:num w:numId="28">
    <w:abstractNumId w:val="33"/>
  </w:num>
  <w:num w:numId="29">
    <w:abstractNumId w:val="7"/>
  </w:num>
  <w:num w:numId="30">
    <w:abstractNumId w:val="6"/>
  </w:num>
  <w:num w:numId="31">
    <w:abstractNumId w:val="11"/>
  </w:num>
  <w:num w:numId="32">
    <w:abstractNumId w:val="36"/>
  </w:num>
  <w:num w:numId="33">
    <w:abstractNumId w:val="25"/>
  </w:num>
  <w:num w:numId="34">
    <w:abstractNumId w:val="2"/>
  </w:num>
  <w:num w:numId="35">
    <w:abstractNumId w:val="31"/>
  </w:num>
  <w:num w:numId="36">
    <w:abstractNumId w:val="23"/>
  </w:num>
  <w:num w:numId="37">
    <w:abstractNumId w:val="14"/>
  </w:num>
  <w:num w:numId="38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BD"/>
    <w:rsid w:val="000852F7"/>
    <w:rsid w:val="00107E52"/>
    <w:rsid w:val="00180742"/>
    <w:rsid w:val="00241013"/>
    <w:rsid w:val="003079D4"/>
    <w:rsid w:val="003318BC"/>
    <w:rsid w:val="003A502C"/>
    <w:rsid w:val="003B6E7B"/>
    <w:rsid w:val="003E2EDF"/>
    <w:rsid w:val="004458BD"/>
    <w:rsid w:val="00453336"/>
    <w:rsid w:val="00461F2E"/>
    <w:rsid w:val="004A7042"/>
    <w:rsid w:val="00504DFF"/>
    <w:rsid w:val="00666F20"/>
    <w:rsid w:val="006A236A"/>
    <w:rsid w:val="006C409E"/>
    <w:rsid w:val="007415EA"/>
    <w:rsid w:val="00744367"/>
    <w:rsid w:val="007B3B40"/>
    <w:rsid w:val="008B3642"/>
    <w:rsid w:val="009A70AE"/>
    <w:rsid w:val="009F601F"/>
    <w:rsid w:val="00A15096"/>
    <w:rsid w:val="00A318D0"/>
    <w:rsid w:val="00B3153E"/>
    <w:rsid w:val="00C53541"/>
    <w:rsid w:val="00CD41A7"/>
    <w:rsid w:val="00D010F0"/>
    <w:rsid w:val="00D437AA"/>
    <w:rsid w:val="00DF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EA"/>
  </w:style>
  <w:style w:type="paragraph" w:styleId="1">
    <w:name w:val="heading 1"/>
    <w:basedOn w:val="a"/>
    <w:next w:val="a"/>
    <w:link w:val="10"/>
    <w:qFormat/>
    <w:rsid w:val="003079D4"/>
    <w:pPr>
      <w:keepNext/>
      <w:outlineLvl w:val="0"/>
    </w:pPr>
    <w:rPr>
      <w:rFonts w:ascii="Calibri" w:eastAsia="Calibri" w:hAnsi="Calibri" w:cs="Times New Roman"/>
      <w:b/>
      <w:sz w:val="24"/>
    </w:rPr>
  </w:style>
  <w:style w:type="paragraph" w:styleId="2">
    <w:name w:val="heading 2"/>
    <w:basedOn w:val="a"/>
    <w:next w:val="a"/>
    <w:link w:val="20"/>
    <w:qFormat/>
    <w:rsid w:val="003079D4"/>
    <w:pPr>
      <w:keepNext/>
      <w:jc w:val="both"/>
      <w:outlineLvl w:val="1"/>
    </w:pPr>
    <w:rPr>
      <w:rFonts w:ascii="Calibri" w:eastAsia="Calibri" w:hAnsi="Calibri" w:cs="Times New Roman"/>
      <w:sz w:val="28"/>
    </w:rPr>
  </w:style>
  <w:style w:type="paragraph" w:styleId="3">
    <w:name w:val="heading 3"/>
    <w:basedOn w:val="a"/>
    <w:next w:val="a"/>
    <w:link w:val="30"/>
    <w:qFormat/>
    <w:rsid w:val="003079D4"/>
    <w:pPr>
      <w:keepNext/>
      <w:jc w:val="both"/>
      <w:outlineLvl w:val="2"/>
    </w:pPr>
    <w:rPr>
      <w:rFonts w:ascii="Calibri" w:eastAsia="Calibri" w:hAnsi="Calibri" w:cs="Times New Roman"/>
      <w:b/>
      <w:sz w:val="28"/>
    </w:rPr>
  </w:style>
  <w:style w:type="paragraph" w:styleId="4">
    <w:name w:val="heading 4"/>
    <w:basedOn w:val="a"/>
    <w:next w:val="a"/>
    <w:link w:val="40"/>
    <w:qFormat/>
    <w:rsid w:val="003079D4"/>
    <w:pPr>
      <w:keepNext/>
      <w:ind w:firstLine="720"/>
      <w:jc w:val="both"/>
      <w:outlineLvl w:val="3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Стиль3"/>
    <w:basedOn w:val="a"/>
    <w:rsid w:val="007415EA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741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5EA"/>
  </w:style>
  <w:style w:type="paragraph" w:styleId="a5">
    <w:name w:val="footer"/>
    <w:basedOn w:val="a"/>
    <w:link w:val="a6"/>
    <w:uiPriority w:val="99"/>
    <w:unhideWhenUsed/>
    <w:rsid w:val="00741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5EA"/>
  </w:style>
  <w:style w:type="paragraph" w:styleId="a7">
    <w:name w:val="Balloon Text"/>
    <w:basedOn w:val="a"/>
    <w:link w:val="a8"/>
    <w:uiPriority w:val="99"/>
    <w:semiHidden/>
    <w:unhideWhenUsed/>
    <w:rsid w:val="00241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1013"/>
    <w:rPr>
      <w:rFonts w:ascii="Tahoma" w:hAnsi="Tahoma" w:cs="Tahoma"/>
      <w:sz w:val="16"/>
      <w:szCs w:val="16"/>
    </w:rPr>
  </w:style>
  <w:style w:type="character" w:customStyle="1" w:styleId="Exact">
    <w:name w:val="Подпись к картинке Exact"/>
    <w:link w:val="a9"/>
    <w:rsid w:val="00D010F0"/>
    <w:rPr>
      <w:sz w:val="30"/>
      <w:szCs w:val="30"/>
      <w:shd w:val="clear" w:color="auto" w:fill="FFFFFF"/>
      <w:lang w:val="en-US" w:bidi="en-US"/>
    </w:rPr>
  </w:style>
  <w:style w:type="paragraph" w:customStyle="1" w:styleId="a9">
    <w:name w:val="Подпись к картинке"/>
    <w:basedOn w:val="a"/>
    <w:link w:val="Exact"/>
    <w:rsid w:val="00D010F0"/>
    <w:pPr>
      <w:widowControl w:val="0"/>
      <w:shd w:val="clear" w:color="auto" w:fill="FFFFFF"/>
      <w:spacing w:after="0" w:line="332" w:lineRule="exact"/>
    </w:pPr>
    <w:rPr>
      <w:sz w:val="30"/>
      <w:szCs w:val="30"/>
      <w:lang w:val="en-US" w:bidi="en-US"/>
    </w:rPr>
  </w:style>
  <w:style w:type="character" w:customStyle="1" w:styleId="10">
    <w:name w:val="Заголовок 1 Знак"/>
    <w:basedOn w:val="a0"/>
    <w:link w:val="1"/>
    <w:rsid w:val="003079D4"/>
    <w:rPr>
      <w:rFonts w:ascii="Calibri" w:eastAsia="Calibri" w:hAnsi="Calibri" w:cs="Times New Roman"/>
      <w:b/>
      <w:sz w:val="24"/>
    </w:rPr>
  </w:style>
  <w:style w:type="character" w:customStyle="1" w:styleId="20">
    <w:name w:val="Заголовок 2 Знак"/>
    <w:basedOn w:val="a0"/>
    <w:link w:val="2"/>
    <w:rsid w:val="003079D4"/>
    <w:rPr>
      <w:rFonts w:ascii="Calibri" w:eastAsia="Calibri" w:hAnsi="Calibri" w:cs="Times New Roman"/>
      <w:sz w:val="28"/>
    </w:rPr>
  </w:style>
  <w:style w:type="character" w:customStyle="1" w:styleId="30">
    <w:name w:val="Заголовок 3 Знак"/>
    <w:basedOn w:val="a0"/>
    <w:link w:val="3"/>
    <w:rsid w:val="003079D4"/>
    <w:rPr>
      <w:rFonts w:ascii="Calibri" w:eastAsia="Calibri" w:hAnsi="Calibri" w:cs="Times New Roman"/>
      <w:b/>
      <w:sz w:val="28"/>
    </w:rPr>
  </w:style>
  <w:style w:type="character" w:customStyle="1" w:styleId="40">
    <w:name w:val="Заголовок 4 Знак"/>
    <w:basedOn w:val="a0"/>
    <w:link w:val="4"/>
    <w:rsid w:val="003079D4"/>
    <w:rPr>
      <w:rFonts w:ascii="Calibri" w:eastAsia="Calibri" w:hAnsi="Calibri" w:cs="Times New Roman"/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3079D4"/>
  </w:style>
  <w:style w:type="character" w:styleId="aa">
    <w:name w:val="Hyperlink"/>
    <w:uiPriority w:val="99"/>
    <w:unhideWhenUsed/>
    <w:rsid w:val="003079D4"/>
    <w:rPr>
      <w:color w:val="0000FF"/>
      <w:u w:val="single"/>
    </w:rPr>
  </w:style>
  <w:style w:type="paragraph" w:customStyle="1" w:styleId="ConsPlusNormal">
    <w:name w:val="ConsPlusNormal"/>
    <w:rsid w:val="003079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rmal (Web)"/>
    <w:basedOn w:val="a"/>
    <w:uiPriority w:val="99"/>
    <w:unhideWhenUsed/>
    <w:rsid w:val="0030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qFormat/>
    <w:rsid w:val="003079D4"/>
    <w:rPr>
      <w:i/>
      <w:iCs/>
    </w:rPr>
  </w:style>
  <w:style w:type="table" w:styleId="ad">
    <w:name w:val="Table Grid"/>
    <w:basedOn w:val="a1"/>
    <w:uiPriority w:val="59"/>
    <w:rsid w:val="00307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3079D4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EA"/>
  </w:style>
  <w:style w:type="paragraph" w:styleId="1">
    <w:name w:val="heading 1"/>
    <w:basedOn w:val="a"/>
    <w:next w:val="a"/>
    <w:link w:val="10"/>
    <w:qFormat/>
    <w:rsid w:val="003079D4"/>
    <w:pPr>
      <w:keepNext/>
      <w:outlineLvl w:val="0"/>
    </w:pPr>
    <w:rPr>
      <w:rFonts w:ascii="Calibri" w:eastAsia="Calibri" w:hAnsi="Calibri" w:cs="Times New Roman"/>
      <w:b/>
      <w:sz w:val="24"/>
    </w:rPr>
  </w:style>
  <w:style w:type="paragraph" w:styleId="2">
    <w:name w:val="heading 2"/>
    <w:basedOn w:val="a"/>
    <w:next w:val="a"/>
    <w:link w:val="20"/>
    <w:qFormat/>
    <w:rsid w:val="003079D4"/>
    <w:pPr>
      <w:keepNext/>
      <w:jc w:val="both"/>
      <w:outlineLvl w:val="1"/>
    </w:pPr>
    <w:rPr>
      <w:rFonts w:ascii="Calibri" w:eastAsia="Calibri" w:hAnsi="Calibri" w:cs="Times New Roman"/>
      <w:sz w:val="28"/>
    </w:rPr>
  </w:style>
  <w:style w:type="paragraph" w:styleId="3">
    <w:name w:val="heading 3"/>
    <w:basedOn w:val="a"/>
    <w:next w:val="a"/>
    <w:link w:val="30"/>
    <w:qFormat/>
    <w:rsid w:val="003079D4"/>
    <w:pPr>
      <w:keepNext/>
      <w:jc w:val="both"/>
      <w:outlineLvl w:val="2"/>
    </w:pPr>
    <w:rPr>
      <w:rFonts w:ascii="Calibri" w:eastAsia="Calibri" w:hAnsi="Calibri" w:cs="Times New Roman"/>
      <w:b/>
      <w:sz w:val="28"/>
    </w:rPr>
  </w:style>
  <w:style w:type="paragraph" w:styleId="4">
    <w:name w:val="heading 4"/>
    <w:basedOn w:val="a"/>
    <w:next w:val="a"/>
    <w:link w:val="40"/>
    <w:qFormat/>
    <w:rsid w:val="003079D4"/>
    <w:pPr>
      <w:keepNext/>
      <w:ind w:firstLine="720"/>
      <w:jc w:val="both"/>
      <w:outlineLvl w:val="3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Стиль3"/>
    <w:basedOn w:val="a"/>
    <w:rsid w:val="007415EA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741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5EA"/>
  </w:style>
  <w:style w:type="paragraph" w:styleId="a5">
    <w:name w:val="footer"/>
    <w:basedOn w:val="a"/>
    <w:link w:val="a6"/>
    <w:uiPriority w:val="99"/>
    <w:unhideWhenUsed/>
    <w:rsid w:val="00741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5EA"/>
  </w:style>
  <w:style w:type="paragraph" w:styleId="a7">
    <w:name w:val="Balloon Text"/>
    <w:basedOn w:val="a"/>
    <w:link w:val="a8"/>
    <w:uiPriority w:val="99"/>
    <w:semiHidden/>
    <w:unhideWhenUsed/>
    <w:rsid w:val="00241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1013"/>
    <w:rPr>
      <w:rFonts w:ascii="Tahoma" w:hAnsi="Tahoma" w:cs="Tahoma"/>
      <w:sz w:val="16"/>
      <w:szCs w:val="16"/>
    </w:rPr>
  </w:style>
  <w:style w:type="character" w:customStyle="1" w:styleId="Exact">
    <w:name w:val="Подпись к картинке Exact"/>
    <w:link w:val="a9"/>
    <w:rsid w:val="00D010F0"/>
    <w:rPr>
      <w:sz w:val="30"/>
      <w:szCs w:val="30"/>
      <w:shd w:val="clear" w:color="auto" w:fill="FFFFFF"/>
      <w:lang w:val="en-US" w:bidi="en-US"/>
    </w:rPr>
  </w:style>
  <w:style w:type="paragraph" w:customStyle="1" w:styleId="a9">
    <w:name w:val="Подпись к картинке"/>
    <w:basedOn w:val="a"/>
    <w:link w:val="Exact"/>
    <w:rsid w:val="00D010F0"/>
    <w:pPr>
      <w:widowControl w:val="0"/>
      <w:shd w:val="clear" w:color="auto" w:fill="FFFFFF"/>
      <w:spacing w:after="0" w:line="332" w:lineRule="exact"/>
    </w:pPr>
    <w:rPr>
      <w:sz w:val="30"/>
      <w:szCs w:val="30"/>
      <w:lang w:val="en-US" w:bidi="en-US"/>
    </w:rPr>
  </w:style>
  <w:style w:type="character" w:customStyle="1" w:styleId="10">
    <w:name w:val="Заголовок 1 Знак"/>
    <w:basedOn w:val="a0"/>
    <w:link w:val="1"/>
    <w:rsid w:val="003079D4"/>
    <w:rPr>
      <w:rFonts w:ascii="Calibri" w:eastAsia="Calibri" w:hAnsi="Calibri" w:cs="Times New Roman"/>
      <w:b/>
      <w:sz w:val="24"/>
    </w:rPr>
  </w:style>
  <w:style w:type="character" w:customStyle="1" w:styleId="20">
    <w:name w:val="Заголовок 2 Знак"/>
    <w:basedOn w:val="a0"/>
    <w:link w:val="2"/>
    <w:rsid w:val="003079D4"/>
    <w:rPr>
      <w:rFonts w:ascii="Calibri" w:eastAsia="Calibri" w:hAnsi="Calibri" w:cs="Times New Roman"/>
      <w:sz w:val="28"/>
    </w:rPr>
  </w:style>
  <w:style w:type="character" w:customStyle="1" w:styleId="30">
    <w:name w:val="Заголовок 3 Знак"/>
    <w:basedOn w:val="a0"/>
    <w:link w:val="3"/>
    <w:rsid w:val="003079D4"/>
    <w:rPr>
      <w:rFonts w:ascii="Calibri" w:eastAsia="Calibri" w:hAnsi="Calibri" w:cs="Times New Roman"/>
      <w:b/>
      <w:sz w:val="28"/>
    </w:rPr>
  </w:style>
  <w:style w:type="character" w:customStyle="1" w:styleId="40">
    <w:name w:val="Заголовок 4 Знак"/>
    <w:basedOn w:val="a0"/>
    <w:link w:val="4"/>
    <w:rsid w:val="003079D4"/>
    <w:rPr>
      <w:rFonts w:ascii="Calibri" w:eastAsia="Calibri" w:hAnsi="Calibri" w:cs="Times New Roman"/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3079D4"/>
  </w:style>
  <w:style w:type="character" w:styleId="aa">
    <w:name w:val="Hyperlink"/>
    <w:uiPriority w:val="99"/>
    <w:unhideWhenUsed/>
    <w:rsid w:val="003079D4"/>
    <w:rPr>
      <w:color w:val="0000FF"/>
      <w:u w:val="single"/>
    </w:rPr>
  </w:style>
  <w:style w:type="paragraph" w:customStyle="1" w:styleId="ConsPlusNormal">
    <w:name w:val="ConsPlusNormal"/>
    <w:rsid w:val="003079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rmal (Web)"/>
    <w:basedOn w:val="a"/>
    <w:uiPriority w:val="99"/>
    <w:unhideWhenUsed/>
    <w:rsid w:val="0030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qFormat/>
    <w:rsid w:val="003079D4"/>
    <w:rPr>
      <w:i/>
      <w:iCs/>
    </w:rPr>
  </w:style>
  <w:style w:type="table" w:styleId="ad">
    <w:name w:val="Table Grid"/>
    <w:basedOn w:val="a1"/>
    <w:uiPriority w:val="59"/>
    <w:rsid w:val="00307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3079D4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0929F12FD931120D0EEC02DD6981E85A857FA20FA981437AA582E18DA6A94ACF5234B59F9B41414D58E4DF1E04EC7485D4Bo7H" TargetMode="External"/><Relationship Id="rId18" Type="http://schemas.openxmlformats.org/officeDocument/2006/relationships/hyperlink" Target="consultantplus://offline/ref=A0929F12FD931120D0EEC02DD6981E85A857FA20FA961437A65E2E18DA6A94ACF5234B59EBB44C18D48853F3E05B91191BE37ED41146053BAF28F8B54Fo5H" TargetMode="External"/><Relationship Id="rId26" Type="http://schemas.openxmlformats.org/officeDocument/2006/relationships/hyperlink" Target="consultantplus://offline/ref=A0929F12FD931120D0EEC02DD6981E85A857FA20FA961437A65E2E18DA6A94ACF5234B59EBB44C18D48850F1E85B91191BE37ED41146053BAF28F8B54Fo5H" TargetMode="External"/><Relationship Id="rId39" Type="http://schemas.openxmlformats.org/officeDocument/2006/relationships/hyperlink" Target="consultantplus://offline/ref=105152E790B2E76EA0B145E0B2AAA3F5B1C362D741B069BD8DC5A57928626E3EEEB9166AD9B6FFE35B0EDB0B249646ACF76E11A9C4F7O6o3M" TargetMode="External"/><Relationship Id="rId21" Type="http://schemas.openxmlformats.org/officeDocument/2006/relationships/hyperlink" Target="consultantplus://offline/ref=A0929F12FD931120D0EEC02DD6981E85A857FA20FA961437A65E2E18DA6A94ACF5234B59EBB44C18D48853F5E15B91191BE37ED41146053BAF28F8B54Fo5H" TargetMode="External"/><Relationship Id="rId34" Type="http://schemas.openxmlformats.org/officeDocument/2006/relationships/hyperlink" Target="consultantplus://offline/ref=105152E790B2E76EA0B145E0B2AAA3F5B1C362D741B069BD8DC5A57928626E3EEEB9166EDABAF6BC5E1BCA53289758B2FF780DABC6OFo4M" TargetMode="External"/><Relationship Id="rId42" Type="http://schemas.openxmlformats.org/officeDocument/2006/relationships/hyperlink" Target="consultantplus://offline/ref=105152E790B2E76EA0B145E0B2AAA3F5B1C362D741B069BD8DC5A57928626E3EEEB91669DFBEFEE35B0EDB0B249646ACF76E11A9C4F7O6o3M" TargetMode="External"/><Relationship Id="rId47" Type="http://schemas.openxmlformats.org/officeDocument/2006/relationships/hyperlink" Target="consultantplus://offline/ref=105152E790B2E76EA0B145E0B2AAA3F5B1C362D741B069BD8DC5A57928626E3EEEB9166ADBBFF5EE0C54CB0F6DC24BB3F7780FA3DAF762AEOFo9M" TargetMode="External"/><Relationship Id="rId50" Type="http://schemas.openxmlformats.org/officeDocument/2006/relationships/hyperlink" Target="consultantplus://offline/ref=105152E790B2E76EA0B145E0B2AAA3F5B1C362D741B069BD8DC5A57928626E3EEEB9166AD3BEF6BC5E1BCA53289758B2FF780DABC6OFo4M" TargetMode="External"/><Relationship Id="rId55" Type="http://schemas.openxmlformats.org/officeDocument/2006/relationships/hyperlink" Target="consultantplus://offline/ref=105152E790B2E76EA0B145E0B2AAA3F5B1C362D741B069BD8DC5A57928626E3EEEB91669DBB9FFE35B0EDB0B249646ACF76E11A9C4F7O6o3M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0929F12FD931120D0EEC02DD6981E85A857FA20FA961437A65E2E18DA6A94ACF5234B59EBB44C18D48851F9E05B91191BE37ED41146053BAF28F8B54Fo5H" TargetMode="External"/><Relationship Id="rId20" Type="http://schemas.openxmlformats.org/officeDocument/2006/relationships/hyperlink" Target="consultantplus://offline/ref=A0929F12FD931120D0EEC02DD6981E85A857FA20FA961437A65E2E18DA6A94ACF5234B59EBB44C18D48853F5ED5B91191BE37ED41146053BAF28F8B54Fo5H" TargetMode="External"/><Relationship Id="rId29" Type="http://schemas.openxmlformats.org/officeDocument/2006/relationships/hyperlink" Target="consultantplus://offline/ref=A0929F12FD931120D0EEC02DD6981E85A857FA20FA961437A65E2E18DA6A94ACF5234B59EBB44C18D48850F1EF5B91191BE37ED41146053BAF28F8B54Fo5H" TargetMode="External"/><Relationship Id="rId41" Type="http://schemas.openxmlformats.org/officeDocument/2006/relationships/hyperlink" Target="consultantplus://offline/ref=105152E790B2E76EA0B145E0B2AAA3F5B1C362D741B069BD8DC5A57928626E3EEEB91669D8B7FBE35B0EDB0B249646ACF76E11A9C4F7O6o3M" TargetMode="External"/><Relationship Id="rId54" Type="http://schemas.openxmlformats.org/officeDocument/2006/relationships/hyperlink" Target="consultantplus://offline/ref=105152E790B2E76EA0B145E0B2AAA3F5B1C362D741B069BD8DC5A57928626E3EEEB91669DBBBF9E35B0EDB0B249646ACF76E11A9C4F7O6o3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0929F12FD931120D0EEC02DD6981E85A857FA20FA981437AA562E18DA6A94ACF5234B59EBB44C18D78307A0AC05C84959A873DD095A05314Bo0H" TargetMode="External"/><Relationship Id="rId24" Type="http://schemas.openxmlformats.org/officeDocument/2006/relationships/hyperlink" Target="consultantplus://offline/ref=A0929F12FD931120D0EEC02DD6981E85A857FA20FA961437A65E2E18DA6A94ACF5234B59EBB44C18D48853F4EA5B91191BE37ED41146053BAF28F8B54Fo5H" TargetMode="External"/><Relationship Id="rId32" Type="http://schemas.openxmlformats.org/officeDocument/2006/relationships/hyperlink" Target="consultantplus://offline/ref=D3CAD660F3F0E0A265805810D3D697FF29288304C1B466A09999C45AEC6D3054535C76ACA0A4DBEC02FF2781C80CEA85E359CD658E0D86CB1912FA4F655DG" TargetMode="External"/><Relationship Id="rId37" Type="http://schemas.openxmlformats.org/officeDocument/2006/relationships/hyperlink" Target="consultantplus://offline/ref=105152E790B2E76EA0B145E0B2AAA3F5B1C362D741B069BD8DC5A57928626E3EEEB9166ADBBCFBE90854CB0F6DC24BB3F7780FA3DAF762AEOFo9M" TargetMode="External"/><Relationship Id="rId40" Type="http://schemas.openxmlformats.org/officeDocument/2006/relationships/hyperlink" Target="consultantplus://offline/ref=105152E790B2E76EA0B145E0B2AAA3F5B1C362D741B069BD8DC5A57928626E3EEEB9166AD9B7FBE35B0EDB0B249646ACF76E11A9C4F7O6o3M" TargetMode="External"/><Relationship Id="rId45" Type="http://schemas.openxmlformats.org/officeDocument/2006/relationships/hyperlink" Target="consultantplus://offline/ref=105152E790B2E76EA0B145E0B2AAA3F5B1C362D741B069BD8DC5A57928626E3EEEB91669DBBDF8E35B0EDB0B249646ACF76E11A9C4F7O6o3M" TargetMode="External"/><Relationship Id="rId53" Type="http://schemas.openxmlformats.org/officeDocument/2006/relationships/hyperlink" Target="consultantplus://offline/ref=105152E790B2E76EA0B145E0B2AAA3F5B1C362D741B069BD8DC5A57928626E3EEEB9166ADBBFF5E10854CB0F6DC24BB3F7780FA3DAF762AEOFo9M" TargetMode="External"/><Relationship Id="rId58" Type="http://schemas.openxmlformats.org/officeDocument/2006/relationships/hyperlink" Target="consultantplus://offline/ref=105152E790B2E76EA0B145E0B2AAA3F5B1C362D741B069BD8DC5A57928626E3EEEB9166ADBBFF4EA0F54CB0F6DC24BB3F7780FA3DAF762AEOFo9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0929F12FD931120D0EEC02DD6981E85A857FA20FA961437A65E2E18DA6A94ACF5234B59EBB44C18D48851F9E15B91191BE37ED41146053BAF28F8B54Fo5H" TargetMode="External"/><Relationship Id="rId23" Type="http://schemas.openxmlformats.org/officeDocument/2006/relationships/hyperlink" Target="consultantplus://offline/ref=A0929F12FD931120D0EEC02DD6981E85A857FA20FA961437A65E2E18DA6A94ACF5234B59EBB44C18D48853F4E95B91191BE37ED41146053BAF28F8B54Fo5H" TargetMode="External"/><Relationship Id="rId28" Type="http://schemas.openxmlformats.org/officeDocument/2006/relationships/hyperlink" Target="consultantplus://offline/ref=A0929F12FD931120D0EEC02DD6981E85A857FA20FA961437A65E2E18DA6A94ACF5234B59EBB44C18D48850F1E05B91191BE37ED41146053BAF28F8B54Fo5H" TargetMode="External"/><Relationship Id="rId36" Type="http://schemas.openxmlformats.org/officeDocument/2006/relationships/hyperlink" Target="consultantplus://offline/ref=105152E790B2E76EA0B145E0B2AAA3F5B1C362D741B069BD8DC5A57928626E3EEEB9166AD9BFFEE35B0EDB0B249646ACF76E11A9C4F7O6o3M" TargetMode="External"/><Relationship Id="rId49" Type="http://schemas.openxmlformats.org/officeDocument/2006/relationships/hyperlink" Target="consultantplus://offline/ref=105152E790B2E76EA0B145E0B2AAA3F5B1C362D741B069BD8DC5A57928626E3EEEB9166ADBBDFDED0B54CB0F6DC24BB3F7780FA3DAF762AEOFo9M" TargetMode="External"/><Relationship Id="rId57" Type="http://schemas.openxmlformats.org/officeDocument/2006/relationships/hyperlink" Target="consultantplus://offline/ref=105152E790B2E76EA0B145E0B2AAA3F5B1C362D741B069BD8DC5A57928626E3EEEB91669DABEFDE35B0EDB0B249646ACF76E11A9C4F7O6o3M" TargetMode="External"/><Relationship Id="rId61" Type="http://schemas.openxmlformats.org/officeDocument/2006/relationships/theme" Target="theme/theme1.xml"/><Relationship Id="rId10" Type="http://schemas.openxmlformats.org/officeDocument/2006/relationships/hyperlink" Target="consultantplus://offline/ref=A0929F12FD931120D0EEDE20C0F44081AD5BA32AFF951864F30A284F853A92F9A7631500A9F65F19DC9651F1EA45o1H" TargetMode="External"/><Relationship Id="rId19" Type="http://schemas.openxmlformats.org/officeDocument/2006/relationships/hyperlink" Target="consultantplus://offline/ref=A0929F12FD931120D0EEC02DD6981E85A857FA20FA961437A65E2E18DA6A94ACF5234B59EBB44C18D48853F5E85B91191BE37ED41146053BAF28F8B54Fo5H" TargetMode="External"/><Relationship Id="rId31" Type="http://schemas.openxmlformats.org/officeDocument/2006/relationships/hyperlink" Target="consultantplus://offline/ref=D3CAD660F3F0E0A265805810D3D697FF29288304C1B467A3999FC45AEC6D3054535C76ACA0A4DBEC02FF2E86C10CEA85E359CD658E0D86CB1912FA4F655DG" TargetMode="External"/><Relationship Id="rId44" Type="http://schemas.openxmlformats.org/officeDocument/2006/relationships/hyperlink" Target="consultantplus://offline/ref=105152E790B2E76EA0B145E0B2AAA3F5B1C362D741B069BD8DC5A57928626E3EEEB91669DBBCFFE35B0EDB0B249646ACF76E11A9C4F7O6o3M" TargetMode="External"/><Relationship Id="rId52" Type="http://schemas.openxmlformats.org/officeDocument/2006/relationships/hyperlink" Target="consultantplus://offline/ref=105152E790B2E76EA0B145E0B2AAA3F5B1C362D741B069BD8DC5A57928626E3EEEB9166ADBBFF5EF0B54CB0F6DC24BB3F7780FA3DAF762AEOFo9M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0929F12FD931120D0EEDE20C0F44081AD5EA529FA931864F30A284F853A92F9A7631500A9F65F19DC9651F1EA45o1H" TargetMode="External"/><Relationship Id="rId14" Type="http://schemas.openxmlformats.org/officeDocument/2006/relationships/hyperlink" Target="consultantplus://offline/ref=A0929F12FD931120D0EEC02DD6981E85A857FA20FA961437A65E2E18DA6A94ACF5234B59EBB44C18D48853F1E15B91191BE37ED41146053BAF28F8B54Fo5H" TargetMode="External"/><Relationship Id="rId22" Type="http://schemas.openxmlformats.org/officeDocument/2006/relationships/hyperlink" Target="consultantplus://offline/ref=A0929F12FD931120D0EEC02DD6981E85A857FA20FA961437A65E2E18DA6A94ACF5234B59EBB44C18D48853F4E85B91191BE37ED41146053BAF28F8B54Fo5H" TargetMode="External"/><Relationship Id="rId27" Type="http://schemas.openxmlformats.org/officeDocument/2006/relationships/hyperlink" Target="consultantplus://offline/ref=A0929F12FD931120D0EEC02DD6981E85A857FA20FA961437A65E2E18DA6A94ACF5234B59EBB44C18D48850F1EC5B91191BE37ED41146053BAF28F8B54Fo5H" TargetMode="External"/><Relationship Id="rId30" Type="http://schemas.openxmlformats.org/officeDocument/2006/relationships/hyperlink" Target="consultantplus://offline/ref=A0929F12FD931120D0EEC02DD6981E85A857FA20FA961437A65E2E18DA6A94ACF5234B59EBB44C18D48852F8E85B91191BE37ED41146053BAF28F8B54Fo5H" TargetMode="External"/><Relationship Id="rId35" Type="http://schemas.openxmlformats.org/officeDocument/2006/relationships/hyperlink" Target="consultantplus://offline/ref=105152E790B2E76EA0B145E0B2AAA3F5B1C362D741B069BD8DC5A57928626E3EEEB9166ADBBCFBE80854CB0F6DC24BB3F7780FA3DAF762AEOFo9M" TargetMode="External"/><Relationship Id="rId43" Type="http://schemas.openxmlformats.org/officeDocument/2006/relationships/hyperlink" Target="consultantplus://offline/ref=105152E790B2E76EA0B145E0B2AAA3F5B1C362D741B069BD8DC5A57928626E3EEEB9166AD2B7FBE35B0EDB0B249646ACF76E11A9C4F7O6o3M" TargetMode="External"/><Relationship Id="rId48" Type="http://schemas.openxmlformats.org/officeDocument/2006/relationships/hyperlink" Target="consultantplus://offline/ref=105152E790B2E76EA0B145E0B2AAA3F5B1C362D741B069BD8DC5A57928626E3EEEB9166ADBBDFDEC0A54CB0F6DC24BB3F7780FA3DAF762AEOFo9M" TargetMode="External"/><Relationship Id="rId56" Type="http://schemas.openxmlformats.org/officeDocument/2006/relationships/hyperlink" Target="consultantplus://offline/ref=105152E790B2E76EA0B145E0B2AAA3F5B1C362D741B069BD8DC5A57928626E3EEEB91669DBB6FBE35B0EDB0B249646ACF76E11A9C4F7O6o3M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105152E790B2E76EA0B145E0B2AAA3F5B1C362D741B069BD8DC5A57928626E3EEEB91669D8B8FFE35B0EDB0B249646ACF76E11A9C4F7O6o3M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A0929F12FD931120D0EEC02DD6981E85A857FA20FA981437AA562E18DA6A94ACF5234B59EBB44C1CD68307A0AC05C84959A873DD095A05314Bo0H" TargetMode="External"/><Relationship Id="rId17" Type="http://schemas.openxmlformats.org/officeDocument/2006/relationships/hyperlink" Target="consultantplus://offline/ref=A0929F12FD931120D0EEC02DD6981E85A857FA20FA961437A65E2E18DA6A94ACF5234B59EBB44C18D48853F3EF5B91191BE37ED41146053BAF28F8B54Fo5H" TargetMode="External"/><Relationship Id="rId25" Type="http://schemas.openxmlformats.org/officeDocument/2006/relationships/hyperlink" Target="consultantplus://offline/ref=A0929F12FD931120D0EEC02DD6981E85A857FA20FA961437A65E2E18DA6A94ACF5234B59EBB44C18D48851F8EE5B91191BE37ED41146053BAF28F8B54Fo5H" TargetMode="External"/><Relationship Id="rId33" Type="http://schemas.openxmlformats.org/officeDocument/2006/relationships/hyperlink" Target="consultantplus://offline/ref=105152E790B2E76EA0B145E0B2AAA3F5B1C362D741B069BD8DC5A57928626E3EEEB9166ADBBEFAE10854CB0F6DC24BB3F7780FA3DAF762AEOFo9M" TargetMode="External"/><Relationship Id="rId38" Type="http://schemas.openxmlformats.org/officeDocument/2006/relationships/hyperlink" Target="consultantplus://offline/ref=105152E790B2E76EA0B145E0B2AAA3F5B1C362D741B069BD8DC5A57928626E3EEEB9166ADBBCFBE90654CB0F6DC24BB3F7780FA3DAF762AEOFo9M" TargetMode="External"/><Relationship Id="rId46" Type="http://schemas.openxmlformats.org/officeDocument/2006/relationships/hyperlink" Target="consultantplus://offline/ref=105152E790B2E76EA0B145E0B2AAA3F5B1C362D741B069BD8DC5A57928626E3EEEB9166FD8B5A9B94B0A925F298946BAE9640FA9OCo5M" TargetMode="External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3AC1C-EF68-40CE-BD88-B95089EA1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10554</Words>
  <Characters>60162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5</cp:revision>
  <cp:lastPrinted>2021-10-29T13:03:00Z</cp:lastPrinted>
  <dcterms:created xsi:type="dcterms:W3CDTF">2021-10-29T13:04:00Z</dcterms:created>
  <dcterms:modified xsi:type="dcterms:W3CDTF">2021-11-09T13:24:00Z</dcterms:modified>
</cp:coreProperties>
</file>