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91B" w:rsidRPr="0000538D" w:rsidRDefault="0055091B" w:rsidP="0055091B">
      <w:pPr>
        <w:pStyle w:val="31"/>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2BFC68A8" wp14:editId="0D47CC07">
                <wp:simplePos x="0" y="0"/>
                <wp:positionH relativeFrom="column">
                  <wp:posOffset>5787390</wp:posOffset>
                </wp:positionH>
                <wp:positionV relativeFrom="paragraph">
                  <wp:posOffset>-419100</wp:posOffset>
                </wp:positionV>
                <wp:extent cx="266700" cy="295275"/>
                <wp:effectExtent l="0" t="0" r="0" b="9525"/>
                <wp:wrapNone/>
                <wp:docPr id="1" name="Прямоугольник 1"/>
                <wp:cNvGraphicFramePr/>
                <a:graphic xmlns:a="http://schemas.openxmlformats.org/drawingml/2006/main">
                  <a:graphicData uri="http://schemas.microsoft.com/office/word/2010/wordprocessingShape">
                    <wps:wsp>
                      <wps:cNvSpPr/>
                      <wps:spPr>
                        <a:xfrm>
                          <a:off x="0" y="0"/>
                          <a:ext cx="266700" cy="2952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5.7pt;margin-top:-33pt;width:21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" fillcolor="window" stroked="f" strokeweight="2pt"/>
            </w:pict>
          </mc:Fallback>
        </mc:AlternateContent>
      </w:r>
      <w:r w:rsidRPr="0000538D">
        <w:rPr>
          <w:rFonts w:ascii="Arial" w:hAnsi="Arial"/>
          <w:bCs/>
          <w:sz w:val="72"/>
          <w:szCs w:val="72"/>
          <w:u w:val="single"/>
        </w:rPr>
        <w:t>ИНФОРМАЦИОННЫЙ</w:t>
      </w:r>
    </w:p>
    <w:p w:rsidR="0055091B" w:rsidRPr="0000538D" w:rsidRDefault="0055091B" w:rsidP="0055091B">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55091B" w:rsidRPr="0000538D" w:rsidRDefault="0055091B" w:rsidP="0055091B">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55091B" w:rsidRPr="0000538D" w:rsidRDefault="0055091B" w:rsidP="0055091B">
      <w:pPr>
        <w:spacing w:after="0" w:line="240" w:lineRule="auto"/>
        <w:rPr>
          <w:rFonts w:ascii="Times New Roman" w:eastAsia="Times New Roman" w:hAnsi="Times New Roman" w:cs="Times New Roman"/>
          <w:sz w:val="48"/>
          <w:szCs w:val="48"/>
          <w:lang w:eastAsia="ru-RU"/>
        </w:rPr>
      </w:pPr>
    </w:p>
    <w:p w:rsidR="0055091B" w:rsidRPr="0000538D" w:rsidRDefault="0055091B" w:rsidP="0055091B">
      <w:pPr>
        <w:spacing w:after="0" w:line="240" w:lineRule="auto"/>
        <w:rPr>
          <w:rFonts w:ascii="Times New Roman" w:eastAsia="Times New Roman" w:hAnsi="Times New Roman" w:cs="Times New Roman"/>
          <w:sz w:val="48"/>
          <w:szCs w:val="48"/>
          <w:lang w:eastAsia="ru-RU"/>
        </w:rPr>
      </w:pPr>
    </w:p>
    <w:p w:rsidR="0055091B" w:rsidRPr="0000538D" w:rsidRDefault="0055091B" w:rsidP="0055091B">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55091B" w:rsidRPr="0000538D" w:rsidRDefault="0055091B" w:rsidP="0055091B">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55091B" w:rsidRPr="0000538D" w:rsidRDefault="0055091B" w:rsidP="0055091B">
      <w:pPr>
        <w:spacing w:after="0" w:line="240" w:lineRule="auto"/>
        <w:rPr>
          <w:rFonts w:ascii="Times New Roman" w:eastAsia="Times New Roman" w:hAnsi="Times New Roman" w:cs="Times New Roman"/>
          <w:sz w:val="48"/>
          <w:szCs w:val="48"/>
          <w:lang w:eastAsia="ru-RU"/>
        </w:rPr>
      </w:pPr>
    </w:p>
    <w:p w:rsidR="0055091B" w:rsidRPr="0000538D" w:rsidRDefault="0055091B" w:rsidP="0055091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55091B" w:rsidRPr="0000538D" w:rsidRDefault="0055091B" w:rsidP="0055091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55091B" w:rsidRPr="0000538D" w:rsidRDefault="0055091B" w:rsidP="0055091B">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55091B" w:rsidRPr="0000538D" w:rsidRDefault="0055091B" w:rsidP="0055091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342</w:t>
      </w:r>
    </w:p>
    <w:p w:rsidR="0055091B" w:rsidRPr="0000538D" w:rsidRDefault="0055091B" w:rsidP="0055091B">
      <w:pPr>
        <w:spacing w:after="0" w:line="240" w:lineRule="auto"/>
        <w:jc w:val="center"/>
        <w:rPr>
          <w:rFonts w:ascii="Times New Roman" w:eastAsia="Times New Roman" w:hAnsi="Times New Roman" w:cs="Times New Roman"/>
          <w:sz w:val="24"/>
          <w:szCs w:val="24"/>
          <w:lang w:eastAsia="ru-RU"/>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20 мая </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2021 года</w:t>
      </w:r>
    </w:p>
    <w:p w:rsidR="0055091B" w:rsidRDefault="0055091B" w:rsidP="0055091B">
      <w:pPr>
        <w:tabs>
          <w:tab w:val="left" w:pos="4200"/>
          <w:tab w:val="center" w:pos="4677"/>
        </w:tabs>
        <w:rPr>
          <w:rFonts w:ascii="Sylfaen" w:eastAsia="Times New Roman" w:hAnsi="Sylfaen" w:cs="Times New Roman"/>
          <w:b/>
          <w:sz w:val="48"/>
          <w:szCs w:val="48"/>
          <w:lang w:eastAsia="ru-RU"/>
        </w:rPr>
      </w:pPr>
      <w:r>
        <w:rPr>
          <w:rFonts w:ascii="Segoe UI Semibold" w:eastAsia="Times New Roman" w:hAnsi="Segoe UI Semibold" w:cs="Times New Roman"/>
          <w:b/>
          <w:sz w:val="28"/>
          <w:szCs w:val="28"/>
          <w:lang w:eastAsia="ru-RU"/>
        </w:rPr>
        <w:tab/>
      </w:r>
      <w:r>
        <w:rPr>
          <w:rFonts w:ascii="Segoe UI Semibold" w:eastAsia="Times New Roman" w:hAnsi="Segoe UI Semibold" w:cs="Times New Roman"/>
          <w:b/>
          <w:sz w:val="28"/>
          <w:szCs w:val="28"/>
          <w:lang w:eastAsia="ru-RU"/>
        </w:rPr>
        <w:tab/>
      </w:r>
      <w:r>
        <w:rPr>
          <w:rFonts w:ascii="Sylfaen" w:eastAsia="Times New Roman" w:hAnsi="Sylfaen" w:cs="Times New Roman"/>
          <w:b/>
          <w:sz w:val="48"/>
          <w:szCs w:val="48"/>
          <w:lang w:eastAsia="ru-RU"/>
        </w:rPr>
        <w:t>Том 2</w:t>
      </w:r>
    </w:p>
    <w:p w:rsidR="004F6EB4" w:rsidRDefault="004F6EB4" w:rsidP="0055091B">
      <w:pPr>
        <w:spacing w:after="0" w:line="240" w:lineRule="auto"/>
        <w:jc w:val="center"/>
        <w:rPr>
          <w:rFonts w:ascii="Times New Roman" w:eastAsia="Times New Roman" w:hAnsi="Times New Roman" w:cs="Times New Roman"/>
          <w:b/>
          <w:sz w:val="28"/>
          <w:szCs w:val="28"/>
          <w:u w:val="single"/>
          <w:lang w:eastAsia="ru-RU"/>
        </w:rPr>
      </w:pPr>
    </w:p>
    <w:p w:rsidR="0055091B" w:rsidRPr="00ED5031" w:rsidRDefault="0055091B" w:rsidP="0055091B">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55091B" w:rsidRPr="00ED5031" w:rsidRDefault="0055091B" w:rsidP="0055091B">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55091B" w:rsidRPr="00ED5031" w:rsidRDefault="0055091B" w:rsidP="0055091B">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55091B" w:rsidRPr="00ED5031" w:rsidRDefault="0055091B" w:rsidP="0055091B">
      <w:pPr>
        <w:spacing w:after="0" w:line="240" w:lineRule="auto"/>
        <w:jc w:val="center"/>
        <w:rPr>
          <w:rFonts w:ascii="Times New Roman" w:eastAsia="Times New Roman" w:hAnsi="Times New Roman" w:cs="Times New Roman"/>
          <w:b/>
          <w:sz w:val="32"/>
          <w:szCs w:val="32"/>
          <w:u w:val="single"/>
          <w:lang w:eastAsia="ru-RU"/>
        </w:rPr>
      </w:pPr>
    </w:p>
    <w:p w:rsidR="0055091B" w:rsidRPr="00ED5031" w:rsidRDefault="0055091B" w:rsidP="0055091B">
      <w:pPr>
        <w:spacing w:after="0" w:line="240" w:lineRule="auto"/>
        <w:jc w:val="center"/>
        <w:rPr>
          <w:rFonts w:ascii="Times New Roman" w:eastAsia="Times New Roman" w:hAnsi="Times New Roman" w:cs="Times New Roman"/>
          <w:b/>
          <w:sz w:val="32"/>
          <w:szCs w:val="32"/>
          <w:u w:val="single"/>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55091B" w:rsidRPr="00ED5031" w:rsidTr="0055091B">
        <w:tc>
          <w:tcPr>
            <w:tcW w:w="803" w:type="dxa"/>
          </w:tcPr>
          <w:p w:rsidR="0055091B" w:rsidRPr="00ED5031" w:rsidRDefault="0055091B" w:rsidP="0055091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55091B" w:rsidRPr="00ED5031" w:rsidRDefault="0055091B" w:rsidP="0055091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55091B" w:rsidRPr="00ED5031" w:rsidRDefault="0055091B" w:rsidP="0055091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55091B" w:rsidRPr="00ED5031" w:rsidTr="0055091B">
        <w:tc>
          <w:tcPr>
            <w:tcW w:w="803" w:type="dxa"/>
          </w:tcPr>
          <w:p w:rsidR="0055091B" w:rsidRPr="00ED5031" w:rsidRDefault="0055091B" w:rsidP="0055091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55091B" w:rsidRPr="00ED5031" w:rsidRDefault="0055091B" w:rsidP="0055091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55091B" w:rsidRPr="00ED5031" w:rsidRDefault="0055091B" w:rsidP="0055091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55091B" w:rsidRPr="00ED5031" w:rsidTr="0055091B">
        <w:trPr>
          <w:trHeight w:val="1400"/>
        </w:trPr>
        <w:tc>
          <w:tcPr>
            <w:tcW w:w="803" w:type="dxa"/>
          </w:tcPr>
          <w:p w:rsidR="0055091B" w:rsidRPr="00ED5031" w:rsidRDefault="0055091B" w:rsidP="0055091B">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Pr>
          <w:p w:rsidR="0055091B" w:rsidRPr="0055091B" w:rsidRDefault="0055091B" w:rsidP="004F6EB4">
            <w:pPr>
              <w:spacing w:after="0" w:line="240" w:lineRule="auto"/>
              <w:jc w:val="both"/>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sz w:val="28"/>
                <w:szCs w:val="28"/>
                <w:lang w:eastAsia="ru-RU"/>
              </w:rPr>
              <w:t>Постановление от 18.05.2021 №</w:t>
            </w:r>
            <w:r>
              <w:rPr>
                <w:rFonts w:ascii="Times New Roman" w:eastAsia="Times New Roman" w:hAnsi="Times New Roman" w:cs="Times New Roman"/>
                <w:sz w:val="28"/>
                <w:szCs w:val="28"/>
                <w:lang w:eastAsia="ru-RU"/>
              </w:rPr>
              <w:t xml:space="preserve"> 757 </w:t>
            </w:r>
            <w:r w:rsidRPr="0055091B">
              <w:rPr>
                <w:rFonts w:ascii="Times New Roman" w:eastAsia="Times New Roman" w:hAnsi="Times New Roman" w:cs="Times New Roman"/>
                <w:sz w:val="28"/>
                <w:szCs w:val="28"/>
                <w:lang w:eastAsia="ru-RU"/>
              </w:rPr>
              <w:t>«</w:t>
            </w:r>
            <w:r w:rsidRPr="0055091B">
              <w:rPr>
                <w:rFonts w:ascii="Times New Roman" w:eastAsia="Times New Roman" w:hAnsi="Times New Roman" w:cs="Times New Roman"/>
                <w:bCs/>
                <w:sz w:val="28"/>
                <w:szCs w:val="28"/>
                <w:lang w:eastAsia="ru-RU"/>
              </w:rPr>
              <w:t>Об утверждении административного регламента муниципальной услуги «Постановка граждан на учет, в качестве нуждающихся в жилых помещениях муниципального жилищного фонда, предоставляемых по договорам социального найма»</w:t>
            </w:r>
            <w:r>
              <w:rPr>
                <w:rFonts w:ascii="Times New Roman" w:eastAsia="Times New Roman" w:hAnsi="Times New Roman" w:cs="Times New Roman"/>
                <w:bCs/>
                <w:sz w:val="28"/>
                <w:szCs w:val="28"/>
                <w:lang w:eastAsia="ru-RU"/>
              </w:rPr>
              <w:t>»</w:t>
            </w:r>
          </w:p>
        </w:tc>
        <w:tc>
          <w:tcPr>
            <w:tcW w:w="1099" w:type="dxa"/>
          </w:tcPr>
          <w:p w:rsidR="0055091B" w:rsidRPr="00ED5031" w:rsidRDefault="004F6EB4" w:rsidP="0055091B">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2 - 43</w:t>
            </w:r>
          </w:p>
        </w:tc>
      </w:tr>
      <w:tr w:rsidR="0055091B" w:rsidRPr="00ED5031" w:rsidTr="0055091B">
        <w:tc>
          <w:tcPr>
            <w:tcW w:w="803" w:type="dxa"/>
          </w:tcPr>
          <w:p w:rsidR="0055091B" w:rsidRPr="00ED5031" w:rsidRDefault="0055091B" w:rsidP="0055091B">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55091B" w:rsidRPr="000D31BB" w:rsidRDefault="0055091B" w:rsidP="004F6EB4">
            <w:pPr>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Постановление от 18.05.2021 №</w:t>
            </w:r>
            <w:r>
              <w:rPr>
                <w:rFonts w:ascii="Times New Roman" w:eastAsia="Times New Roman" w:hAnsi="Times New Roman" w:cs="Times New Roman"/>
                <w:sz w:val="28"/>
                <w:szCs w:val="28"/>
                <w:lang w:eastAsia="ru-RU"/>
              </w:rPr>
              <w:t xml:space="preserve"> 758 «</w:t>
            </w:r>
            <w:r w:rsidR="004F6EB4" w:rsidRPr="004F6EB4">
              <w:rPr>
                <w:rFonts w:ascii="Times New Roman" w:eastAsia="Times New Roman" w:hAnsi="Times New Roman" w:cs="Times New Roman"/>
                <w:sz w:val="28"/>
                <w:szCs w:val="28"/>
                <w:lang w:eastAsia="ru-RU"/>
              </w:rPr>
              <w:t>Об утверждении административного регламента предоставления муниципальной услуги «Выдача справки-расчета по определению годовой потребности в твердом топливе гражданам, проживающим в домах с печным отоплением на территории муниципального района «Корткеросский»</w:t>
            </w:r>
          </w:p>
        </w:tc>
        <w:tc>
          <w:tcPr>
            <w:tcW w:w="1099" w:type="dxa"/>
          </w:tcPr>
          <w:p w:rsidR="0055091B" w:rsidRPr="00ED5031" w:rsidRDefault="004F6EB4" w:rsidP="0055091B">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44 - </w:t>
            </w:r>
            <w:r w:rsidR="00956230">
              <w:rPr>
                <w:rFonts w:ascii="Times New Roman" w:eastAsia="Times New Roman" w:hAnsi="Times New Roman" w:cs="Times New Roman"/>
                <w:sz w:val="28"/>
                <w:szCs w:val="28"/>
                <w:lang w:eastAsia="ru-RU"/>
              </w:rPr>
              <w:t>75</w:t>
            </w:r>
          </w:p>
        </w:tc>
      </w:tr>
    </w:tbl>
    <w:p w:rsidR="0055091B" w:rsidRPr="009116E1" w:rsidRDefault="0055091B" w:rsidP="0055091B">
      <w:pPr>
        <w:tabs>
          <w:tab w:val="left" w:pos="4200"/>
          <w:tab w:val="center" w:pos="4677"/>
        </w:tabs>
        <w:rPr>
          <w:rFonts w:ascii="Sylfaen" w:eastAsia="Times New Roman" w:hAnsi="Sylfaen" w:cs="Times New Roman"/>
          <w:b/>
          <w:sz w:val="48"/>
          <w:szCs w:val="48"/>
          <w:lang w:eastAsia="ru-RU"/>
        </w:rPr>
      </w:pPr>
    </w:p>
    <w:p w:rsidR="00A714F7" w:rsidRDefault="00A714F7"/>
    <w:p w:rsidR="0055091B" w:rsidRDefault="0055091B"/>
    <w:p w:rsidR="0055091B" w:rsidRDefault="0055091B"/>
    <w:p w:rsidR="0055091B" w:rsidRDefault="0055091B"/>
    <w:p w:rsidR="0055091B" w:rsidRDefault="0055091B"/>
    <w:p w:rsidR="0055091B" w:rsidRDefault="0055091B"/>
    <w:p w:rsidR="0055091B" w:rsidRDefault="0055091B"/>
    <w:p w:rsidR="0055091B" w:rsidRDefault="0055091B"/>
    <w:p w:rsidR="0055091B" w:rsidRDefault="0055091B"/>
    <w:p w:rsidR="0055091B" w:rsidRDefault="0055091B"/>
    <w:p w:rsidR="00956230" w:rsidRDefault="00956230"/>
    <w:p w:rsidR="00956230" w:rsidRDefault="00956230"/>
    <w:p w:rsidR="00956230" w:rsidRDefault="00956230"/>
    <w:p w:rsidR="0055091B" w:rsidRDefault="0055091B"/>
    <w:p w:rsidR="0055091B" w:rsidRPr="0055091B" w:rsidRDefault="0055091B" w:rsidP="0055091B">
      <w:pPr>
        <w:spacing w:after="0"/>
        <w:jc w:val="center"/>
        <w:rPr>
          <w:rFonts w:ascii="Times New Roman" w:hAnsi="Times New Roman" w:cs="Times New Roman"/>
          <w:b/>
          <w:sz w:val="32"/>
          <w:szCs w:val="32"/>
        </w:rPr>
      </w:pPr>
      <w:r w:rsidRPr="0055091B">
        <w:rPr>
          <w:rFonts w:ascii="Times New Roman" w:hAnsi="Times New Roman" w:cs="Times New Roman"/>
          <w:b/>
          <w:sz w:val="32"/>
          <w:szCs w:val="32"/>
        </w:rPr>
        <w:lastRenderedPageBreak/>
        <w:t>Постановление от 18.05.2021 № 757</w:t>
      </w:r>
    </w:p>
    <w:p w:rsidR="0055091B" w:rsidRDefault="0055091B" w:rsidP="0055091B">
      <w:pPr>
        <w:spacing w:after="0"/>
        <w:jc w:val="center"/>
        <w:rPr>
          <w:rFonts w:ascii="Times New Roman" w:hAnsi="Times New Roman" w:cs="Times New Roman"/>
          <w:b/>
          <w:bCs/>
          <w:sz w:val="32"/>
          <w:szCs w:val="32"/>
        </w:rPr>
      </w:pPr>
      <w:r w:rsidRPr="0055091B">
        <w:rPr>
          <w:rFonts w:ascii="Times New Roman" w:hAnsi="Times New Roman" w:cs="Times New Roman"/>
          <w:b/>
          <w:sz w:val="32"/>
          <w:szCs w:val="32"/>
        </w:rPr>
        <w:t>«</w:t>
      </w:r>
      <w:r w:rsidRPr="0055091B">
        <w:rPr>
          <w:rFonts w:ascii="Times New Roman" w:hAnsi="Times New Roman" w:cs="Times New Roman"/>
          <w:b/>
          <w:bCs/>
          <w:sz w:val="32"/>
          <w:szCs w:val="32"/>
        </w:rPr>
        <w:t>Об утверждении административного регламента муниципальной услуги «Постановка граждан на учет, в качестве нуждающихся в жилых помещениях муниципального жилищного фонда, предоставляемых по договорам социального найма»»</w:t>
      </w:r>
    </w:p>
    <w:p w:rsidR="0055091B" w:rsidRDefault="0055091B" w:rsidP="0055091B">
      <w:pPr>
        <w:spacing w:after="0"/>
        <w:jc w:val="center"/>
        <w:rPr>
          <w:rFonts w:ascii="Times New Roman" w:hAnsi="Times New Roman" w:cs="Times New Roman"/>
          <w:b/>
          <w:bCs/>
          <w:sz w:val="32"/>
          <w:szCs w:val="32"/>
        </w:rPr>
      </w:pPr>
    </w:p>
    <w:p w:rsidR="0055091B" w:rsidRPr="0055091B" w:rsidRDefault="0055091B" w:rsidP="0055091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55091B">
        <w:rPr>
          <w:rFonts w:ascii="Times New Roman" w:eastAsia="Calibri" w:hAnsi="Times New Roman" w:cs="Times New Roman"/>
          <w:sz w:val="28"/>
          <w:szCs w:val="28"/>
        </w:rPr>
        <w:t>Во исполнение требований Федерального закона от 27 июля 2010 года № 210-ФЗ «Об организации предоставления государственных и муниципальных услуг», Постановления Правительства Российской Федерации от 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администрация муниципального района «Корткеросский</w:t>
      </w:r>
      <w:proofErr w:type="gramEnd"/>
      <w:r w:rsidRPr="0055091B">
        <w:rPr>
          <w:rFonts w:ascii="Times New Roman" w:eastAsia="Calibri" w:hAnsi="Times New Roman" w:cs="Times New Roman"/>
          <w:sz w:val="28"/>
          <w:szCs w:val="28"/>
        </w:rPr>
        <w:t>» постановляет:</w:t>
      </w:r>
    </w:p>
    <w:p w:rsidR="0055091B" w:rsidRPr="0055091B" w:rsidRDefault="0055091B" w:rsidP="0055091B">
      <w:pPr>
        <w:spacing w:after="0" w:line="240" w:lineRule="auto"/>
        <w:ind w:firstLine="567"/>
        <w:jc w:val="center"/>
        <w:rPr>
          <w:rFonts w:ascii="Times New Roman" w:eastAsia="Times New Roman" w:hAnsi="Times New Roman" w:cs="Times New Roman"/>
          <w:b/>
          <w:bCs/>
          <w:sz w:val="16"/>
          <w:szCs w:val="16"/>
          <w:lang w:eastAsia="ru-RU"/>
        </w:rPr>
      </w:pPr>
    </w:p>
    <w:p w:rsidR="0055091B" w:rsidRPr="0055091B" w:rsidRDefault="0055091B" w:rsidP="0055091B">
      <w:pPr>
        <w:spacing w:after="0" w:line="240" w:lineRule="auto"/>
        <w:ind w:firstLine="567"/>
        <w:jc w:val="both"/>
        <w:rPr>
          <w:rFonts w:ascii="Times New Roman" w:eastAsia="Calibri" w:hAnsi="Times New Roman" w:cs="Times New Roman"/>
          <w:sz w:val="28"/>
          <w:szCs w:val="28"/>
        </w:rPr>
      </w:pPr>
      <w:r w:rsidRPr="0055091B">
        <w:rPr>
          <w:rFonts w:ascii="Times New Roman" w:eastAsia="Calibri" w:hAnsi="Times New Roman" w:cs="Times New Roman"/>
          <w:sz w:val="28"/>
          <w:szCs w:val="28"/>
        </w:rPr>
        <w:t xml:space="preserve">1. Утвердить административный регламент предоставления муниципальной услуги </w:t>
      </w:r>
      <w:r w:rsidRPr="0055091B">
        <w:rPr>
          <w:rFonts w:ascii="Times New Roman" w:eastAsia="Calibri" w:hAnsi="Times New Roman" w:cs="Times New Roman"/>
          <w:sz w:val="28"/>
          <w:szCs w:val="28"/>
          <w:lang w:eastAsia="ru-RU"/>
        </w:rPr>
        <w:t xml:space="preserve">«Постановка граждан на учет, в качестве нуждающихся в жилых помещениях муниципального жилищного фонда, предоставляемых по договорам социального найма» </w:t>
      </w:r>
      <w:r w:rsidRPr="0055091B">
        <w:rPr>
          <w:rFonts w:ascii="Times New Roman" w:eastAsia="Calibri" w:hAnsi="Times New Roman" w:cs="Times New Roman"/>
          <w:sz w:val="28"/>
          <w:szCs w:val="28"/>
        </w:rPr>
        <w:t>согласно приложению к настоящему постановлению.</w:t>
      </w:r>
    </w:p>
    <w:p w:rsidR="0055091B" w:rsidRPr="0055091B" w:rsidRDefault="0055091B" w:rsidP="0055091B">
      <w:pPr>
        <w:spacing w:after="0" w:line="240" w:lineRule="auto"/>
        <w:ind w:firstLine="567"/>
        <w:jc w:val="both"/>
        <w:rPr>
          <w:rFonts w:ascii="Times New Roman" w:eastAsia="Calibri" w:hAnsi="Times New Roman" w:cs="Times New Roman"/>
          <w:sz w:val="28"/>
          <w:szCs w:val="28"/>
        </w:rPr>
      </w:pPr>
      <w:r w:rsidRPr="0055091B">
        <w:rPr>
          <w:rFonts w:ascii="Times New Roman" w:eastAsia="Calibri" w:hAnsi="Times New Roman" w:cs="Times New Roman"/>
          <w:sz w:val="28"/>
          <w:szCs w:val="28"/>
        </w:rPr>
        <w:t>2. Лицам, ответственным за предоставление муниципальной услуги постановке граждан на учет, в качестве нуждающихся в жилых помещениях муниципального жилищного фонда, предоставляемых по договорам социального найма</w:t>
      </w:r>
      <w:r w:rsidRPr="0055091B">
        <w:rPr>
          <w:rFonts w:ascii="Times New Roman" w:eastAsia="Calibri" w:hAnsi="Times New Roman" w:cs="Times New Roman"/>
          <w:sz w:val="28"/>
          <w:szCs w:val="28"/>
          <w:lang w:eastAsia="ru-RU"/>
        </w:rPr>
        <w:t xml:space="preserve">, </w:t>
      </w:r>
      <w:r w:rsidRPr="0055091B">
        <w:rPr>
          <w:rFonts w:ascii="Times New Roman" w:eastAsia="Calibri" w:hAnsi="Times New Roman" w:cs="Times New Roman"/>
          <w:sz w:val="28"/>
          <w:szCs w:val="28"/>
        </w:rPr>
        <w:t>руководствоваться административным регламентом, утвержденным настоящим постановлением.</w:t>
      </w:r>
    </w:p>
    <w:p w:rsidR="0055091B" w:rsidRPr="0055091B" w:rsidRDefault="0055091B" w:rsidP="0055091B">
      <w:pPr>
        <w:spacing w:after="0" w:line="240" w:lineRule="auto"/>
        <w:ind w:firstLine="567"/>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3. </w:t>
      </w:r>
      <w:proofErr w:type="gramStart"/>
      <w:r w:rsidRPr="0055091B">
        <w:rPr>
          <w:rFonts w:ascii="Times New Roman" w:eastAsia="Times New Roman" w:hAnsi="Times New Roman" w:cs="Times New Roman"/>
          <w:sz w:val="28"/>
          <w:szCs w:val="28"/>
          <w:lang w:eastAsia="ru-RU"/>
        </w:rPr>
        <w:t>Контроль за</w:t>
      </w:r>
      <w:proofErr w:type="gramEnd"/>
      <w:r w:rsidRPr="0055091B">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муниципального района «Корткеросский»- руководителя администрации (</w:t>
      </w:r>
      <w:proofErr w:type="spellStart"/>
      <w:r w:rsidRPr="0055091B">
        <w:rPr>
          <w:rFonts w:ascii="Times New Roman" w:eastAsia="Times New Roman" w:hAnsi="Times New Roman" w:cs="Times New Roman"/>
          <w:sz w:val="28"/>
          <w:szCs w:val="28"/>
          <w:lang w:eastAsia="ru-RU"/>
        </w:rPr>
        <w:t>Изъюрова</w:t>
      </w:r>
      <w:proofErr w:type="spellEnd"/>
      <w:r w:rsidRPr="0055091B">
        <w:rPr>
          <w:rFonts w:ascii="Times New Roman" w:eastAsia="Times New Roman" w:hAnsi="Times New Roman" w:cs="Times New Roman"/>
          <w:sz w:val="28"/>
          <w:szCs w:val="28"/>
          <w:lang w:eastAsia="ru-RU"/>
        </w:rPr>
        <w:t xml:space="preserve"> С.Л.).</w:t>
      </w:r>
    </w:p>
    <w:p w:rsidR="0055091B" w:rsidRPr="0055091B" w:rsidRDefault="0055091B" w:rsidP="0055091B">
      <w:pPr>
        <w:spacing w:after="0" w:line="240" w:lineRule="auto"/>
        <w:ind w:firstLine="567"/>
        <w:jc w:val="both"/>
        <w:rPr>
          <w:rFonts w:ascii="Times New Roman" w:eastAsia="Calibri" w:hAnsi="Times New Roman" w:cs="Times New Roman"/>
          <w:sz w:val="28"/>
          <w:szCs w:val="28"/>
        </w:rPr>
      </w:pPr>
      <w:r w:rsidRPr="0055091B">
        <w:rPr>
          <w:rFonts w:ascii="Times New Roman" w:eastAsia="Calibri" w:hAnsi="Times New Roman" w:cs="Times New Roman"/>
          <w:sz w:val="28"/>
          <w:szCs w:val="28"/>
        </w:rPr>
        <w:t>4.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w:t>
      </w:r>
    </w:p>
    <w:p w:rsidR="0055091B" w:rsidRPr="0055091B" w:rsidRDefault="0055091B" w:rsidP="0055091B">
      <w:pPr>
        <w:spacing w:after="0" w:line="240" w:lineRule="auto"/>
        <w:ind w:firstLine="567"/>
        <w:jc w:val="both"/>
        <w:rPr>
          <w:rFonts w:ascii="Times New Roman" w:eastAsia="Calibri" w:hAnsi="Times New Roman" w:cs="Times New Roman"/>
          <w:sz w:val="28"/>
          <w:szCs w:val="28"/>
        </w:rPr>
      </w:pPr>
      <w:r w:rsidRPr="0055091B">
        <w:rPr>
          <w:rFonts w:ascii="Times New Roman" w:eastAsia="Calibri" w:hAnsi="Times New Roman" w:cs="Times New Roman"/>
          <w:sz w:val="28"/>
          <w:szCs w:val="28"/>
        </w:rPr>
        <w:t>5. Постановление администрации муниципального района «Корткеросский» от 26.05.2020 г. № 705 «Об утверждении административного регламента предоставления муниципальной услуги «Постановка граждан на учет, в качестве нуждающихся в жилых помещениях муниципального жилищного фонда, предоставляемых по договорам социального найма» считать утратившим силу.</w:t>
      </w:r>
    </w:p>
    <w:p w:rsidR="0055091B" w:rsidRPr="0055091B" w:rsidRDefault="0055091B" w:rsidP="0055091B">
      <w:pPr>
        <w:spacing w:after="0" w:line="240" w:lineRule="auto"/>
        <w:jc w:val="center"/>
        <w:rPr>
          <w:rFonts w:ascii="Times New Roman" w:eastAsia="Times New Roman" w:hAnsi="Times New Roman" w:cs="Times New Roman"/>
          <w:sz w:val="28"/>
          <w:szCs w:val="28"/>
          <w:lang w:eastAsia="ru-RU"/>
        </w:rPr>
      </w:pPr>
    </w:p>
    <w:p w:rsidR="0055091B" w:rsidRPr="0055091B" w:rsidRDefault="0055091B" w:rsidP="0055091B">
      <w:pPr>
        <w:spacing w:after="0" w:line="240" w:lineRule="auto"/>
        <w:jc w:val="both"/>
        <w:rPr>
          <w:rFonts w:ascii="Times New Roman" w:eastAsia="Times New Roman" w:hAnsi="Times New Roman" w:cs="Times New Roman"/>
          <w:b/>
          <w:sz w:val="28"/>
          <w:szCs w:val="28"/>
          <w:lang w:eastAsia="ru-RU"/>
        </w:rPr>
      </w:pPr>
      <w:r w:rsidRPr="0055091B">
        <w:rPr>
          <w:rFonts w:ascii="Times New Roman" w:eastAsia="Times New Roman" w:hAnsi="Times New Roman" w:cs="Times New Roman"/>
          <w:b/>
          <w:sz w:val="28"/>
          <w:szCs w:val="28"/>
          <w:lang w:eastAsia="ru-RU"/>
        </w:rPr>
        <w:t>Глава муниципального района «Корткеросский»-</w:t>
      </w:r>
    </w:p>
    <w:p w:rsidR="0055091B" w:rsidRDefault="0055091B" w:rsidP="0055091B">
      <w:pPr>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b/>
          <w:sz w:val="28"/>
          <w:szCs w:val="28"/>
          <w:lang w:eastAsia="ru-RU"/>
        </w:rPr>
        <w:t>руководитель администрации                                                              К.Сажин</w:t>
      </w:r>
    </w:p>
    <w:p w:rsidR="0055091B" w:rsidRPr="0055091B" w:rsidRDefault="0055091B" w:rsidP="0055091B">
      <w:pPr>
        <w:spacing w:after="0" w:line="240" w:lineRule="auto"/>
        <w:ind w:left="4962"/>
        <w:jc w:val="center"/>
        <w:rPr>
          <w:rFonts w:ascii="Times New Roman" w:eastAsia="Times New Roman" w:hAnsi="Times New Roman" w:cs="Times New Roman"/>
          <w:sz w:val="28"/>
          <w:szCs w:val="28"/>
          <w:lang w:eastAsia="ru-RU"/>
        </w:rPr>
      </w:pPr>
    </w:p>
    <w:p w:rsidR="0055091B" w:rsidRPr="0055091B" w:rsidRDefault="0055091B" w:rsidP="0055091B">
      <w:pPr>
        <w:spacing w:after="0" w:line="240" w:lineRule="auto"/>
        <w:ind w:left="4962"/>
        <w:jc w:val="center"/>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Приложение</w:t>
      </w:r>
    </w:p>
    <w:p w:rsidR="0055091B" w:rsidRPr="0055091B" w:rsidRDefault="0055091B" w:rsidP="0055091B">
      <w:pPr>
        <w:spacing w:after="0" w:line="240" w:lineRule="auto"/>
        <w:ind w:left="4962"/>
        <w:jc w:val="center"/>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к постановлению администрации</w:t>
      </w:r>
    </w:p>
    <w:p w:rsidR="0055091B" w:rsidRPr="0055091B" w:rsidRDefault="0055091B" w:rsidP="0055091B">
      <w:pPr>
        <w:spacing w:after="0" w:line="240" w:lineRule="auto"/>
        <w:ind w:left="4962"/>
        <w:jc w:val="center"/>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муниципального района</w:t>
      </w:r>
    </w:p>
    <w:p w:rsidR="0055091B" w:rsidRPr="0055091B" w:rsidRDefault="0055091B" w:rsidP="0055091B">
      <w:pPr>
        <w:spacing w:after="0" w:line="240" w:lineRule="auto"/>
        <w:ind w:left="4962"/>
        <w:jc w:val="center"/>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«Корткеросский»</w:t>
      </w:r>
    </w:p>
    <w:p w:rsidR="0055091B" w:rsidRPr="0055091B" w:rsidRDefault="0055091B" w:rsidP="0055091B">
      <w:pPr>
        <w:spacing w:after="0" w:line="240" w:lineRule="auto"/>
        <w:ind w:left="4962"/>
        <w:jc w:val="center"/>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18.05.2021 № 757</w:t>
      </w:r>
    </w:p>
    <w:p w:rsidR="0055091B" w:rsidRPr="0055091B" w:rsidRDefault="0055091B" w:rsidP="0055091B">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АДМИНИСТРАТИВНЫЙ РЕГЛАМЕНТ</w:t>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 xml:space="preserve">предоставления муниципальной услуги </w:t>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FF0000"/>
          <w:sz w:val="28"/>
          <w:szCs w:val="28"/>
          <w:lang w:eastAsia="ru-RU"/>
        </w:rPr>
      </w:pPr>
      <w:r w:rsidRPr="0055091B">
        <w:rPr>
          <w:rFonts w:ascii="Times New Roman" w:eastAsia="Times New Roman" w:hAnsi="Times New Roman" w:cs="Times New Roman"/>
          <w:b/>
          <w:bCs/>
          <w:sz w:val="28"/>
          <w:szCs w:val="28"/>
          <w:lang w:eastAsia="ru-RU"/>
        </w:rPr>
        <w:t xml:space="preserve">«Постановка граждан на учет, в качестве нуждающихся в жилых помещениях муниципального жилищного фонда, предоставляемых по договорам социального найма» </w:t>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16"/>
          <w:szCs w:val="16"/>
          <w:lang w:eastAsia="ru-RU"/>
        </w:rPr>
      </w:pPr>
    </w:p>
    <w:p w:rsidR="0055091B" w:rsidRPr="0055091B" w:rsidRDefault="0055091B" w:rsidP="0055091B">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val="en-US" w:eastAsia="ru-RU"/>
        </w:rPr>
        <w:t>I</w:t>
      </w:r>
      <w:r w:rsidRPr="0055091B">
        <w:rPr>
          <w:rFonts w:ascii="Times New Roman" w:eastAsia="Times New Roman" w:hAnsi="Times New Roman" w:cs="Times New Roman"/>
          <w:b/>
          <w:bCs/>
          <w:sz w:val="28"/>
          <w:szCs w:val="28"/>
          <w:lang w:eastAsia="ru-RU"/>
        </w:rPr>
        <w:t>. Общие положения</w:t>
      </w:r>
    </w:p>
    <w:p w:rsidR="0055091B" w:rsidRPr="0055091B" w:rsidRDefault="0055091B" w:rsidP="0055091B">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Предмет регулирования административного регламента</w:t>
      </w:r>
    </w:p>
    <w:p w:rsidR="0055091B" w:rsidRPr="0055091B" w:rsidRDefault="0055091B" w:rsidP="0055091B">
      <w:pPr>
        <w:widowControl w:val="0"/>
        <w:autoSpaceDE w:val="0"/>
        <w:autoSpaceDN w:val="0"/>
        <w:adjustRightInd w:val="0"/>
        <w:spacing w:after="0" w:line="240" w:lineRule="auto"/>
        <w:jc w:val="center"/>
        <w:outlineLvl w:val="2"/>
        <w:rPr>
          <w:rFonts w:ascii="Times New Roman" w:eastAsia="Times New Roman" w:hAnsi="Times New Roman" w:cs="Times New Roman"/>
          <w:b/>
          <w:bCs/>
          <w:sz w:val="16"/>
          <w:szCs w:val="16"/>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1.1. </w:t>
      </w:r>
      <w:proofErr w:type="gramStart"/>
      <w:r w:rsidRPr="0055091B">
        <w:rPr>
          <w:rFonts w:ascii="Times New Roman" w:eastAsia="Times New Roman" w:hAnsi="Times New Roman" w:cs="Times New Roman"/>
          <w:sz w:val="28"/>
          <w:szCs w:val="28"/>
          <w:lang w:eastAsia="ru-RU"/>
        </w:rPr>
        <w:t>Административный регламент предоставления муниципальной услуги ««Постановка граждан на учет, в качестве нуждающихся в жилых помещениях муниципального жилищного фонда, предоставляемых по договорам социального найма» (далее - административный регламент), определяет порядок, сроки и последовательность действий (административных процедур) администрацией муниципального района "Корткеросский"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w:t>
      </w:r>
      <w:proofErr w:type="gramEnd"/>
      <w:r w:rsidRPr="0055091B">
        <w:rPr>
          <w:rFonts w:ascii="Times New Roman" w:eastAsia="Times New Roman" w:hAnsi="Times New Roman" w:cs="Times New Roman"/>
          <w:sz w:val="28"/>
          <w:szCs w:val="28"/>
          <w:lang w:eastAsia="ru-RU"/>
        </w:rPr>
        <w:t xml:space="preserve">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постановке граждан на учет, в качестве нуждающихся в жилых помещениях муниципального жилищного фонда, предоставляемых по договорам социального найма (далее – муниципальная услуга).</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55091B">
        <w:rPr>
          <w:rFonts w:ascii="Times New Roman" w:eastAsia="Times New Roman" w:hAnsi="Times New Roman" w:cs="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Круг заявителей</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1.2. Заявителями являются физические лица – граждане Российской Федерации, зарегистрированные в установленном порядке по месту жительства на территории Республики Коми, относящиеся к следующим категориям граждан.</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1.2.1. Категории граждан, имеющих право на постановку на учет в качестве нуждающихся в жилых помещениях, предоставляемых по договорам социального найма, в соответствии с Жилищным кодексом Российской Федерации:</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Малоимущие граждане, признанные нуждающимися в жилых помещениях по следующим основаниям:</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Ст.51 ЖК 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2)</w:t>
      </w:r>
      <w:r w:rsidRPr="0055091B">
        <w:rPr>
          <w:rFonts w:ascii="Times New Roman" w:eastAsia="Times New Roman" w:hAnsi="Times New Roman" w:cs="Times New Roman"/>
          <w:color w:val="FF0000"/>
          <w:sz w:val="28"/>
          <w:szCs w:val="28"/>
          <w:lang w:eastAsia="ru-RU"/>
        </w:rPr>
        <w:t xml:space="preserve"> </w:t>
      </w:r>
      <w:r w:rsidRPr="0055091B">
        <w:rPr>
          <w:rFonts w:ascii="Times New Roman" w:eastAsia="Times New Roman" w:hAnsi="Times New Roman" w:cs="Times New Roman"/>
          <w:sz w:val="28"/>
          <w:szCs w:val="28"/>
          <w:lang w:eastAsia="ru-RU"/>
        </w:rPr>
        <w:t>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3) </w:t>
      </w:r>
      <w:proofErr w:type="gramStart"/>
      <w:r w:rsidRPr="0055091B">
        <w:rPr>
          <w:rFonts w:ascii="Times New Roman" w:eastAsia="Times New Roman" w:hAnsi="Times New Roman" w:cs="Times New Roman"/>
          <w:sz w:val="28"/>
          <w:szCs w:val="28"/>
          <w:lang w:eastAsia="ru-RU"/>
        </w:rPr>
        <w:t>проживающие</w:t>
      </w:r>
      <w:proofErr w:type="gramEnd"/>
      <w:r w:rsidRPr="0055091B">
        <w:rPr>
          <w:rFonts w:ascii="Times New Roman" w:eastAsia="Times New Roman" w:hAnsi="Times New Roman" w:cs="Times New Roman"/>
          <w:sz w:val="28"/>
          <w:szCs w:val="28"/>
          <w:lang w:eastAsia="ru-RU"/>
        </w:rPr>
        <w:t xml:space="preserve"> в помещении, не отвечающем установленным для жилых помещений требованиям;</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roofErr w:type="gramStart"/>
      <w:r w:rsidRPr="0055091B">
        <w:rPr>
          <w:rFonts w:ascii="Times New Roman" w:eastAsia="Times New Roman" w:hAnsi="Times New Roman" w:cs="Times New Roman"/>
          <w:sz w:val="28"/>
          <w:szCs w:val="28"/>
          <w:lang w:eastAsia="ru-RU"/>
        </w:rPr>
        <w:t>4)</w:t>
      </w:r>
      <w:r w:rsidRPr="0055091B">
        <w:rPr>
          <w:rFonts w:ascii="Times New Roman" w:eastAsia="Times New Roman" w:hAnsi="Times New Roman" w:cs="Times New Roman"/>
          <w:color w:val="FF0000"/>
          <w:sz w:val="28"/>
          <w:szCs w:val="28"/>
          <w:lang w:eastAsia="ru-RU"/>
        </w:rPr>
        <w:t xml:space="preserve"> </w:t>
      </w:r>
      <w:r w:rsidRPr="0055091B">
        <w:rPr>
          <w:rFonts w:ascii="Times New Roman" w:eastAsia="Times New Roman" w:hAnsi="Times New Roman" w:cs="Times New Roman"/>
          <w:sz w:val="28"/>
          <w:szCs w:val="28"/>
          <w:lang w:eastAsia="ru-RU"/>
        </w:rPr>
        <w:t>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w:t>
      </w:r>
      <w:proofErr w:type="gramEnd"/>
      <w:r w:rsidRPr="0055091B">
        <w:rPr>
          <w:rFonts w:ascii="Times New Roman" w:eastAsia="Times New Roman" w:hAnsi="Times New Roman" w:cs="Times New Roman"/>
          <w:sz w:val="28"/>
          <w:szCs w:val="28"/>
          <w:lang w:eastAsia="ru-RU"/>
        </w:rPr>
        <w:t xml:space="preserve">, при которой совместное проживание с ним в одной квартире невозможно, и не </w:t>
      </w:r>
      <w:proofErr w:type="gramStart"/>
      <w:r w:rsidRPr="0055091B">
        <w:rPr>
          <w:rFonts w:ascii="Times New Roman" w:eastAsia="Times New Roman" w:hAnsi="Times New Roman" w:cs="Times New Roman"/>
          <w:sz w:val="28"/>
          <w:szCs w:val="28"/>
          <w:lang w:eastAsia="ru-RU"/>
        </w:rPr>
        <w:t>имеющими</w:t>
      </w:r>
      <w:proofErr w:type="gramEnd"/>
      <w:r w:rsidRPr="0055091B">
        <w:rPr>
          <w:rFonts w:ascii="Times New Roman" w:eastAsia="Times New Roman" w:hAnsi="Times New Roman" w:cs="Times New Roman"/>
          <w:sz w:val="28"/>
          <w:szCs w:val="28"/>
          <w:lang w:eastAsia="ru-RU"/>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1.3.</w:t>
      </w:r>
      <w:r w:rsidRPr="0055091B">
        <w:rPr>
          <w:rFonts w:ascii="Times New Roman" w:eastAsia="Times New Roman" w:hAnsi="Times New Roman" w:cs="Times New Roman"/>
          <w:sz w:val="28"/>
          <w:szCs w:val="28"/>
          <w:lang w:eastAsia="ru-RU"/>
        </w:rPr>
        <w:tab/>
        <w:t xml:space="preserve">От имени заявителя, в целях получения услуги может выступать </w:t>
      </w:r>
      <w:r w:rsidRPr="0055091B">
        <w:rPr>
          <w:rFonts w:ascii="Times New Roman" w:eastAsia="Times New Roman" w:hAnsi="Times New Roman" w:cs="Times New Roman"/>
          <w:sz w:val="28"/>
          <w:szCs w:val="28"/>
          <w:lang w:eastAsia="ru-RU"/>
        </w:rPr>
        <w:lastRenderedPageBreak/>
        <w:t>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55091B" w:rsidRPr="0055091B" w:rsidRDefault="0055091B" w:rsidP="0055091B">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Требования к порядку информирования</w:t>
      </w:r>
    </w:p>
    <w:p w:rsidR="0055091B" w:rsidRPr="0055091B" w:rsidRDefault="0055091B" w:rsidP="0055091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о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1.4 Информация о порядке предоставления </w:t>
      </w:r>
      <w:proofErr w:type="gramStart"/>
      <w:r w:rsidRPr="0055091B">
        <w:rPr>
          <w:rFonts w:ascii="Times New Roman" w:eastAsia="Times New Roman" w:hAnsi="Times New Roman" w:cs="Times New Roman"/>
          <w:sz w:val="28"/>
          <w:szCs w:val="28"/>
          <w:lang w:eastAsia="ru-RU"/>
        </w:rPr>
        <w:t>муниципальной</w:t>
      </w:r>
      <w:proofErr w:type="gramEnd"/>
      <w:r w:rsidRPr="0055091B">
        <w:rPr>
          <w:rFonts w:ascii="Times New Roman" w:eastAsia="Times New Roman" w:hAnsi="Times New Roman" w:cs="Times New Roman"/>
          <w:sz w:val="28"/>
          <w:szCs w:val="28"/>
          <w:lang w:eastAsia="ru-RU"/>
        </w:rPr>
        <w:t xml:space="preserve"> </w:t>
      </w:r>
      <w:proofErr w:type="spellStart"/>
      <w:r w:rsidRPr="0055091B">
        <w:rPr>
          <w:rFonts w:ascii="Times New Roman" w:eastAsia="Times New Roman" w:hAnsi="Times New Roman" w:cs="Times New Roman"/>
          <w:sz w:val="28"/>
          <w:szCs w:val="28"/>
          <w:lang w:eastAsia="ru-RU"/>
        </w:rPr>
        <w:t>услугиразмещается</w:t>
      </w:r>
      <w:proofErr w:type="spellEnd"/>
      <w:r w:rsidRPr="0055091B">
        <w:rPr>
          <w:rFonts w:ascii="Times New Roman" w:eastAsia="Times New Roman" w:hAnsi="Times New Roman" w:cs="Times New Roman"/>
          <w:sz w:val="28"/>
          <w:szCs w:val="28"/>
          <w:lang w:eastAsia="ru-RU"/>
        </w:rPr>
        <w:t>:</w:t>
      </w:r>
    </w:p>
    <w:p w:rsidR="0055091B" w:rsidRPr="0055091B" w:rsidRDefault="0055091B" w:rsidP="0055091B">
      <w:pPr>
        <w:widowControl w:val="0"/>
        <w:numPr>
          <w:ilvl w:val="0"/>
          <w:numId w:val="1"/>
        </w:numPr>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55091B">
        <w:rPr>
          <w:rFonts w:ascii="Times New Roman" w:eastAsia="Times New Roman" w:hAnsi="Times New Roman" w:cs="Times New Roman"/>
          <w:sz w:val="28"/>
          <w:szCs w:val="28"/>
          <w:lang w:eastAsia="ru-RU"/>
        </w:rPr>
        <w:t xml:space="preserve"> на информационных стендах, расположенных в Органе, в МФЦ;</w:t>
      </w:r>
    </w:p>
    <w:p w:rsidR="0055091B" w:rsidRPr="0055091B" w:rsidRDefault="0055091B" w:rsidP="0055091B">
      <w:pPr>
        <w:widowControl w:val="0"/>
        <w:numPr>
          <w:ilvl w:val="0"/>
          <w:numId w:val="1"/>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на официальном сайте Органа, МФЦ</w:t>
      </w:r>
      <w:r w:rsidRPr="0055091B">
        <w:rPr>
          <w:rFonts w:ascii="Times New Roman" w:eastAsia="Times New Roman" w:hAnsi="Times New Roman" w:cs="Times New Roman"/>
          <w:i/>
          <w:iCs/>
          <w:sz w:val="28"/>
          <w:szCs w:val="28"/>
          <w:lang w:eastAsia="ru-RU"/>
        </w:rPr>
        <w:t>;</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в федеральной государственной информационной системе «Единый портал государственных и муниципальных услуг (функций)» (http://www.gosuslugi.ru/) и региональной информационной системе «Портал государственных и муниципальных услуг (функций) Республики Коми» (</w:t>
      </w:r>
      <w:hyperlink r:id="rId8" w:history="1">
        <w:r w:rsidRPr="0055091B">
          <w:rPr>
            <w:rFonts w:ascii="Times New Roman" w:eastAsia="Times New Roman" w:hAnsi="Times New Roman" w:cs="Times New Roman"/>
            <w:sz w:val="28"/>
            <w:szCs w:val="28"/>
            <w:lang w:eastAsia="ru-RU"/>
          </w:rPr>
          <w:t>http://pgu.rkomi.ru/</w:t>
        </w:r>
      </w:hyperlink>
      <w:r w:rsidRPr="0055091B">
        <w:rPr>
          <w:rFonts w:ascii="Times New Roman" w:eastAsia="Times New Roman" w:hAnsi="Times New Roman" w:cs="Times New Roman"/>
          <w:sz w:val="28"/>
          <w:szCs w:val="28"/>
          <w:lang w:eastAsia="ru-RU"/>
        </w:rPr>
        <w:t>) (далее – порталы государственных и муниципальных услуг (функций));</w:t>
      </w:r>
    </w:p>
    <w:p w:rsidR="0055091B" w:rsidRPr="0055091B" w:rsidRDefault="0055091B" w:rsidP="0055091B">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на аппаратно-программных комплексах – Интернет-киоск.</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Информацию о порядке предоставления муниципальной услуги  можно получить:</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55091B">
        <w:rPr>
          <w:rFonts w:ascii="Times New Roman" w:eastAsia="Times New Roman" w:hAnsi="Times New Roman" w:cs="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55091B">
        <w:rPr>
          <w:rFonts w:ascii="Times New Roman" w:eastAsia="Times New Roman" w:hAnsi="Times New Roman" w:cs="Times New Roman"/>
          <w:i/>
          <w:iCs/>
          <w:sz w:val="28"/>
          <w:szCs w:val="28"/>
          <w:lang w:eastAsia="ru-RU"/>
        </w:rPr>
        <w:t>;</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посредством факсимильного сообщения;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 личном обращении в Орган, МФЦ;</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 письменном обращении в Орган, МФЦ, в том числе по электронной почте;</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путем публичного информирования.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Информация о порядке предоставления муниципальной услуги должна содержать:</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сведения о порядке предоставления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категории заявителей;</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55091B">
        <w:rPr>
          <w:rFonts w:ascii="Times New Roman" w:eastAsia="Times New Roman"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порядок передачи результата заявителю;</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сведения, которые необходимо указать в заявлении о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срок предоставления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lastRenderedPageBreak/>
        <w:t>сведения о порядке обжалования действий (бездействия) и решений должностных лиц.</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источник получения документов, необходимых для предоставления муниципальной услуги;</w:t>
      </w:r>
    </w:p>
    <w:p w:rsidR="0055091B" w:rsidRPr="0055091B" w:rsidRDefault="0055091B" w:rsidP="0055091B">
      <w:pPr>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время приема и выдачи документов.</w:t>
      </w:r>
    </w:p>
    <w:p w:rsidR="0055091B" w:rsidRPr="0055091B" w:rsidRDefault="0055091B" w:rsidP="0055091B">
      <w:pPr>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 а также через личный кабинет  порталов государственных и муниципальных услуг (функций).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случае</w:t>
      </w:r>
      <w:proofErr w:type="gramStart"/>
      <w:r w:rsidRPr="0055091B">
        <w:rPr>
          <w:rFonts w:ascii="Times New Roman" w:eastAsia="Times New Roman" w:hAnsi="Times New Roman" w:cs="Times New Roman"/>
          <w:sz w:val="28"/>
          <w:szCs w:val="28"/>
          <w:lang w:eastAsia="ru-RU"/>
        </w:rPr>
        <w:t>,</w:t>
      </w:r>
      <w:proofErr w:type="gramEnd"/>
      <w:r w:rsidRPr="0055091B">
        <w:rPr>
          <w:rFonts w:ascii="Times New Roman" w:eastAsia="Times New Roman" w:hAnsi="Times New Roman" w:cs="Times New Roman"/>
          <w:sz w:val="28"/>
          <w:szCs w:val="28"/>
          <w:lang w:eastAsia="ru-RU"/>
        </w:rPr>
        <w:t xml:space="preserve">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МФЦ, Органа.</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Прием документов, необходимых для предоставления муниципальной </w:t>
      </w:r>
      <w:r w:rsidRPr="0055091B">
        <w:rPr>
          <w:rFonts w:ascii="Times New Roman" w:eastAsia="Times New Roman" w:hAnsi="Times New Roman" w:cs="Times New Roman"/>
          <w:sz w:val="28"/>
          <w:szCs w:val="28"/>
          <w:lang w:eastAsia="ru-RU"/>
        </w:rPr>
        <w:lastRenderedPageBreak/>
        <w:t>услуги, осуществляется в Органе, МФЦ</w:t>
      </w:r>
      <w:r w:rsidRPr="0055091B">
        <w:rPr>
          <w:rFonts w:ascii="Times New Roman" w:eastAsia="Times New Roman" w:hAnsi="Times New Roman" w:cs="Times New Roman"/>
          <w:i/>
          <w:iCs/>
          <w:sz w:val="28"/>
          <w:szCs w:val="28"/>
          <w:lang w:eastAsia="ru-RU"/>
        </w:rPr>
        <w:t>.</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сети Интернет (на официальном портале (сайте) Органа- www.kortkeros.ru).</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val="en-US" w:eastAsia="ru-RU"/>
        </w:rPr>
        <w:t>II</w:t>
      </w:r>
      <w:r w:rsidRPr="0055091B">
        <w:rPr>
          <w:rFonts w:ascii="Times New Roman" w:eastAsia="Times New Roman" w:hAnsi="Times New Roman" w:cs="Times New Roman"/>
          <w:b/>
          <w:bCs/>
          <w:sz w:val="28"/>
          <w:szCs w:val="28"/>
          <w:lang w:eastAsia="ru-RU"/>
        </w:rPr>
        <w:t>. Стандарт предоставления муниципальной услуги</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16"/>
          <w:szCs w:val="16"/>
          <w:lang w:eastAsia="ru-RU"/>
        </w:rPr>
      </w:pPr>
    </w:p>
    <w:p w:rsidR="0055091B" w:rsidRPr="0055091B" w:rsidRDefault="0055091B" w:rsidP="0055091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Наименование муниципальной услуги</w:t>
      </w:r>
    </w:p>
    <w:p w:rsidR="0055091B" w:rsidRPr="0055091B" w:rsidRDefault="0055091B" w:rsidP="0055091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16"/>
          <w:szCs w:val="16"/>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shd w:val="clear" w:color="auto" w:fill="FFFFFF"/>
          <w:lang w:eastAsia="ru-RU"/>
        </w:rPr>
      </w:pPr>
      <w:r w:rsidRPr="0055091B">
        <w:rPr>
          <w:rFonts w:ascii="Times New Roman" w:eastAsia="Times New Roman" w:hAnsi="Times New Roman" w:cs="Times New Roman"/>
          <w:sz w:val="28"/>
          <w:szCs w:val="28"/>
          <w:lang w:eastAsia="ru-RU"/>
        </w:rPr>
        <w:t>2.1. Наименование муниципальной услуги: «Постановка граждан на учет, в качестве нуждающихся в жилых помещениях муниципального жилищного фонда, предоставляемых по договорам социального найма».</w:t>
      </w:r>
      <w:r w:rsidRPr="0055091B">
        <w:rPr>
          <w:rFonts w:ascii="Times New Roman" w:eastAsia="Times New Roman" w:hAnsi="Times New Roman" w:cs="Times New Roman"/>
          <w:spacing w:val="1"/>
          <w:sz w:val="28"/>
          <w:szCs w:val="28"/>
          <w:shd w:val="clear" w:color="auto" w:fill="FFFFFF"/>
          <w:lang w:eastAsia="ru-RU"/>
        </w:rPr>
        <w:t xml:space="preserve">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Наименование органа, предоставляющего муниципальную услугу</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2.2. Предоставление муниципальной услуги осуществляется администрацией муниципального района "Корткеросский".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55091B" w:rsidRPr="0055091B" w:rsidRDefault="0055091B" w:rsidP="0055091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2.3.1. 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2.3.2. 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принятия решения, уведомления и выдачи результата предоставления муниципальной услуги заявителю.</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2.3.3. Органы и организации, участвующие в предоставлении муниципальной услуги: </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2.3.3.1. Федеральная служба государственной регистрации, кадастра и картографии – в части предоставления:</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а) 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Республики Коми;</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lastRenderedPageBreak/>
        <w:t>б) выписки из Единого государственного реестра прав на недвижимое имущество и сделок с ним о переходе прав на объект недвижимого имущества;</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2.3.3.2. Органы местного самоуправления и подведомственные им организации – в части предоставления: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а)  справки о составе семьи или выписки из домовой книги;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б) решения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proofErr w:type="gramEnd"/>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документы, подтверждающие право пользования жилым помещением (жилыми помещениями), занимаемым (занимаемыми) заявителем и членами его семьи (договор социального найма, ордер на жилое помещение) (представляется в случае проживания гражданина в жилом помещении по договору социального найма);</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 xml:space="preserve">г) документы, подтверждающие, что занимаемое заявителем и лицами, указанными в качестве членов его семьи, жилое помещение не отвечает установленным для жилых помещений требованиям (акт обследования жилого помещения межведомственной комиссией, заключение о признании жилого помещения пригодным (непригодным) для постоянного проживания); </w:t>
      </w:r>
      <w:proofErr w:type="gramEnd"/>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5091B">
        <w:rPr>
          <w:rFonts w:ascii="Times New Roman" w:eastAsia="Times New Roman" w:hAnsi="Times New Roman" w:cs="Times New Roman"/>
          <w:sz w:val="28"/>
          <w:szCs w:val="28"/>
          <w:lang w:eastAsia="ru-RU"/>
        </w:rPr>
        <w:t>2.3.3.3.</w:t>
      </w:r>
      <w:r w:rsidRPr="0055091B">
        <w:rPr>
          <w:rFonts w:ascii="Times New Roman" w:eastAsia="Times New Roman" w:hAnsi="Times New Roman" w:cs="Times New Roman"/>
          <w:color w:val="FF0000"/>
          <w:sz w:val="28"/>
          <w:szCs w:val="28"/>
          <w:lang w:eastAsia="ru-RU"/>
        </w:rPr>
        <w:t xml:space="preserve"> </w:t>
      </w:r>
      <w:r w:rsidRPr="0055091B">
        <w:rPr>
          <w:rFonts w:ascii="Times New Roman" w:eastAsia="Times New Roman" w:hAnsi="Times New Roman" w:cs="Times New Roman"/>
          <w:sz w:val="28"/>
          <w:szCs w:val="28"/>
        </w:rPr>
        <w:t xml:space="preserve">Министерство Российской Федерации по делам гражданской обороны, чрезвычайным ситуациям и ликвидации последствий стихийных </w:t>
      </w:r>
      <w:proofErr w:type="spellStart"/>
      <w:r w:rsidRPr="0055091B">
        <w:rPr>
          <w:rFonts w:ascii="Times New Roman" w:eastAsia="Times New Roman" w:hAnsi="Times New Roman" w:cs="Times New Roman"/>
          <w:sz w:val="28"/>
          <w:szCs w:val="28"/>
        </w:rPr>
        <w:t>бедствий</w:t>
      </w:r>
      <w:r w:rsidRPr="0055091B">
        <w:rPr>
          <w:rFonts w:ascii="Times New Roman" w:eastAsia="Times New Roman" w:hAnsi="Times New Roman" w:cs="Times New Roman"/>
          <w:sz w:val="28"/>
          <w:szCs w:val="28"/>
          <w:lang w:eastAsia="ru-RU"/>
        </w:rPr>
        <w:t>в</w:t>
      </w:r>
      <w:proofErr w:type="spellEnd"/>
      <w:r w:rsidRPr="0055091B">
        <w:rPr>
          <w:rFonts w:ascii="Times New Roman" w:eastAsia="Times New Roman" w:hAnsi="Times New Roman" w:cs="Times New Roman"/>
          <w:sz w:val="28"/>
          <w:szCs w:val="28"/>
          <w:lang w:eastAsia="ru-RU"/>
        </w:rPr>
        <w:t xml:space="preserve"> части предоставления документов, подтверждающих, что единственный жилой дом (жилое помещение) граждан (одинокого гражданина) уничтоже</w:t>
      </w:r>
      <w:proofErr w:type="gramStart"/>
      <w:r w:rsidRPr="0055091B">
        <w:rPr>
          <w:rFonts w:ascii="Times New Roman" w:eastAsia="Times New Roman" w:hAnsi="Times New Roman" w:cs="Times New Roman"/>
          <w:sz w:val="28"/>
          <w:szCs w:val="28"/>
          <w:lang w:eastAsia="ru-RU"/>
        </w:rPr>
        <w:t>н(</w:t>
      </w:r>
      <w:proofErr w:type="gramEnd"/>
      <w:r w:rsidRPr="0055091B">
        <w:rPr>
          <w:rFonts w:ascii="Times New Roman" w:eastAsia="Times New Roman" w:hAnsi="Times New Roman" w:cs="Times New Roman"/>
          <w:sz w:val="28"/>
          <w:szCs w:val="28"/>
          <w:lang w:eastAsia="ru-RU"/>
        </w:rPr>
        <w:t>о) вследствие пожара или наводнения.</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Запрещается требовать от заявителя:</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55091B" w:rsidRPr="0055091B" w:rsidRDefault="0055091B" w:rsidP="0055091B">
      <w:pPr>
        <w:widowControl w:val="0"/>
        <w:tabs>
          <w:tab w:val="center" w:pos="5031"/>
        </w:tabs>
        <w:autoSpaceDE w:val="0"/>
        <w:autoSpaceDN w:val="0"/>
        <w:adjustRightInd w:val="0"/>
        <w:spacing w:after="0" w:line="240" w:lineRule="auto"/>
        <w:ind w:firstLine="709"/>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ab/>
        <w:t>Описание результата предоставления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2.4. Результатом предоставления муниципальной услуги является: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1)</w:t>
      </w:r>
      <w:r w:rsidRPr="0055091B">
        <w:rPr>
          <w:rFonts w:ascii="Times New Roman" w:eastAsia="Calibri" w:hAnsi="Times New Roman" w:cs="Times New Roman"/>
          <w:sz w:val="28"/>
          <w:szCs w:val="28"/>
          <w:lang w:eastAsia="ru-RU"/>
        </w:rPr>
        <w:t xml:space="preserve"> п</w:t>
      </w:r>
      <w:r w:rsidRPr="0055091B">
        <w:rPr>
          <w:rFonts w:ascii="Times New Roman" w:eastAsia="Times New Roman" w:hAnsi="Times New Roman" w:cs="Times New Roman"/>
          <w:sz w:val="28"/>
          <w:szCs w:val="28"/>
          <w:lang w:eastAsia="ru-RU"/>
        </w:rPr>
        <w:t>остановка граждан на учет, в качестве нуждающихся в жилых помещениях муниципального жилищного фонда, предоставляемых по договорам социального найма  (далее – решение о постановке граждан на учет), уведомление о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2) решение об отказе в постановке граждан на учет, в качестве нуждающихся в жилых помещениях муниципального жилищного фонда, предоставляемых по договорам социального найма» (далее  – решение об </w:t>
      </w:r>
      <w:r w:rsidRPr="0055091B">
        <w:rPr>
          <w:rFonts w:ascii="Times New Roman" w:eastAsia="Times New Roman" w:hAnsi="Times New Roman" w:cs="Times New Roman"/>
          <w:sz w:val="28"/>
          <w:szCs w:val="28"/>
          <w:lang w:eastAsia="ru-RU"/>
        </w:rPr>
        <w:lastRenderedPageBreak/>
        <w:t>отказе в постановке граждан на учет), уведомление об отказе в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55091B" w:rsidRPr="0055091B" w:rsidRDefault="0055091B" w:rsidP="0055091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Срок предоставления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55091B">
        <w:rPr>
          <w:rFonts w:ascii="Times New Roman" w:eastAsia="Times New Roman" w:hAnsi="Times New Roman" w:cs="Times New Roman"/>
          <w:sz w:val="28"/>
          <w:szCs w:val="28"/>
          <w:lang w:eastAsia="ru-RU"/>
        </w:rPr>
        <w:t>2.5. Максимальный срок предоставления муниципальной услуги составляет не более 30 рабочих дней, исчисляемых с момента обращения заявителя с документами, необходимыми для предоставления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55091B" w:rsidRPr="0055091B" w:rsidRDefault="0055091B" w:rsidP="0055091B">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Конституцией Российской Федерации (</w:t>
      </w:r>
      <w:proofErr w:type="gramStart"/>
      <w:r w:rsidRPr="0055091B">
        <w:rPr>
          <w:rFonts w:ascii="Times New Roman" w:eastAsia="Times New Roman" w:hAnsi="Times New Roman" w:cs="Times New Roman"/>
          <w:sz w:val="28"/>
          <w:szCs w:val="28"/>
          <w:lang w:eastAsia="ru-RU"/>
        </w:rPr>
        <w:t>принята</w:t>
      </w:r>
      <w:proofErr w:type="gramEnd"/>
      <w:r w:rsidRPr="0055091B">
        <w:rPr>
          <w:rFonts w:ascii="Times New Roman" w:eastAsia="Times New Roman" w:hAnsi="Times New Roman" w:cs="Times New Roman"/>
          <w:sz w:val="28"/>
          <w:szCs w:val="28"/>
          <w:lang w:eastAsia="ru-RU"/>
        </w:rPr>
        <w:t xml:space="preserve"> всенародным голосованием 12.12.1993) («Собрание законодательства Российской Федерации», 04.08.2014, № 31, ст. 4398.);</w:t>
      </w:r>
    </w:p>
    <w:p w:rsidR="0055091B" w:rsidRPr="0055091B" w:rsidRDefault="0055091B" w:rsidP="0055091B">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Жилищным кодексом Российской Федерации от 29.12.2004 № 188-ФЗ («Собрание законодательства Российской Федерации», 03.01.2005, № 1 (часть 1);</w:t>
      </w:r>
      <w:proofErr w:type="gramEnd"/>
    </w:p>
    <w:p w:rsidR="0055091B" w:rsidRPr="0055091B" w:rsidRDefault="0055091B" w:rsidP="0055091B">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Федеральным законом от 27.07.2010 № 210-ФЗ «Об организации предоставления государственных и муниципальных услуг» («Российская газета», № 168, 30.07.2010);</w:t>
      </w:r>
    </w:p>
    <w:p w:rsidR="0055091B" w:rsidRPr="0055091B" w:rsidRDefault="0055091B" w:rsidP="0055091B">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Федеральным</w:t>
      </w:r>
      <w:proofErr w:type="gramEnd"/>
      <w:r w:rsidRPr="0055091B">
        <w:rPr>
          <w:rFonts w:ascii="Times New Roman" w:eastAsia="Times New Roman" w:hAnsi="Times New Roman" w:cs="Times New Roman"/>
          <w:sz w:val="28"/>
          <w:szCs w:val="28"/>
          <w:lang w:eastAsia="ru-RU"/>
        </w:rPr>
        <w:t xml:space="preserve"> </w:t>
      </w:r>
      <w:hyperlink r:id="rId9" w:history="1">
        <w:r w:rsidRPr="0055091B">
          <w:rPr>
            <w:rFonts w:ascii="Times New Roman" w:eastAsia="Times New Roman" w:hAnsi="Times New Roman" w:cs="Times New Roman"/>
            <w:sz w:val="28"/>
            <w:szCs w:val="28"/>
            <w:lang w:eastAsia="ru-RU"/>
          </w:rPr>
          <w:t>закон</w:t>
        </w:r>
      </w:hyperlink>
      <w:r w:rsidRPr="0055091B">
        <w:rPr>
          <w:rFonts w:ascii="Times New Roman" w:eastAsia="Times New Roman" w:hAnsi="Times New Roman" w:cs="Times New Roman"/>
          <w:sz w:val="28"/>
          <w:szCs w:val="28"/>
          <w:lang w:eastAsia="ru-RU"/>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5091B" w:rsidRPr="0055091B" w:rsidRDefault="0055091B" w:rsidP="0055091B">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Федеральным законом от 06.04.2011 № 63-ФЗ «Об электронной подписи» («Российская газета», № 75, 08.04.2011);</w:t>
      </w:r>
    </w:p>
    <w:p w:rsidR="0055091B" w:rsidRPr="0055091B" w:rsidRDefault="0055091B" w:rsidP="0055091B">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Федеральным законом от 27.07.2006 № 152-ФЗ «О персональных данных» («Российская газета», № 165, 29.07.2006);</w:t>
      </w:r>
    </w:p>
    <w:p w:rsidR="0055091B" w:rsidRPr="0055091B" w:rsidRDefault="0055091B" w:rsidP="0055091B">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Федеральным законом от 25.10.2002 № 125-ФЗ «О жилищных субсидиях гражданам, выезжающим из районов Крайнего Севера и приравненных к ним местностей» («Российская газета», № 207, 31.10.2002);</w:t>
      </w:r>
    </w:p>
    <w:p w:rsidR="0055091B" w:rsidRPr="0055091B" w:rsidRDefault="0055091B" w:rsidP="0055091B">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Федеральным законом от 15.12.2001 № 167-ФЗ «Об обязательном пенсионном страховании в Российской Федерации» («Собрание законодательства РФ», 17.12.2001, № 51, ст. 4832);</w:t>
      </w:r>
    </w:p>
    <w:p w:rsidR="0055091B" w:rsidRPr="0055091B" w:rsidRDefault="0055091B" w:rsidP="0055091B">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Постановлением Правительства Российской Федерации от 22.12.2012 № 1376 «Об утверждении </w:t>
      </w:r>
      <w:proofErr w:type="gramStart"/>
      <w:r w:rsidRPr="0055091B">
        <w:rPr>
          <w:rFonts w:ascii="Times New Roman" w:eastAsia="Times New Roman" w:hAnsi="Times New Roman" w:cs="Times New Roman"/>
          <w:sz w:val="28"/>
          <w:szCs w:val="28"/>
          <w:lang w:eastAsia="ru-RU"/>
        </w:rPr>
        <w:t>Правил организации деятельности многофункциональных центров предоставления государственных</w:t>
      </w:r>
      <w:proofErr w:type="gramEnd"/>
      <w:r w:rsidRPr="0055091B">
        <w:rPr>
          <w:rFonts w:ascii="Times New Roman" w:eastAsia="Times New Roman" w:hAnsi="Times New Roman" w:cs="Times New Roman"/>
          <w:sz w:val="28"/>
          <w:szCs w:val="28"/>
          <w:lang w:eastAsia="ru-RU"/>
        </w:rPr>
        <w:t xml:space="preserve"> и муниципальных услуг» («Российская газета», № 303, 31.12.2012);</w:t>
      </w:r>
    </w:p>
    <w:p w:rsidR="0055091B" w:rsidRPr="0055091B" w:rsidRDefault="0055091B" w:rsidP="0055091B">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Постановлением Правительства Российской Федерации от 21.03.2006 № 153 «О некоторых вопросах реализации подпрограммы «Выполнение государственных обязательств по обеспечению жильем </w:t>
      </w:r>
      <w:r w:rsidRPr="0055091B">
        <w:rPr>
          <w:rFonts w:ascii="Times New Roman" w:eastAsia="Times New Roman" w:hAnsi="Times New Roman" w:cs="Times New Roman"/>
          <w:sz w:val="28"/>
          <w:szCs w:val="28"/>
          <w:lang w:eastAsia="ru-RU"/>
        </w:rPr>
        <w:lastRenderedPageBreak/>
        <w:t>категорий граждан, установленных федеральным законодательством» федеральной целевой программы «Жилище» на 2011 - 2015 годы» («Собрание законодательства Российской Федерации», 27.03.2006, № 13, ст. 1405);</w:t>
      </w:r>
    </w:p>
    <w:p w:rsidR="0055091B" w:rsidRPr="0055091B" w:rsidRDefault="0055091B" w:rsidP="0055091B">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 6, ст. 702);</w:t>
      </w:r>
    </w:p>
    <w:p w:rsidR="0055091B" w:rsidRPr="0055091B" w:rsidRDefault="0055091B" w:rsidP="0055091B">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Конституцией Республики Коми (принята Верховным Советом Республики Коми 17.02.1994)  («Ведомости Верховного совета Республики Коми», 1994, № 2, ст. 21);</w:t>
      </w:r>
    </w:p>
    <w:p w:rsidR="0055091B" w:rsidRPr="0055091B" w:rsidRDefault="0055091B" w:rsidP="0055091B">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жилого фонда по договорам социального найма» («Республика», № 189, 13.10.2005);</w:t>
      </w:r>
    </w:p>
    <w:p w:rsidR="0055091B" w:rsidRPr="0055091B" w:rsidRDefault="0055091B" w:rsidP="0055091B">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55091B">
        <w:rPr>
          <w:rFonts w:ascii="Times New Roman" w:eastAsiaTheme="minorEastAsia" w:hAnsi="Times New Roman" w:cs="Times New Roman"/>
          <w:sz w:val="28"/>
          <w:szCs w:val="28"/>
          <w:lang w:eastAsia="ru-RU"/>
        </w:rPr>
        <w:t xml:space="preserve">14) </w:t>
      </w:r>
      <w:hyperlink r:id="rId10" w:history="1">
        <w:r w:rsidRPr="0055091B">
          <w:rPr>
            <w:rFonts w:ascii="Times New Roman" w:eastAsiaTheme="minorEastAsia" w:hAnsi="Times New Roman" w:cs="Times New Roman"/>
            <w:sz w:val="28"/>
            <w:szCs w:val="28"/>
            <w:lang w:eastAsia="ru-RU"/>
          </w:rPr>
          <w:t>Уставом</w:t>
        </w:r>
      </w:hyperlink>
      <w:r w:rsidRPr="0055091B">
        <w:rPr>
          <w:rFonts w:ascii="Times New Roman" w:eastAsiaTheme="minorEastAsia" w:hAnsi="Times New Roman" w:cs="Times New Roman"/>
          <w:sz w:val="28"/>
          <w:szCs w:val="28"/>
          <w:lang w:eastAsia="ru-RU"/>
        </w:rPr>
        <w:t xml:space="preserve"> муниципального образования муниципального района «Корткеросский», принятым решением Совета муниципального района «Корткеросский» от 20.01.2006 № 1, зарегистрированным в отделе международной правовой помощи, юридической экспертизы и федерального регистра нормативных правовых актов Республики Коми ГУ Минюста РФ по Северо-Западному федеральному округу 02.02.2006 № </w:t>
      </w:r>
      <w:r w:rsidRPr="0055091B">
        <w:rPr>
          <w:rFonts w:ascii="Times New Roman" w:eastAsiaTheme="minorEastAsia" w:hAnsi="Times New Roman" w:cs="Times New Roman"/>
          <w:sz w:val="28"/>
          <w:szCs w:val="28"/>
          <w:lang w:val="en-US" w:eastAsia="ru-RU"/>
        </w:rPr>
        <w:t>RU</w:t>
      </w:r>
      <w:r w:rsidRPr="0055091B">
        <w:rPr>
          <w:rFonts w:ascii="Times New Roman" w:eastAsiaTheme="minorEastAsia" w:hAnsi="Times New Roman" w:cs="Times New Roman"/>
          <w:sz w:val="28"/>
          <w:szCs w:val="28"/>
          <w:lang w:eastAsia="ru-RU"/>
        </w:rPr>
        <w:t xml:space="preserve"> 115120002006001.</w:t>
      </w:r>
      <w:proofErr w:type="gramEnd"/>
    </w:p>
    <w:p w:rsidR="0055091B" w:rsidRPr="0055091B" w:rsidRDefault="0055091B" w:rsidP="005509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2.7. Для получения муниципальной услуги заявители подают в Орган, МФЦ запрос о предоставлении муниципальной услуги (по форме согласно Приложению  к настоящему административному регламенту). </w:t>
      </w:r>
    </w:p>
    <w:p w:rsidR="0055091B" w:rsidRPr="0055091B" w:rsidRDefault="0055091B" w:rsidP="0055091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55091B" w:rsidRPr="0055091B" w:rsidRDefault="0055091B" w:rsidP="0055091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55091B" w:rsidRPr="0055091B" w:rsidRDefault="0055091B" w:rsidP="0055091B">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К указанному запросу прилагаются следующие документы:</w:t>
      </w:r>
    </w:p>
    <w:p w:rsidR="0055091B" w:rsidRPr="0055091B" w:rsidRDefault="0055091B" w:rsidP="0055091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5091B">
        <w:rPr>
          <w:rFonts w:ascii="Times New Roman" w:eastAsia="Calibri" w:hAnsi="Times New Roman" w:cs="Times New Roman"/>
          <w:sz w:val="28"/>
          <w:szCs w:val="28"/>
          <w:lang w:eastAsia="ru-RU"/>
        </w:rPr>
        <w:lastRenderedPageBreak/>
        <w:t>1) паспорта или иных документов, удостоверяющих личность и подтверждающих гражданство Российской Федерации заявителя и членов его семьи (предъявляются лично при подаче запроса);</w:t>
      </w:r>
    </w:p>
    <w:p w:rsidR="0055091B" w:rsidRPr="0055091B" w:rsidRDefault="0055091B" w:rsidP="0055091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5091B">
        <w:rPr>
          <w:rFonts w:ascii="Times New Roman" w:eastAsia="Calibri" w:hAnsi="Times New Roman" w:cs="Times New Roman"/>
          <w:sz w:val="28"/>
          <w:szCs w:val="28"/>
          <w:lang w:eastAsia="ru-RU"/>
        </w:rPr>
        <w:t>1-1) паспорта или иных документов, удостоверяющих личность и подтверждающих гражданство Российской Федерации представителя заявителя, и документа, подтверждающего в соответствии с законодательством Российской Федерации полномочия представителя заявителя (при подаче запроса представителем заявителя);</w:t>
      </w:r>
    </w:p>
    <w:p w:rsidR="0055091B" w:rsidRPr="0055091B" w:rsidRDefault="0055091B" w:rsidP="0055091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5091B">
        <w:rPr>
          <w:rFonts w:ascii="Times New Roman" w:eastAsia="Calibri" w:hAnsi="Times New Roman" w:cs="Times New Roman"/>
          <w:sz w:val="28"/>
          <w:szCs w:val="28"/>
          <w:lang w:eastAsia="ru-RU"/>
        </w:rPr>
        <w:t>2)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удостоверенного перевода на русский язык;</w:t>
      </w:r>
    </w:p>
    <w:p w:rsidR="0055091B" w:rsidRPr="0055091B" w:rsidRDefault="0055091B" w:rsidP="0055091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5091B">
        <w:rPr>
          <w:rFonts w:ascii="Times New Roman" w:eastAsia="Calibri" w:hAnsi="Times New Roman" w:cs="Times New Roman"/>
          <w:sz w:val="28"/>
          <w:szCs w:val="28"/>
          <w:lang w:eastAsia="ru-RU"/>
        </w:rPr>
        <w:t>2-1) свидетельств об усыновлении, выданных органами записи актов гражданского состояния или консульскими учреждениями Российской Федерации;</w:t>
      </w:r>
    </w:p>
    <w:p w:rsidR="0055091B" w:rsidRPr="0055091B" w:rsidRDefault="0055091B" w:rsidP="0055091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5091B">
        <w:rPr>
          <w:rFonts w:ascii="Times New Roman" w:eastAsia="Calibri" w:hAnsi="Times New Roman" w:cs="Times New Roman"/>
          <w:sz w:val="28"/>
          <w:szCs w:val="28"/>
          <w:lang w:eastAsia="ru-RU"/>
        </w:rPr>
        <w:t>3) документов, подтверждающих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55091B" w:rsidRPr="0055091B" w:rsidRDefault="0055091B" w:rsidP="0055091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5091B">
        <w:rPr>
          <w:rFonts w:ascii="Times New Roman" w:eastAsia="Calibri" w:hAnsi="Times New Roman" w:cs="Times New Roman"/>
          <w:sz w:val="28"/>
          <w:szCs w:val="28"/>
          <w:lang w:eastAsia="ru-RU"/>
        </w:rPr>
        <w:t>4) справки о составе семьи, выданной организацией частной формы собственности, осуществляющей управление жилым домом, подтверждающей факт совместного проживания гражданина и лиц, указанных в качестве членов его семьи, с указанием занимаемой общей площади жилого помещения;</w:t>
      </w:r>
    </w:p>
    <w:p w:rsidR="0055091B" w:rsidRPr="0055091B" w:rsidRDefault="0055091B" w:rsidP="0055091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5091B">
        <w:rPr>
          <w:rFonts w:ascii="Times New Roman" w:eastAsia="Calibri" w:hAnsi="Times New Roman" w:cs="Times New Roman"/>
          <w:sz w:val="28"/>
          <w:szCs w:val="28"/>
          <w:lang w:eastAsia="ru-RU"/>
        </w:rPr>
        <w:t>5) правоустанавливающих документов на жилые помещения гражданина и членов его семьи, права на которые не зарегистрированы в Едином государственном реестре недвижимости;</w:t>
      </w:r>
    </w:p>
    <w:p w:rsidR="0055091B" w:rsidRPr="0055091B" w:rsidRDefault="0055091B" w:rsidP="0055091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5091B">
        <w:rPr>
          <w:rFonts w:ascii="Times New Roman" w:eastAsia="Calibri" w:hAnsi="Times New Roman" w:cs="Times New Roman"/>
          <w:sz w:val="28"/>
          <w:szCs w:val="28"/>
          <w:lang w:eastAsia="ru-RU"/>
        </w:rPr>
        <w:t xml:space="preserve">6) документов, подтверждающих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1" w:history="1">
        <w:r w:rsidRPr="0055091B">
          <w:rPr>
            <w:rFonts w:ascii="Times New Roman" w:eastAsia="Calibri" w:hAnsi="Times New Roman" w:cs="Times New Roman"/>
            <w:sz w:val="28"/>
            <w:szCs w:val="28"/>
            <w:lang w:eastAsia="ru-RU"/>
          </w:rPr>
          <w:t>пункте 3 части 2 статьи 57</w:t>
        </w:r>
      </w:hyperlink>
      <w:r w:rsidRPr="0055091B">
        <w:rPr>
          <w:rFonts w:ascii="Times New Roman" w:eastAsia="Calibri" w:hAnsi="Times New Roman" w:cs="Times New Roman"/>
          <w:sz w:val="28"/>
          <w:szCs w:val="28"/>
          <w:lang w:eastAsia="ru-RU"/>
        </w:rPr>
        <w:t xml:space="preserve"> Жилищного кодекса Российской Федерации;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5091B">
        <w:rPr>
          <w:rFonts w:ascii="Times New Roman" w:eastAsia="Calibri" w:hAnsi="Times New Roman" w:cs="Times New Roman"/>
          <w:sz w:val="28"/>
          <w:szCs w:val="28"/>
          <w:lang w:eastAsia="ru-RU"/>
        </w:rPr>
        <w:t>7) справки филиала Акционерного общества «</w:t>
      </w:r>
      <w:proofErr w:type="spellStart"/>
      <w:r w:rsidRPr="0055091B">
        <w:rPr>
          <w:rFonts w:ascii="Times New Roman" w:eastAsia="Calibri" w:hAnsi="Times New Roman" w:cs="Times New Roman"/>
          <w:sz w:val="28"/>
          <w:szCs w:val="28"/>
          <w:lang w:eastAsia="ru-RU"/>
        </w:rPr>
        <w:t>Ростехинвентаризация</w:t>
      </w:r>
      <w:proofErr w:type="spellEnd"/>
      <w:r w:rsidRPr="0055091B">
        <w:rPr>
          <w:rFonts w:ascii="Times New Roman" w:eastAsia="Calibri" w:hAnsi="Times New Roman" w:cs="Times New Roman"/>
          <w:sz w:val="28"/>
          <w:szCs w:val="28"/>
          <w:lang w:eastAsia="ru-RU"/>
        </w:rPr>
        <w:t xml:space="preserve"> - Федеральное БТИ» по Республике Коми или иной организации, осуществляющей государственный технический учет и (или) техническую инвентаризацию, в отношении жилых помещений гражданина и членов его семьи о наличии в собственности недвижимого имущества, расположенного по месту их жительства.</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55091B">
        <w:rPr>
          <w:rFonts w:ascii="Times New Roman" w:eastAsia="Calibri" w:hAnsi="Times New Roman" w:cs="Times New Roman"/>
          <w:sz w:val="28"/>
          <w:szCs w:val="28"/>
          <w:lang w:eastAsia="ru-RU"/>
        </w:rPr>
        <w:t>Запрос о предоставлении муниципальной услуги</w:t>
      </w:r>
      <w:r w:rsidRPr="0055091B">
        <w:rPr>
          <w:rFonts w:ascii="Times New Roman" w:eastAsia="Times New Roman" w:hAnsi="Times New Roman" w:cs="Times New Roman"/>
          <w:iCs/>
          <w:sz w:val="28"/>
          <w:szCs w:val="28"/>
          <w:lang w:eastAsia="ru-RU"/>
        </w:rPr>
        <w:t xml:space="preserve"> может быть направлен в форме электронного документа, подписанного электронной подписью в соответствии с требованиями Федерального </w:t>
      </w:r>
      <w:hyperlink r:id="rId12" w:history="1">
        <w:r w:rsidRPr="0055091B">
          <w:rPr>
            <w:rFonts w:ascii="Times New Roman" w:eastAsia="Times New Roman" w:hAnsi="Times New Roman" w:cs="Times New Roman"/>
            <w:iCs/>
            <w:color w:val="000000" w:themeColor="text1"/>
            <w:sz w:val="28"/>
            <w:szCs w:val="28"/>
            <w:lang w:eastAsia="ru-RU"/>
          </w:rPr>
          <w:t>закона</w:t>
        </w:r>
      </w:hyperlink>
      <w:r w:rsidRPr="0055091B">
        <w:rPr>
          <w:rFonts w:ascii="Times New Roman" w:eastAsia="Times New Roman" w:hAnsi="Times New Roman" w:cs="Times New Roman"/>
          <w:iCs/>
          <w:sz w:val="28"/>
          <w:szCs w:val="28"/>
          <w:lang w:eastAsia="ru-RU"/>
        </w:rPr>
        <w:t xml:space="preserve"> от 06.04.2011 № 63-ФЗ «Об электронной подписи».</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55091B">
        <w:rPr>
          <w:rFonts w:ascii="Times New Roman" w:eastAsia="Times New Roman" w:hAnsi="Times New Roman" w:cs="Times New Roman"/>
          <w:iCs/>
          <w:sz w:val="28"/>
          <w:szCs w:val="28"/>
          <w:lang w:eastAsia="ru-RU"/>
        </w:rPr>
        <w:lastRenderedPageBreak/>
        <w:t>В электронной форме муниципальные услуги предоставляются способами, предусмотренными частью 2 статьи 19 Федерального закона № 210-ФЗ, с использованием единого портала государственных и муниципальных услуг, региональных порталов государственных и муниципальных услуг, официального сайта Органа(http://kortkeros.ru) в соответствии с нормативными правовыми актами, устанавливающими порядок предоставления муниципальных услуг.</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proofErr w:type="gramStart"/>
      <w:r w:rsidRPr="0055091B">
        <w:rPr>
          <w:rFonts w:ascii="Times New Roman" w:eastAsia="Times New Roman" w:hAnsi="Times New Roman" w:cs="Times New Roman"/>
          <w:iCs/>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w:t>
      </w:r>
      <w:proofErr w:type="gramEnd"/>
      <w:r w:rsidRPr="0055091B">
        <w:rPr>
          <w:rFonts w:ascii="Times New Roman" w:eastAsia="Times New Roman" w:hAnsi="Times New Roman" w:cs="Times New Roman"/>
          <w:iCs/>
          <w:sz w:val="28"/>
          <w:szCs w:val="28"/>
          <w:lang w:eastAsia="ru-RU"/>
        </w:rPr>
        <w:t xml:space="preserve"> июля 2006 года № 149-ФЗ «Об информации, информационных технологиях и о защите информации».</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55091B">
        <w:rPr>
          <w:rFonts w:ascii="Times New Roman" w:eastAsia="Times New Roman" w:hAnsi="Times New Roman" w:cs="Times New Roman"/>
          <w:iCs/>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55091B" w:rsidRPr="0055091B" w:rsidRDefault="0055091B" w:rsidP="0055091B">
      <w:pPr>
        <w:numPr>
          <w:ilvl w:val="0"/>
          <w:numId w:val="4"/>
        </w:numPr>
        <w:autoSpaceDE w:val="0"/>
        <w:autoSpaceDN w:val="0"/>
        <w:adjustRightInd w:val="0"/>
        <w:spacing w:after="0" w:line="240" w:lineRule="auto"/>
        <w:ind w:firstLine="709"/>
        <w:contextualSpacing/>
        <w:jc w:val="both"/>
        <w:rPr>
          <w:rFonts w:ascii="Times New Roman" w:eastAsia="Times New Roman" w:hAnsi="Times New Roman" w:cs="Times New Roman"/>
          <w:iCs/>
          <w:sz w:val="28"/>
          <w:szCs w:val="28"/>
          <w:lang w:eastAsia="ru-RU"/>
        </w:rPr>
      </w:pPr>
      <w:proofErr w:type="gramStart"/>
      <w:r w:rsidRPr="0055091B">
        <w:rPr>
          <w:rFonts w:ascii="Times New Roman" w:eastAsia="Times New Roman" w:hAnsi="Times New Roman" w:cs="Times New Roman"/>
          <w:iCs/>
          <w:sz w:val="28"/>
          <w:szCs w:val="28"/>
          <w:lang w:eastAsia="ru-RU"/>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5091B" w:rsidRPr="0055091B" w:rsidRDefault="0055091B" w:rsidP="0055091B">
      <w:pPr>
        <w:widowControl w:val="0"/>
        <w:autoSpaceDE w:val="0"/>
        <w:autoSpaceDN w:val="0"/>
        <w:adjustRightInd w:val="0"/>
        <w:spacing w:after="0" w:line="240" w:lineRule="auto"/>
        <w:ind w:firstLine="709"/>
        <w:jc w:val="both"/>
        <w:rPr>
          <w:rFonts w:ascii="Arial" w:eastAsia="Times New Roman" w:hAnsi="Arial" w:cs="Arial"/>
          <w:sz w:val="26"/>
          <w:szCs w:val="26"/>
          <w:lang w:eastAsia="ru-RU"/>
        </w:rPr>
      </w:pPr>
      <w:r w:rsidRPr="0055091B">
        <w:rPr>
          <w:rFonts w:ascii="Times New Roman" w:eastAsia="Times New Roman" w:hAnsi="Times New Roman" w:cs="Times New Roman"/>
          <w:iCs/>
          <w:sz w:val="28"/>
          <w:szCs w:val="28"/>
          <w:lang w:eastAsia="ru-RU"/>
        </w:rPr>
        <w:t>единой системы идентификац</w:t>
      </w:r>
      <w:proofErr w:type="gramStart"/>
      <w:r w:rsidRPr="0055091B">
        <w:rPr>
          <w:rFonts w:ascii="Times New Roman" w:eastAsia="Times New Roman" w:hAnsi="Times New Roman" w:cs="Times New Roman"/>
          <w:iCs/>
          <w:sz w:val="28"/>
          <w:szCs w:val="28"/>
          <w:lang w:eastAsia="ru-RU"/>
        </w:rPr>
        <w:t>ии и ау</w:t>
      </w:r>
      <w:proofErr w:type="gramEnd"/>
      <w:r w:rsidRPr="0055091B">
        <w:rPr>
          <w:rFonts w:ascii="Times New Roman" w:eastAsia="Times New Roman" w:hAnsi="Times New Roman" w:cs="Times New Roman"/>
          <w:iCs/>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roofErr w:type="gramStart"/>
      <w:r w:rsidRPr="0055091B">
        <w:rPr>
          <w:rFonts w:ascii="Times New Roman" w:eastAsia="Times New Roman"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по собственной инициативе представить, а также способы их получения заявителями, в том числе в электронной форме, порядок их представления</w:t>
      </w:r>
      <w:proofErr w:type="gramEnd"/>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2.8. Для получения муниципальной услуги заявитель в праве по собственной инициативе предоставить с запросом следующие документы:</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 xml:space="preserve">1) сведения в отношении жилых помещений заявителя и каждого из </w:t>
      </w:r>
      <w:r w:rsidRPr="0055091B">
        <w:rPr>
          <w:rFonts w:ascii="Times New Roman" w:eastAsia="Times New Roman" w:hAnsi="Times New Roman" w:cs="Times New Roman"/>
          <w:sz w:val="28"/>
          <w:szCs w:val="28"/>
          <w:lang w:eastAsia="ru-RU"/>
        </w:rPr>
        <w:lastRenderedPageBreak/>
        <w:t>лиц, указанных в качестве членов его семьи, содержащиеся в Едином государственном реестре недвижимости,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недвижимости о правах отдельного лица на имевшиеся (имеющиеся) у него объекты недвижимого имущества, расположенные на территории Российской Федерации;</w:t>
      </w:r>
      <w:proofErr w:type="gramEnd"/>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2)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proofErr w:type="gramEnd"/>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3) документы, подтверждающие, что занимаемое гражданином и членами его семьи жилое помещение не отвечает установленным для жилых помещений требованиям (акт обследования жилого помещения межведомственной комиссией, заключение о признании жилого помещения пригодным (непригодным) для постоянного проживания), выданные органом местного самоуправления в отношении жилых помещений частного жилищного фонда, муниципального жилищного фонда либо Министерством Республики Коми имущественных и земельных отношений в отношении жилых</w:t>
      </w:r>
      <w:proofErr w:type="gramEnd"/>
      <w:r w:rsidRPr="0055091B">
        <w:rPr>
          <w:rFonts w:ascii="Times New Roman" w:eastAsia="Times New Roman" w:hAnsi="Times New Roman" w:cs="Times New Roman"/>
          <w:sz w:val="28"/>
          <w:szCs w:val="28"/>
          <w:lang w:eastAsia="ru-RU"/>
        </w:rPr>
        <w:t xml:space="preserve"> помещений государственного жилищного фонда Республики Коми, - для граждан, указанных в </w:t>
      </w:r>
      <w:hyperlink r:id="rId13" w:tooltip="&quot;Жилищный кодекс Российской Федерации&quot; от 29.12.2004 N 188-ФЗ (ред. от 06.02.2020){КонсультантПлюс}" w:history="1">
        <w:r w:rsidRPr="0055091B">
          <w:rPr>
            <w:rFonts w:ascii="Times New Roman" w:eastAsia="Times New Roman" w:hAnsi="Times New Roman" w:cs="Times New Roman"/>
            <w:color w:val="000000" w:themeColor="text1"/>
            <w:sz w:val="28"/>
            <w:szCs w:val="28"/>
            <w:lang w:eastAsia="ru-RU"/>
          </w:rPr>
          <w:t>пункте 1 части 2 статьи 57</w:t>
        </w:r>
      </w:hyperlink>
      <w:r w:rsidRPr="0055091B">
        <w:rPr>
          <w:rFonts w:ascii="Times New Roman" w:eastAsia="Times New Roman" w:hAnsi="Times New Roman" w:cs="Times New Roman"/>
          <w:color w:val="000000" w:themeColor="text1"/>
          <w:sz w:val="28"/>
          <w:szCs w:val="28"/>
          <w:lang w:eastAsia="ru-RU"/>
        </w:rPr>
        <w:t xml:space="preserve"> </w:t>
      </w:r>
      <w:r w:rsidRPr="0055091B">
        <w:rPr>
          <w:rFonts w:ascii="Times New Roman" w:eastAsia="Times New Roman" w:hAnsi="Times New Roman" w:cs="Times New Roman"/>
          <w:sz w:val="28"/>
          <w:szCs w:val="28"/>
          <w:lang w:eastAsia="ru-RU"/>
        </w:rPr>
        <w:t>Жилищного кодекса Российской Федерации;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4) справку о составе семьи, подтверждающую факт совместного проживания гражданина и лиц, указанных в качестве членов его семьи, с указанием занимаемой общей площади жилого помещения, в случае если орган местного самоуправления или подведомственная ему организация по месту жительства гражданина располагают такими сведениями;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2.8.1. В случае непредставления их заявителем по собственной инициативе запрашиваются органом местного самоуправления в порядке межведомственного информационного взаимодействия в организациях, уполномоченных на выдачу соответствующих документов.</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Указание на запрет требовать от заявителя</w:t>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2.9. Запрещается требовать от заявителя: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w:t>
      </w:r>
      <w:r w:rsidRPr="0055091B">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55091B">
        <w:rPr>
          <w:rFonts w:ascii="Times New Roman" w:eastAsia="Times New Roman" w:hAnsi="Times New Roman" w:cs="Times New Roman"/>
          <w:sz w:val="28"/>
          <w:szCs w:val="28"/>
          <w:lang w:eastAsia="ru-RU"/>
        </w:rPr>
        <w:t xml:space="preserve">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55091B">
        <w:rPr>
          <w:rFonts w:ascii="Times New Roman" w:eastAsia="Times New Roman" w:hAnsi="Times New Roman" w:cs="Times New Roman"/>
          <w:sz w:val="28"/>
          <w:szCs w:val="28"/>
          <w:lang w:eastAsia="ru-RU"/>
        </w:rPr>
        <w:t xml:space="preserve"> муниципальных услуг»;</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2.10.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Исчерпывающий перечень оснований для приостановления</w:t>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или отказа в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2.11. Приостановление предоставления муниципальной услуги не предусмотрено.</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2.12.Основаниями для отказа в предоставлении муниципальной услуги являются:</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а) не представлены документы, предусмотренные пункта 2.7 настоящего административного регламента;</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б)</w:t>
      </w:r>
      <w:r w:rsidRPr="0055091B">
        <w:rPr>
          <w:rFonts w:ascii="Times New Roman" w:eastAsia="Times New Roman" w:hAnsi="Times New Roman" w:cs="Times New Roman"/>
          <w:color w:val="FF0000"/>
          <w:sz w:val="28"/>
          <w:szCs w:val="28"/>
          <w:lang w:eastAsia="ru-RU"/>
        </w:rPr>
        <w:t xml:space="preserve"> </w:t>
      </w:r>
      <w:r w:rsidRPr="0055091B">
        <w:rPr>
          <w:rFonts w:ascii="Times New Roman" w:eastAsia="Times New Roman" w:hAnsi="Times New Roman" w:cs="Times New Roman"/>
          <w:sz w:val="28"/>
          <w:szCs w:val="28"/>
          <w:lang w:eastAsia="ru-RU"/>
        </w:rPr>
        <w:t>представлены документы, которые не подтверждают право соответствующих граждан состоять на учете в качестве нуждающихся в жилых помещениях;</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55091B">
        <w:rPr>
          <w:rFonts w:ascii="Times New Roman" w:eastAsia="Times New Roman" w:hAnsi="Times New Roman" w:cs="Times New Roman"/>
          <w:sz w:val="28"/>
          <w:szCs w:val="28"/>
          <w:lang w:eastAsia="ru-RU"/>
        </w:rPr>
        <w:t xml:space="preserve">в) не истек пятилетний срок со дня совершения действий гражданами, которые с  намерением приобретения права состоять на учете в качестве </w:t>
      </w:r>
      <w:r w:rsidRPr="0055091B">
        <w:rPr>
          <w:rFonts w:ascii="Times New Roman" w:eastAsia="Times New Roman" w:hAnsi="Times New Roman" w:cs="Times New Roman"/>
          <w:sz w:val="28"/>
          <w:szCs w:val="28"/>
          <w:lang w:eastAsia="ru-RU"/>
        </w:rPr>
        <w:lastRenderedPageBreak/>
        <w:t>нуждающихся в жилых помещениях совершили действия, в результате которых такие граждане могут быть признаны нуждающимися в жилых помещениях</w:t>
      </w:r>
      <w:r w:rsidRPr="0055091B">
        <w:rPr>
          <w:rFonts w:ascii="Times New Roman" w:eastAsia="Times New Roman" w:hAnsi="Times New Roman" w:cs="Times New Roman"/>
          <w:sz w:val="24"/>
          <w:szCs w:val="24"/>
          <w:lang w:eastAsia="ru-RU"/>
        </w:rPr>
        <w:t>.</w:t>
      </w:r>
    </w:p>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 2.12.1. После устранения оснований для отказа в предоставлении муниципальной услуги в случаях, предусмотренных пунктом 2.12 настоящего административного регламента, заявитель вправе обратиться повторно за получением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16"/>
          <w:szCs w:val="16"/>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2.13. Услуги, необходимые и обязательные для предоставления муниципальной услуги, отсутствуют.</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55091B" w:rsidRPr="0055091B" w:rsidRDefault="0055091B" w:rsidP="0055091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2.14. 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55091B" w:rsidRPr="0055091B" w:rsidRDefault="0055091B" w:rsidP="0055091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Порядок, размер и основания взимания</w:t>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государственной пошлины или иной платы,</w:t>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взимаемой за предоставление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2.15. Муниципальная услуга предоставляется бесплатно.</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2.16. В связи с отсутствием необходимых и обязательных услуг для предоставления муниципальной услуги, плата не взимается.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Максимальный срок ожидания в очереди при подаче запроса</w:t>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о предоставлении муниципальной услуги и при получении</w:t>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lastRenderedPageBreak/>
        <w:t>результата предоставления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2.17.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5091B" w:rsidRPr="0055091B" w:rsidRDefault="0055091B" w:rsidP="0055091B">
      <w:pPr>
        <w:widowControl w:val="0"/>
        <w:tabs>
          <w:tab w:val="left" w:pos="299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2.18. Запрос и прилагаемые к нему документы регистрируются в день их поступления.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запроса является день получения письма Органом.</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МФЦ предусмотрена только очная форма подачи документов.</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 очной форме направления обращения днем регистрации запроса является день получения письма Органом. Специалист Органа, ответственный за прием документов, регистрирует его под индивидуальным порядковым номером в день поступления документов в Орган.</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 направлении документов через порталы государственных и муниципальных услуг (функций) днем получения заявления является день регистрации запроса на порталах государственных и муниципальных услуг (функций).</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w:t>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roofErr w:type="gramStart"/>
      <w:r w:rsidRPr="0055091B">
        <w:rPr>
          <w:rFonts w:ascii="Times New Roman" w:eastAsia="Times New Roman" w:hAnsi="Times New Roman" w:cs="Times New Roman"/>
          <w:b/>
          <w:bCs/>
          <w:sz w:val="28"/>
          <w:szCs w:val="28"/>
          <w:lang w:eastAsia="ru-RU"/>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55091B" w:rsidRPr="0055091B" w:rsidRDefault="0055091B" w:rsidP="0055091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lastRenderedPageBreak/>
        <w:t>2.19. Здание (помещение) Органа оборудуется информационной табличкой (вывеской) с указанием полного наименования.</w:t>
      </w:r>
    </w:p>
    <w:p w:rsidR="0055091B" w:rsidRPr="0055091B" w:rsidRDefault="0055091B" w:rsidP="0055091B">
      <w:pPr>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55091B" w:rsidRPr="0055091B" w:rsidRDefault="0055091B" w:rsidP="0055091B">
      <w:pPr>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55091B" w:rsidRPr="0055091B" w:rsidRDefault="0055091B" w:rsidP="0055091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55091B" w:rsidRPr="0055091B" w:rsidRDefault="0055091B" w:rsidP="0055091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5091B" w:rsidRPr="0055091B" w:rsidRDefault="0055091B" w:rsidP="0055091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55091B" w:rsidRPr="0055091B" w:rsidRDefault="0055091B" w:rsidP="0055091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Информационные стенды должны содержать:</w:t>
      </w:r>
    </w:p>
    <w:p w:rsidR="0055091B" w:rsidRPr="0055091B" w:rsidRDefault="0055091B" w:rsidP="0055091B">
      <w:pPr>
        <w:numPr>
          <w:ilvl w:val="0"/>
          <w:numId w:val="2"/>
        </w:numPr>
        <w:tabs>
          <w:tab w:val="left" w:pos="709"/>
          <w:tab w:val="left" w:pos="993"/>
        </w:tabs>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55091B" w:rsidRPr="0055091B" w:rsidRDefault="0055091B" w:rsidP="0055091B">
      <w:pPr>
        <w:numPr>
          <w:ilvl w:val="0"/>
          <w:numId w:val="2"/>
        </w:numPr>
        <w:tabs>
          <w:tab w:val="left" w:pos="709"/>
          <w:tab w:val="left" w:pos="993"/>
        </w:tabs>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контактную информацию (телефон, адрес электронной почты, номер кабинета) специалистов, ответственных за прием документов;</w:t>
      </w:r>
    </w:p>
    <w:p w:rsidR="0055091B" w:rsidRPr="0055091B" w:rsidRDefault="0055091B" w:rsidP="0055091B">
      <w:pPr>
        <w:numPr>
          <w:ilvl w:val="0"/>
          <w:numId w:val="2"/>
        </w:numPr>
        <w:tabs>
          <w:tab w:val="left" w:pos="709"/>
          <w:tab w:val="left" w:pos="993"/>
        </w:tabs>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контактную информацию (телефон, адрес электронной почты) специалистов, ответственных за информирование;</w:t>
      </w:r>
    </w:p>
    <w:p w:rsidR="0055091B" w:rsidRPr="0055091B" w:rsidRDefault="0055091B" w:rsidP="0055091B">
      <w:pPr>
        <w:tabs>
          <w:tab w:val="left" w:pos="709"/>
          <w:tab w:val="left" w:pos="993"/>
        </w:tabs>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5091B" w:rsidRPr="0055091B" w:rsidRDefault="0055091B" w:rsidP="0055091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Рабочие места уполномоченных должностных лиц, ответственных за предоставление муниципальной услуги, оборудуются компьютерами и </w:t>
      </w:r>
      <w:r w:rsidRPr="0055091B">
        <w:rPr>
          <w:rFonts w:ascii="Times New Roman" w:eastAsia="Times New Roman" w:hAnsi="Times New Roman" w:cs="Times New Roman"/>
          <w:sz w:val="28"/>
          <w:szCs w:val="28"/>
          <w:lang w:eastAsia="ru-RU"/>
        </w:rPr>
        <w:lastRenderedPageBreak/>
        <w:t xml:space="preserve">оргтехникой, позволяющей организовать исполнение муниципальной услуги в полном объеме. </w:t>
      </w:r>
    </w:p>
    <w:p w:rsidR="0055091B" w:rsidRPr="0055091B" w:rsidRDefault="0055091B" w:rsidP="0055091B">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2.20.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55091B" w:rsidRPr="0055091B" w:rsidRDefault="0055091B" w:rsidP="005509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Показатели доступности и качества муниципальных услуг</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2.21. Показатели доступности и качества муниципальных услуг:</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3"/>
        <w:gridCol w:w="1471"/>
        <w:gridCol w:w="2757"/>
      </w:tblGrid>
      <w:tr w:rsidR="0055091B" w:rsidRPr="0055091B" w:rsidTr="0055091B">
        <w:tc>
          <w:tcPr>
            <w:tcW w:w="5343" w:type="dxa"/>
          </w:tcPr>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Показатели</w:t>
            </w:r>
          </w:p>
        </w:tc>
        <w:tc>
          <w:tcPr>
            <w:tcW w:w="1471" w:type="dxa"/>
          </w:tcPr>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Единица</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измерения</w:t>
            </w:r>
          </w:p>
        </w:tc>
        <w:tc>
          <w:tcPr>
            <w:tcW w:w="2757" w:type="dxa"/>
          </w:tcPr>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Нормативное значение показателя</w:t>
            </w:r>
          </w:p>
        </w:tc>
      </w:tr>
      <w:tr w:rsidR="0055091B" w:rsidRPr="0055091B" w:rsidTr="0055091B">
        <w:tc>
          <w:tcPr>
            <w:tcW w:w="9571" w:type="dxa"/>
            <w:gridSpan w:val="3"/>
          </w:tcPr>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Показатели доступности</w:t>
            </w:r>
          </w:p>
        </w:tc>
      </w:tr>
      <w:tr w:rsidR="0055091B" w:rsidRPr="0055091B" w:rsidTr="0055091B">
        <w:tc>
          <w:tcPr>
            <w:tcW w:w="5343" w:type="dxa"/>
          </w:tcPr>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vAlign w:val="center"/>
          </w:tcPr>
          <w:p w:rsidR="0055091B" w:rsidRPr="0055091B" w:rsidRDefault="0055091B" w:rsidP="0055091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да/нет</w:t>
            </w:r>
          </w:p>
        </w:tc>
        <w:tc>
          <w:tcPr>
            <w:tcW w:w="2757" w:type="dxa"/>
            <w:vAlign w:val="center"/>
          </w:tcPr>
          <w:p w:rsidR="0055091B" w:rsidRPr="0055091B" w:rsidRDefault="0055091B" w:rsidP="0055091B">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да</w:t>
            </w:r>
          </w:p>
        </w:tc>
      </w:tr>
      <w:tr w:rsidR="0055091B" w:rsidRPr="0055091B" w:rsidTr="0055091B">
        <w:tc>
          <w:tcPr>
            <w:tcW w:w="5343" w:type="dxa"/>
          </w:tcPr>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Наличие возможности получения муниципальной </w:t>
            </w:r>
            <w:proofErr w:type="spellStart"/>
            <w:r w:rsidRPr="0055091B">
              <w:rPr>
                <w:rFonts w:ascii="Times New Roman" w:eastAsia="Times New Roman" w:hAnsi="Times New Roman" w:cs="Times New Roman"/>
                <w:sz w:val="28"/>
                <w:szCs w:val="28"/>
                <w:lang w:eastAsia="ru-RU"/>
              </w:rPr>
              <w:t>услугичерез</w:t>
            </w:r>
            <w:proofErr w:type="spellEnd"/>
            <w:r w:rsidRPr="0055091B">
              <w:rPr>
                <w:rFonts w:ascii="Times New Roman" w:eastAsia="Times New Roman" w:hAnsi="Times New Roman" w:cs="Times New Roman"/>
                <w:sz w:val="28"/>
                <w:szCs w:val="28"/>
                <w:lang w:eastAsia="ru-RU"/>
              </w:rPr>
              <w:t xml:space="preserve"> МФЦ</w:t>
            </w:r>
          </w:p>
        </w:tc>
        <w:tc>
          <w:tcPr>
            <w:tcW w:w="1471" w:type="dxa"/>
            <w:vAlign w:val="center"/>
          </w:tcPr>
          <w:p w:rsidR="0055091B" w:rsidRPr="0055091B" w:rsidRDefault="0055091B" w:rsidP="0055091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да/нет</w:t>
            </w:r>
          </w:p>
        </w:tc>
        <w:tc>
          <w:tcPr>
            <w:tcW w:w="2757" w:type="dxa"/>
            <w:vAlign w:val="center"/>
          </w:tcPr>
          <w:p w:rsidR="0055091B" w:rsidRPr="0055091B" w:rsidRDefault="0055091B" w:rsidP="0055091B">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да</w:t>
            </w:r>
          </w:p>
        </w:tc>
      </w:tr>
      <w:tr w:rsidR="0055091B" w:rsidRPr="0055091B" w:rsidTr="0055091B">
        <w:tc>
          <w:tcPr>
            <w:tcW w:w="9571" w:type="dxa"/>
            <w:gridSpan w:val="3"/>
          </w:tcPr>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Показатели качества</w:t>
            </w:r>
          </w:p>
        </w:tc>
      </w:tr>
      <w:tr w:rsidR="0055091B" w:rsidRPr="0055091B" w:rsidTr="0055091B">
        <w:tc>
          <w:tcPr>
            <w:tcW w:w="5343" w:type="dxa"/>
          </w:tcPr>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Удельный вес заявлений граждан, рассмотренных в установленный срок, в общем количестве обращений граждан в Органе</w:t>
            </w:r>
          </w:p>
        </w:tc>
        <w:tc>
          <w:tcPr>
            <w:tcW w:w="1471" w:type="dxa"/>
            <w:vAlign w:val="center"/>
          </w:tcPr>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w:t>
            </w:r>
          </w:p>
        </w:tc>
        <w:tc>
          <w:tcPr>
            <w:tcW w:w="2757" w:type="dxa"/>
            <w:vAlign w:val="center"/>
          </w:tcPr>
          <w:p w:rsidR="0055091B" w:rsidRPr="0055091B" w:rsidRDefault="0055091B" w:rsidP="0055091B">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100</w:t>
            </w:r>
          </w:p>
        </w:tc>
      </w:tr>
      <w:tr w:rsidR="0055091B" w:rsidRPr="0055091B" w:rsidTr="0055091B">
        <w:tc>
          <w:tcPr>
            <w:tcW w:w="5343" w:type="dxa"/>
          </w:tcPr>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vAlign w:val="center"/>
          </w:tcPr>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w:t>
            </w:r>
          </w:p>
        </w:tc>
        <w:tc>
          <w:tcPr>
            <w:tcW w:w="2757" w:type="dxa"/>
            <w:vAlign w:val="center"/>
          </w:tcPr>
          <w:p w:rsidR="0055091B" w:rsidRPr="0055091B" w:rsidRDefault="0055091B" w:rsidP="0055091B">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55091B" w:rsidRPr="0055091B" w:rsidRDefault="0055091B" w:rsidP="0055091B">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100</w:t>
            </w:r>
          </w:p>
        </w:tc>
      </w:tr>
      <w:tr w:rsidR="0055091B" w:rsidRPr="0055091B" w:rsidTr="0055091B">
        <w:tc>
          <w:tcPr>
            <w:tcW w:w="5343" w:type="dxa"/>
          </w:tcPr>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55091B">
              <w:rPr>
                <w:rFonts w:ascii="Times New Roman" w:eastAsia="Times New Roman" w:hAnsi="Times New Roman" w:cs="Times New Roman"/>
                <w:sz w:val="28"/>
                <w:szCs w:val="28"/>
                <w:lang w:eastAsia="ru-RU"/>
              </w:rPr>
              <w:tab/>
            </w:r>
          </w:p>
        </w:tc>
        <w:tc>
          <w:tcPr>
            <w:tcW w:w="1471" w:type="dxa"/>
            <w:vAlign w:val="center"/>
          </w:tcPr>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w:t>
            </w:r>
          </w:p>
        </w:tc>
        <w:tc>
          <w:tcPr>
            <w:tcW w:w="2757" w:type="dxa"/>
            <w:vAlign w:val="center"/>
          </w:tcPr>
          <w:p w:rsidR="0055091B" w:rsidRPr="0055091B" w:rsidRDefault="0055091B" w:rsidP="0055091B">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0</w:t>
            </w:r>
          </w:p>
        </w:tc>
      </w:tr>
      <w:tr w:rsidR="0055091B" w:rsidRPr="0055091B" w:rsidTr="0055091B">
        <w:tc>
          <w:tcPr>
            <w:tcW w:w="5343" w:type="dxa"/>
          </w:tcPr>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vAlign w:val="center"/>
          </w:tcPr>
          <w:p w:rsidR="0055091B" w:rsidRPr="0055091B" w:rsidRDefault="0055091B" w:rsidP="0055091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w:t>
            </w:r>
          </w:p>
        </w:tc>
        <w:tc>
          <w:tcPr>
            <w:tcW w:w="2757" w:type="dxa"/>
            <w:vAlign w:val="center"/>
          </w:tcPr>
          <w:p w:rsidR="0055091B" w:rsidRPr="0055091B" w:rsidRDefault="0055091B" w:rsidP="0055091B">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0</w:t>
            </w:r>
          </w:p>
        </w:tc>
      </w:tr>
    </w:tbl>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lastRenderedPageBreak/>
        <w:t>2.22. Сведения о предоставлении муниципальной услуги и форма заявления для предоставления муниципальной  услуги находятся на Интернет-сайте Органа (http://kortkeros.ru), порталах государственных и муниципальных услуг (функций).</w:t>
      </w:r>
    </w:p>
    <w:p w:rsidR="0055091B" w:rsidRPr="0055091B" w:rsidRDefault="0055091B" w:rsidP="0055091B">
      <w:pPr>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2.23.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55091B" w:rsidRPr="0055091B" w:rsidRDefault="0055091B" w:rsidP="0055091B">
      <w:pPr>
        <w:spacing w:after="0" w:line="240" w:lineRule="auto"/>
        <w:ind w:firstLine="708"/>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Требования к электронным образам документов, предоставляемым через порталы государственных и муниципальных услуг (функций): </w:t>
      </w:r>
    </w:p>
    <w:p w:rsidR="0055091B" w:rsidRPr="0055091B" w:rsidRDefault="0055091B" w:rsidP="0055091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1) Допустимыми расширениями прикрепляемых электронных образов являются: файлы архивов (*.</w:t>
      </w:r>
      <w:proofErr w:type="spellStart"/>
      <w:r w:rsidRPr="0055091B">
        <w:rPr>
          <w:rFonts w:ascii="Times New Roman" w:eastAsia="Times New Roman" w:hAnsi="Times New Roman" w:cs="Times New Roman"/>
          <w:sz w:val="28"/>
          <w:szCs w:val="28"/>
          <w:lang w:eastAsia="ru-RU"/>
        </w:rPr>
        <w:t>zip</w:t>
      </w:r>
      <w:proofErr w:type="spellEnd"/>
      <w:r w:rsidRPr="0055091B">
        <w:rPr>
          <w:rFonts w:ascii="Times New Roman" w:eastAsia="Times New Roman" w:hAnsi="Times New Roman" w:cs="Times New Roman"/>
          <w:sz w:val="28"/>
          <w:szCs w:val="28"/>
          <w:lang w:eastAsia="ru-RU"/>
        </w:rPr>
        <w:t>); файлы текстовых документов (*.</w:t>
      </w:r>
      <w:proofErr w:type="spellStart"/>
      <w:r w:rsidRPr="0055091B">
        <w:rPr>
          <w:rFonts w:ascii="Times New Roman" w:eastAsia="Times New Roman" w:hAnsi="Times New Roman" w:cs="Times New Roman"/>
          <w:sz w:val="28"/>
          <w:szCs w:val="28"/>
          <w:lang w:eastAsia="ru-RU"/>
        </w:rPr>
        <w:t>doc</w:t>
      </w:r>
      <w:proofErr w:type="spellEnd"/>
      <w:r w:rsidRPr="0055091B">
        <w:rPr>
          <w:rFonts w:ascii="Times New Roman" w:eastAsia="Times New Roman" w:hAnsi="Times New Roman" w:cs="Times New Roman"/>
          <w:sz w:val="28"/>
          <w:szCs w:val="28"/>
          <w:lang w:eastAsia="ru-RU"/>
        </w:rPr>
        <w:t>, *</w:t>
      </w:r>
      <w:proofErr w:type="spellStart"/>
      <w:r w:rsidRPr="0055091B">
        <w:rPr>
          <w:rFonts w:ascii="Times New Roman" w:eastAsia="Times New Roman" w:hAnsi="Times New Roman" w:cs="Times New Roman"/>
          <w:sz w:val="28"/>
          <w:szCs w:val="28"/>
          <w:lang w:eastAsia="ru-RU"/>
        </w:rPr>
        <w:t>docx</w:t>
      </w:r>
      <w:proofErr w:type="spellEnd"/>
      <w:r w:rsidRPr="0055091B">
        <w:rPr>
          <w:rFonts w:ascii="Times New Roman" w:eastAsia="Times New Roman" w:hAnsi="Times New Roman" w:cs="Times New Roman"/>
          <w:sz w:val="28"/>
          <w:szCs w:val="28"/>
          <w:lang w:eastAsia="ru-RU"/>
        </w:rPr>
        <w:t>, *.</w:t>
      </w:r>
      <w:proofErr w:type="spellStart"/>
      <w:r w:rsidRPr="0055091B">
        <w:rPr>
          <w:rFonts w:ascii="Times New Roman" w:eastAsia="Times New Roman" w:hAnsi="Times New Roman" w:cs="Times New Roman"/>
          <w:sz w:val="28"/>
          <w:szCs w:val="28"/>
          <w:lang w:eastAsia="ru-RU"/>
        </w:rPr>
        <w:t>txt</w:t>
      </w:r>
      <w:proofErr w:type="spellEnd"/>
      <w:r w:rsidRPr="0055091B">
        <w:rPr>
          <w:rFonts w:ascii="Times New Roman" w:eastAsia="Times New Roman" w:hAnsi="Times New Roman" w:cs="Times New Roman"/>
          <w:sz w:val="28"/>
          <w:szCs w:val="28"/>
          <w:lang w:eastAsia="ru-RU"/>
        </w:rPr>
        <w:t>, *.</w:t>
      </w:r>
      <w:proofErr w:type="spellStart"/>
      <w:r w:rsidRPr="0055091B">
        <w:rPr>
          <w:rFonts w:ascii="Times New Roman" w:eastAsia="Times New Roman" w:hAnsi="Times New Roman" w:cs="Times New Roman"/>
          <w:sz w:val="28"/>
          <w:szCs w:val="28"/>
          <w:lang w:eastAsia="ru-RU"/>
        </w:rPr>
        <w:t>rtf</w:t>
      </w:r>
      <w:proofErr w:type="spellEnd"/>
      <w:r w:rsidRPr="0055091B">
        <w:rPr>
          <w:rFonts w:ascii="Times New Roman" w:eastAsia="Times New Roman" w:hAnsi="Times New Roman" w:cs="Times New Roman"/>
          <w:sz w:val="28"/>
          <w:szCs w:val="28"/>
          <w:lang w:eastAsia="ru-RU"/>
        </w:rPr>
        <w:t>); файлы электронных таблиц (*.</w:t>
      </w:r>
      <w:proofErr w:type="spellStart"/>
      <w:r w:rsidRPr="0055091B">
        <w:rPr>
          <w:rFonts w:ascii="Times New Roman" w:eastAsia="Times New Roman" w:hAnsi="Times New Roman" w:cs="Times New Roman"/>
          <w:sz w:val="28"/>
          <w:szCs w:val="28"/>
          <w:lang w:eastAsia="ru-RU"/>
        </w:rPr>
        <w:t>xls</w:t>
      </w:r>
      <w:proofErr w:type="spellEnd"/>
      <w:r w:rsidRPr="0055091B">
        <w:rPr>
          <w:rFonts w:ascii="Times New Roman" w:eastAsia="Times New Roman" w:hAnsi="Times New Roman" w:cs="Times New Roman"/>
          <w:sz w:val="28"/>
          <w:szCs w:val="28"/>
          <w:lang w:eastAsia="ru-RU"/>
        </w:rPr>
        <w:t>, *.</w:t>
      </w:r>
      <w:proofErr w:type="spellStart"/>
      <w:r w:rsidRPr="0055091B">
        <w:rPr>
          <w:rFonts w:ascii="Times New Roman" w:eastAsia="Times New Roman" w:hAnsi="Times New Roman" w:cs="Times New Roman"/>
          <w:sz w:val="28"/>
          <w:szCs w:val="28"/>
          <w:lang w:eastAsia="ru-RU"/>
        </w:rPr>
        <w:t>xlsx</w:t>
      </w:r>
      <w:proofErr w:type="spellEnd"/>
      <w:r w:rsidRPr="0055091B">
        <w:rPr>
          <w:rFonts w:ascii="Times New Roman" w:eastAsia="Times New Roman" w:hAnsi="Times New Roman" w:cs="Times New Roman"/>
          <w:sz w:val="28"/>
          <w:szCs w:val="28"/>
          <w:lang w:eastAsia="ru-RU"/>
        </w:rPr>
        <w:t>); файлы графических изображений (*.</w:t>
      </w:r>
      <w:proofErr w:type="spellStart"/>
      <w:r w:rsidRPr="0055091B">
        <w:rPr>
          <w:rFonts w:ascii="Times New Roman" w:eastAsia="Times New Roman" w:hAnsi="Times New Roman" w:cs="Times New Roman"/>
          <w:sz w:val="28"/>
          <w:szCs w:val="28"/>
          <w:lang w:eastAsia="ru-RU"/>
        </w:rPr>
        <w:t>jpg</w:t>
      </w:r>
      <w:proofErr w:type="spellEnd"/>
      <w:r w:rsidRPr="0055091B">
        <w:rPr>
          <w:rFonts w:ascii="Times New Roman" w:eastAsia="Times New Roman" w:hAnsi="Times New Roman" w:cs="Times New Roman"/>
          <w:sz w:val="28"/>
          <w:szCs w:val="28"/>
          <w:lang w:eastAsia="ru-RU"/>
        </w:rPr>
        <w:t>, *.</w:t>
      </w:r>
      <w:proofErr w:type="spellStart"/>
      <w:r w:rsidRPr="0055091B">
        <w:rPr>
          <w:rFonts w:ascii="Times New Roman" w:eastAsia="Times New Roman" w:hAnsi="Times New Roman" w:cs="Times New Roman"/>
          <w:sz w:val="28"/>
          <w:szCs w:val="28"/>
          <w:lang w:eastAsia="ru-RU"/>
        </w:rPr>
        <w:t>pdf</w:t>
      </w:r>
      <w:proofErr w:type="spellEnd"/>
      <w:r w:rsidRPr="0055091B">
        <w:rPr>
          <w:rFonts w:ascii="Times New Roman" w:eastAsia="Times New Roman" w:hAnsi="Times New Roman" w:cs="Times New Roman"/>
          <w:sz w:val="28"/>
          <w:szCs w:val="28"/>
          <w:lang w:eastAsia="ru-RU"/>
        </w:rPr>
        <w:t>, *.</w:t>
      </w:r>
      <w:proofErr w:type="spellStart"/>
      <w:r w:rsidRPr="0055091B">
        <w:rPr>
          <w:rFonts w:ascii="Times New Roman" w:eastAsia="Times New Roman" w:hAnsi="Times New Roman" w:cs="Times New Roman"/>
          <w:sz w:val="28"/>
          <w:szCs w:val="28"/>
          <w:lang w:eastAsia="ru-RU"/>
        </w:rPr>
        <w:t>tiff</w:t>
      </w:r>
      <w:proofErr w:type="spellEnd"/>
      <w:r w:rsidRPr="0055091B">
        <w:rPr>
          <w:rFonts w:ascii="Times New Roman" w:eastAsia="Times New Roman" w:hAnsi="Times New Roman" w:cs="Times New Roman"/>
          <w:sz w:val="28"/>
          <w:szCs w:val="28"/>
          <w:lang w:eastAsia="ru-RU"/>
        </w:rPr>
        <w:t>);</w:t>
      </w:r>
    </w:p>
    <w:p w:rsidR="0055091B" w:rsidRPr="0055091B" w:rsidRDefault="0055091B" w:rsidP="0055091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sidRPr="0055091B">
        <w:rPr>
          <w:rFonts w:ascii="Times New Roman" w:eastAsia="Times New Roman" w:hAnsi="Times New Roman" w:cs="Times New Roman"/>
          <w:sz w:val="28"/>
          <w:szCs w:val="28"/>
          <w:lang w:eastAsia="ru-RU"/>
        </w:rPr>
        <w:t>dpi</w:t>
      </w:r>
      <w:proofErr w:type="spellEnd"/>
      <w:r w:rsidRPr="0055091B">
        <w:rPr>
          <w:rFonts w:ascii="Times New Roman" w:eastAsia="Times New Roman" w:hAnsi="Times New Roman" w:cs="Times New Roman"/>
          <w:sz w:val="28"/>
          <w:szCs w:val="28"/>
          <w:lang w:eastAsia="ru-RU"/>
        </w:rPr>
        <w:t xml:space="preserve"> (точек на дюйм) в масштабе 1:1;</w:t>
      </w:r>
    </w:p>
    <w:p w:rsidR="0055091B" w:rsidRPr="0055091B" w:rsidRDefault="0055091B" w:rsidP="0055091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55091B" w:rsidRPr="0055091B" w:rsidRDefault="0055091B" w:rsidP="0055091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4) электронные образы не должны содержать вирусов и вредоносных программ.</w:t>
      </w:r>
    </w:p>
    <w:p w:rsidR="0055091B" w:rsidRPr="0055091B" w:rsidRDefault="0055091B" w:rsidP="0055091B">
      <w:pPr>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При обращении в электронной форме </w:t>
      </w:r>
      <w:r w:rsidRPr="0055091B">
        <w:rPr>
          <w:rFonts w:ascii="Times New Roman" w:eastAsia="Times New Roman" w:hAnsi="Times New Roman" w:cs="Times New Roman"/>
          <w:sz w:val="28"/>
          <w:szCs w:val="24"/>
          <w:lang w:eastAsia="ru-RU"/>
        </w:rPr>
        <w:t xml:space="preserve">за получением муниципальной услуги </w:t>
      </w:r>
      <w:r w:rsidRPr="0055091B">
        <w:rPr>
          <w:rFonts w:ascii="Times New Roman" w:eastAsia="Times New Roman" w:hAnsi="Times New Roman" w:cs="Times New Roman"/>
          <w:sz w:val="28"/>
          <w:szCs w:val="28"/>
          <w:lang w:eastAsia="ru-RU"/>
        </w:rPr>
        <w:t>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55091B" w:rsidRPr="0055091B" w:rsidRDefault="0055091B" w:rsidP="0055091B">
      <w:pPr>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июня2012 г. № 634.</w:t>
      </w:r>
    </w:p>
    <w:p w:rsidR="0055091B" w:rsidRPr="0055091B" w:rsidRDefault="0055091B" w:rsidP="0055091B">
      <w:pPr>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w:t>
      </w:r>
      <w:r w:rsidRPr="0055091B">
        <w:rPr>
          <w:rFonts w:ascii="Times New Roman" w:eastAsia="Times New Roman" w:hAnsi="Times New Roman" w:cs="Times New Roman"/>
          <w:sz w:val="28"/>
          <w:szCs w:val="28"/>
          <w:lang w:eastAsia="ru-RU"/>
        </w:rPr>
        <w:lastRenderedPageBreak/>
        <w:t>простой электронной подписи личность физического лица установлена при личном приеме.</w:t>
      </w:r>
      <w:proofErr w:type="gramEnd"/>
    </w:p>
    <w:p w:rsidR="0055091B" w:rsidRPr="0055091B" w:rsidRDefault="0055091B" w:rsidP="0055091B">
      <w:pPr>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2.24. </w:t>
      </w:r>
      <w:proofErr w:type="gramStart"/>
      <w:r w:rsidRPr="0055091B">
        <w:rPr>
          <w:rFonts w:ascii="Times New Roman" w:eastAsia="Times New Roman" w:hAnsi="Times New Roman" w:cs="Times New Roman"/>
          <w:sz w:val="28"/>
          <w:szCs w:val="28"/>
          <w:lang w:eastAsia="ru-RU"/>
        </w:rPr>
        <w:t>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55091B" w:rsidRPr="0055091B" w:rsidRDefault="0055091B" w:rsidP="0055091B">
      <w:pPr>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55091B" w:rsidRPr="0055091B" w:rsidRDefault="0055091B" w:rsidP="0055091B">
      <w:pPr>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МФЦ обеспечиваются:</w:t>
      </w:r>
    </w:p>
    <w:p w:rsidR="0055091B" w:rsidRPr="0055091B" w:rsidRDefault="0055091B" w:rsidP="0055091B">
      <w:pPr>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55091B" w:rsidRPr="0055091B" w:rsidRDefault="0055091B" w:rsidP="0055091B">
      <w:pPr>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55091B" w:rsidRPr="0055091B" w:rsidRDefault="0055091B" w:rsidP="0055091B">
      <w:pPr>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возможность приема от заявителей денежных сре</w:t>
      </w:r>
      <w:proofErr w:type="gramStart"/>
      <w:r w:rsidRPr="0055091B">
        <w:rPr>
          <w:rFonts w:ascii="Times New Roman" w:eastAsia="Times New Roman" w:hAnsi="Times New Roman" w:cs="Times New Roman"/>
          <w:sz w:val="28"/>
          <w:szCs w:val="28"/>
          <w:lang w:eastAsia="ru-RU"/>
        </w:rPr>
        <w:t>дств в сч</w:t>
      </w:r>
      <w:proofErr w:type="gramEnd"/>
      <w:r w:rsidRPr="0055091B">
        <w:rPr>
          <w:rFonts w:ascii="Times New Roman" w:eastAsia="Times New Roman" w:hAnsi="Times New Roman" w:cs="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55091B" w:rsidRPr="0055091B" w:rsidRDefault="0055091B" w:rsidP="0055091B">
      <w:pPr>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55091B">
        <w:rPr>
          <w:rFonts w:ascii="Times New Roman" w:eastAsia="Times New Roman" w:hAnsi="Times New Roman" w:cs="Times New Roman"/>
          <w:sz w:val="28"/>
          <w:szCs w:val="28"/>
          <w:lang w:eastAsia="ru-RU"/>
        </w:rPr>
        <w:t>ии и ау</w:t>
      </w:r>
      <w:proofErr w:type="gramEnd"/>
      <w:r w:rsidRPr="0055091B">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val="en-US" w:eastAsia="ru-RU"/>
        </w:rPr>
        <w:t>III</w:t>
      </w:r>
      <w:r w:rsidRPr="0055091B">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55091B" w:rsidRPr="0055091B" w:rsidRDefault="0055091B" w:rsidP="005509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1) прием и регистрация запроса о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 осуществление межведомственного информационного взаимодействия в рамках предоставления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3) принятие решения о предоставлении муниципальной услуги или решения об отказе в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4) выдача заявителю результата предоставления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Основанием для начала предоставления муниципальной услуги служит </w:t>
      </w:r>
      <w:r w:rsidRPr="0055091B">
        <w:rPr>
          <w:rFonts w:ascii="Times New Roman" w:eastAsia="Times New Roman" w:hAnsi="Times New Roman" w:cs="Times New Roman"/>
          <w:sz w:val="28"/>
          <w:szCs w:val="28"/>
          <w:lang w:eastAsia="ru-RU"/>
        </w:rPr>
        <w:lastRenderedPageBreak/>
        <w:t>поступившее заявление о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Прием и регистрация запроса о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Обращение заявителя в Орган может осуществляться в очной и заочной форме путем подачи запроса и иных документов.</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Очная форма подачи документов – подача запроса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пункте 2.7 настоящего административного регламента, в пункте 2.8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В МФЦ предусмотрена только очная форма подачи документов.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Заочная форма подачи документов – направление запроса о предоставлении муниципальной услуги и иных документов через организацию почтовой связи, иную организацию, осуществляющую доставку корреспонденции, через  порталы государственных и муниципальных услуг (функций).</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При заочной форме подачи документов заявитель может направить запрос (документы), указанные в пункте 2.7 настоящего административного регламента, 2.8 административного регламента (в случае, если заявитель предоставляет их самостоятельно), в бумажном виде, в виде копий документов на бумажном носителе, электронном виде (то есть посредством отправки интерактивной формы запроса на предоставление услуги, подписанного соответствующим типом электронной подписи, с приложением электронных образов необходимых документов).</w:t>
      </w:r>
      <w:proofErr w:type="gramEnd"/>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Направление заявления (документов) в бумажном виде осуществляется через организацию почтовой связи, иную организацию, осуществляющую доставку корреспонденции (могут быть направлены заказным письмом с уведомлением о вручении).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запроса является день получения письма Органом.</w:t>
      </w:r>
    </w:p>
    <w:p w:rsidR="0055091B" w:rsidRPr="0055091B" w:rsidRDefault="0055091B" w:rsidP="0055091B">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При направлении запроса и документов, указанных в пунктах 2.7. настоящего административного регламента, 2.8 административного регламента (в случае, если заявитель предоставляет их самостоятельно),  через организацию почтовой связи,  иную организацию, осуществляющую доставку корреспонденции, удостоверение верности копий документов </w:t>
      </w:r>
      <w:r w:rsidRPr="0055091B">
        <w:rPr>
          <w:rFonts w:ascii="Times New Roman" w:eastAsia="Times New Roman" w:hAnsi="Times New Roman" w:cs="Times New Roman"/>
          <w:sz w:val="28"/>
          <w:szCs w:val="28"/>
          <w:lang w:eastAsia="ru-RU"/>
        </w:rPr>
        <w:lastRenderedPageBreak/>
        <w:t>осуществляется в порядке, установленном федеральным законодательством.</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Направление запроса (документов), указанного в пункте 2.7 настоящего административного регламента, 2.8 административного регламента (в случае, если заявитель предоставляет их самостоятельно), в электронном виде  и (или) копий этих документов осуществляется посредством отправления интерактивной формы запроса на предоставление услуги, подписанного соответствующим типом электронной подписи, с приложением электронных образов  необходимых документов через личный кабинет порталов государственных и муниципальных услуг (функций).</w:t>
      </w:r>
      <w:proofErr w:type="gramEnd"/>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(функций) и посредством аппаратно-программных комплексов – </w:t>
      </w:r>
      <w:proofErr w:type="gramStart"/>
      <w:r w:rsidRPr="0055091B">
        <w:rPr>
          <w:rFonts w:ascii="Times New Roman" w:eastAsia="Times New Roman" w:hAnsi="Times New Roman" w:cs="Times New Roman"/>
          <w:sz w:val="28"/>
          <w:szCs w:val="28"/>
          <w:lang w:eastAsia="ru-RU"/>
        </w:rPr>
        <w:t>Интернет-киосков</w:t>
      </w:r>
      <w:proofErr w:type="gramEnd"/>
      <w:r w:rsidRPr="0055091B">
        <w:rPr>
          <w:rFonts w:ascii="Times New Roman" w:eastAsia="Times New Roman" w:hAnsi="Times New Roman" w:cs="Times New Roman"/>
          <w:sz w:val="28"/>
          <w:szCs w:val="28"/>
          <w:lang w:eastAsia="ru-RU"/>
        </w:rPr>
        <w:t>.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55091B">
        <w:rPr>
          <w:rFonts w:ascii="Times New Roman" w:eastAsia="Times New Roman" w:hAnsi="Times New Roman" w:cs="Times New Roman"/>
          <w:sz w:val="28"/>
          <w:szCs w:val="28"/>
          <w:lang w:eastAsia="ru-RU"/>
        </w:rPr>
        <w:t>ии и ау</w:t>
      </w:r>
      <w:proofErr w:type="gramEnd"/>
      <w:r w:rsidRPr="0055091B">
        <w:rPr>
          <w:rFonts w:ascii="Times New Roman" w:eastAsia="Times New Roman" w:hAnsi="Times New Roman" w:cs="Times New Roman"/>
          <w:sz w:val="28"/>
          <w:szCs w:val="28"/>
          <w:lang w:eastAsia="ru-RU"/>
        </w:rPr>
        <w:t>тентификации.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 направлении документов через порталы государственных и муниципальных услуг (функций) днем получения запроса является день регистрации заявления на порталах государственных и муниципальных услуг (функций).</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При очной форме подачи документов, запрос о предоставлении муниципальной услуги может быть оформлено заявителем в ходе приема в Органе, МФЦ, либо оформлено заранее.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По просьбе обратившегося лица, запрос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55091B" w:rsidRPr="0055091B" w:rsidRDefault="0055091B" w:rsidP="0055091B">
      <w:pPr>
        <w:spacing w:after="0" w:line="240" w:lineRule="auto"/>
        <w:ind w:firstLine="567"/>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 обращении заявителя в МФЦ может осуществляться предварительное заполнение персональных данных заявителя в запросе путем считывания информации с универсальной электронной карты.</w:t>
      </w:r>
    </w:p>
    <w:p w:rsidR="0055091B" w:rsidRPr="0055091B" w:rsidRDefault="0055091B" w:rsidP="0055091B">
      <w:pPr>
        <w:spacing w:after="0" w:line="240" w:lineRule="auto"/>
        <w:ind w:firstLine="567"/>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случае заполнения запроса специалистом МФЦ в электронном виде заявитель может заверить его электронной подписью с использованием универсальной электронной карты.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устанавливает предмет обращения, проверяет документ, удостоверяющий личность;</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проверяет полномочия заявителя;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 2.8 административного регламента (в случае, если заявитель предоставляет их самостоятельно);</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lastRenderedPageBreak/>
        <w:t>- проверяет соответствие представленных документов требованиям, удостоверяясь, что:</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в документах нет подчисток, приписок, зачеркнутых слов и иных неоговоренных исправлений;</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документы не исполнены карандашом;</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принимает решение о приеме у заявителя представленных документов;</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 отсутствии у заявителя заполненного запроса или неправильном его заполнении специалист Органа, МФЦ, ответственный за прием документов, помогает заявителю заполнить запрос.</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Если заявитель обратился заочно, специалист Органа, ответственный за прием документов:</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проверяет правильность оформления запроса и правильность оформления иных документов, поступивших от заявителя;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проверяет представленные документы на предмет комплектности;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а также с указанием перечня документов, которые будут получены по межведомственным запросам (отказ в принятии документов).</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 xml:space="preserve">Уведомление направляется заявителю не позднее дня, следующего за днем поступления запроса и документов, способом, который использовал заявитель при заочном обращении (заказным письмом по почте, способом, который заявитель указал при направлении запроса и документов, необходимых для предоставления услуги через порталы государственных и муниципальных услуг (функций): личный кабинет портала, электронная </w:t>
      </w:r>
      <w:r w:rsidRPr="0055091B">
        <w:rPr>
          <w:rFonts w:ascii="Times New Roman" w:eastAsia="Times New Roman" w:hAnsi="Times New Roman" w:cs="Times New Roman"/>
          <w:sz w:val="28"/>
          <w:szCs w:val="28"/>
          <w:lang w:eastAsia="ru-RU"/>
        </w:rPr>
        <w:lastRenderedPageBreak/>
        <w:t xml:space="preserve">почта, контактный телефон). </w:t>
      </w:r>
      <w:proofErr w:type="gramEnd"/>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 поступлении запроса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место, дата и время приема запроса заявителя;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фамилия, имя, отчество заявителя;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перечень принятых документов от заявителя;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фамилия, имя, отчество специалиста, принявшего запрос;</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срок предоставления муниципальной услуги в соответствии с настоящим Регламентом.</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3.2.1. Критерием принятия решения является наличие заявления и прилагаемых к нему документов.</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3.2.2.Максимальный срок исполнения административной процедуры составляет 3 </w:t>
      </w:r>
      <w:proofErr w:type="gramStart"/>
      <w:r w:rsidRPr="0055091B">
        <w:rPr>
          <w:rFonts w:ascii="Times New Roman" w:eastAsia="Times New Roman" w:hAnsi="Times New Roman" w:cs="Times New Roman"/>
          <w:sz w:val="28"/>
          <w:szCs w:val="28"/>
          <w:lang w:eastAsia="ru-RU"/>
        </w:rPr>
        <w:t>календарных</w:t>
      </w:r>
      <w:proofErr w:type="gramEnd"/>
      <w:r w:rsidRPr="0055091B">
        <w:rPr>
          <w:rFonts w:ascii="Times New Roman" w:eastAsia="Times New Roman" w:hAnsi="Times New Roman" w:cs="Times New Roman"/>
          <w:sz w:val="28"/>
          <w:szCs w:val="28"/>
          <w:lang w:eastAsia="ru-RU"/>
        </w:rPr>
        <w:t xml:space="preserve"> дня с момента обращения заявителя о предоставлении муниципальной услуги.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3.2.3.Результатом административной процедуры является: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2.8 административного регламента).</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lastRenderedPageBreak/>
        <w:t>Результат выполнения административной процедуры фиксируется специалистом Органа, ответственным за прием и регистрацию документов в Органе, в журнале регистрации входящей корреспонденции и передается руководителю Органа для назначения специалиста, ответственного за принятие решения о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spacing w:after="0" w:line="240" w:lineRule="auto"/>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Осуществление межведомственного информационного взаимодействия в рамках предоставления муниципальной услуги</w:t>
      </w:r>
    </w:p>
    <w:p w:rsidR="0055091B" w:rsidRPr="0055091B" w:rsidRDefault="0055091B" w:rsidP="0055091B">
      <w:pPr>
        <w:spacing w:after="0" w:line="240" w:lineRule="auto"/>
        <w:jc w:val="center"/>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3.3. 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2.8 настоящего административного регламента.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55091B" w:rsidRPr="0055091B" w:rsidRDefault="0055091B" w:rsidP="0055091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 оформляет межведомственные запросы; </w:t>
      </w:r>
    </w:p>
    <w:p w:rsidR="0055091B" w:rsidRPr="0055091B" w:rsidRDefault="0055091B" w:rsidP="0055091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подписывает оформленный межведомственный запрос у руководителя Органа, МФЦ;</w:t>
      </w:r>
    </w:p>
    <w:p w:rsidR="0055091B" w:rsidRPr="0055091B" w:rsidRDefault="0055091B" w:rsidP="0055091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регистрирует межведомственный запрос в соответствующем реестре;</w:t>
      </w:r>
    </w:p>
    <w:p w:rsidR="0055091B" w:rsidRPr="0055091B" w:rsidRDefault="0055091B" w:rsidP="0055091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направляет межведомственный запрос в соответствующий орган или организацию.</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Межведомственный запрос содержит:</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1) наименование Органа, МФЦ, направляющего межведомственный запрос;</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55091B">
        <w:rPr>
          <w:rFonts w:ascii="Times New Roman" w:eastAsia="Times New Roman" w:hAnsi="Times New Roman" w:cs="Times New Roman"/>
          <w:sz w:val="28"/>
          <w:szCs w:val="28"/>
          <w:lang w:eastAsia="ru-RU"/>
        </w:rPr>
        <w:t>необходимых</w:t>
      </w:r>
      <w:proofErr w:type="gramEnd"/>
      <w:r w:rsidRPr="0055091B">
        <w:rPr>
          <w:rFonts w:ascii="Times New Roman" w:eastAsia="Times New Roman" w:hAnsi="Times New Roman" w:cs="Times New Roman"/>
          <w:sz w:val="28"/>
          <w:szCs w:val="28"/>
          <w:lang w:eastAsia="ru-RU"/>
        </w:rPr>
        <w:t xml:space="preserve"> для предоставления муниципальной услуги, и указание на реквизиты данного нормативного правового акта;</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6) контактная информация для направления ответа на межведомственный запрос;</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8) фамилия, имя, отчество и должность лица, подготовившего и </w:t>
      </w:r>
      <w:r w:rsidRPr="0055091B">
        <w:rPr>
          <w:rFonts w:ascii="Times New Roman" w:eastAsia="Times New Roman" w:hAnsi="Times New Roman" w:cs="Times New Roman"/>
          <w:sz w:val="28"/>
          <w:szCs w:val="28"/>
          <w:lang w:eastAsia="ru-RU"/>
        </w:rPr>
        <w:lastRenderedPageBreak/>
        <w:t>направившего межведомственный запрос, а также номер служебного телефона и (или) адрес электронной почты данного лица для связи;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9) информация о факте получения согласия, предусмотренного частью 5 статьи 7 Федерального </w:t>
      </w:r>
      <w:proofErr w:type="spellStart"/>
      <w:r w:rsidRPr="0055091B">
        <w:rPr>
          <w:rFonts w:ascii="Times New Roman" w:eastAsia="Times New Roman" w:hAnsi="Times New Roman" w:cs="Times New Roman"/>
          <w:sz w:val="28"/>
          <w:szCs w:val="28"/>
          <w:lang w:eastAsia="ru-RU"/>
        </w:rPr>
        <w:t>законаот</w:t>
      </w:r>
      <w:proofErr w:type="spellEnd"/>
      <w:r w:rsidRPr="0055091B">
        <w:rPr>
          <w:rFonts w:ascii="Times New Roman" w:eastAsia="Times New Roman" w:hAnsi="Times New Roman" w:cs="Times New Roman"/>
          <w:sz w:val="28"/>
          <w:szCs w:val="28"/>
          <w:lang w:eastAsia="ru-RU"/>
        </w:rPr>
        <w:t xml:space="preserve">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Направление межведомственного запроса осуществляется одним из следующих способов:</w:t>
      </w:r>
    </w:p>
    <w:p w:rsidR="0055091B" w:rsidRPr="0055091B" w:rsidRDefault="0055091B" w:rsidP="0055091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почтовым отправлением;</w:t>
      </w:r>
    </w:p>
    <w:p w:rsidR="0055091B" w:rsidRPr="0055091B" w:rsidRDefault="0055091B" w:rsidP="0055091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w:t>
      </w:r>
      <w:r w:rsidRPr="0055091B">
        <w:rPr>
          <w:rFonts w:ascii="Times New Roman" w:eastAsia="Times New Roman" w:hAnsi="Times New Roman" w:cs="Times New Roman"/>
          <w:sz w:val="28"/>
          <w:szCs w:val="28"/>
          <w:lang w:eastAsia="ru-RU"/>
        </w:rPr>
        <w:tab/>
        <w:t>курьером, под расписку;</w:t>
      </w:r>
    </w:p>
    <w:p w:rsidR="0055091B" w:rsidRPr="0055091B" w:rsidRDefault="0055091B" w:rsidP="0055091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w:t>
      </w:r>
      <w:r w:rsidRPr="0055091B">
        <w:rPr>
          <w:rFonts w:ascii="Times New Roman" w:eastAsia="Times New Roman" w:hAnsi="Times New Roman" w:cs="Times New Roman"/>
          <w:sz w:val="28"/>
          <w:szCs w:val="28"/>
          <w:lang w:eastAsia="ru-RU"/>
        </w:rPr>
        <w:tab/>
        <w:t>через СМЭВ (систему межведомственного электронного взаимодействия).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Направление запросов, </w:t>
      </w:r>
      <w:proofErr w:type="gramStart"/>
      <w:r w:rsidRPr="0055091B">
        <w:rPr>
          <w:rFonts w:ascii="Times New Roman" w:eastAsia="Times New Roman" w:hAnsi="Times New Roman" w:cs="Times New Roman"/>
          <w:sz w:val="28"/>
          <w:szCs w:val="28"/>
          <w:lang w:eastAsia="ru-RU"/>
        </w:rPr>
        <w:t>контроль за</w:t>
      </w:r>
      <w:proofErr w:type="gramEnd"/>
      <w:r w:rsidRPr="0055091B">
        <w:rPr>
          <w:rFonts w:ascii="Times New Roman" w:eastAsia="Times New Roman"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3.3.1. Критерием принятия решения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3.3.2. Максимальный срок исполнения административной процедуры составляет 8 календарных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Результат выполнения административной процедуры фиксируется специалистом Органа, ответственным за прием и регистрацию документов в Органе, в журнале регистрации входящей корреспонденции и передается руководителю Органа для назначения специалиста, ответственного за </w:t>
      </w:r>
      <w:r w:rsidRPr="0055091B">
        <w:rPr>
          <w:rFonts w:ascii="Times New Roman" w:eastAsia="Times New Roman" w:hAnsi="Times New Roman" w:cs="Times New Roman"/>
          <w:sz w:val="28"/>
          <w:szCs w:val="28"/>
          <w:lang w:eastAsia="ru-RU"/>
        </w:rPr>
        <w:lastRenderedPageBreak/>
        <w:t>принятие решения о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 xml:space="preserve">Принятие решения о предоставлении муниципальной услуги </w:t>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или решения об отказе в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 в течение дня проверяет запрос на соответствие установленным требованиям.</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2.12 настоящего административного регламента.</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 о постановке граждан на учет;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 об отказе в постановке граждан на учет (в случае наличия оснований, предусмотренных пунктом 2.12 настоящего административного регламента).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 в течение пяти дней осуществляет оформление решения о постановке граждан на учет либо решения об отказе в постановке граждан на учет в двух экземплярах и передает их на подпись Руководителю.</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Руководитель Органа в течение дня, следующего за днем оформления решения, подписывает документы.</w:t>
      </w:r>
    </w:p>
    <w:p w:rsidR="0055091B" w:rsidRPr="0055091B" w:rsidRDefault="0055091B" w:rsidP="0055091B">
      <w:pPr>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не позднее трех дней со дня подписания документа руководителем Органа,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roofErr w:type="gramEnd"/>
    </w:p>
    <w:p w:rsidR="0055091B" w:rsidRPr="0055091B" w:rsidRDefault="0055091B" w:rsidP="0055091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не позднее двух </w:t>
      </w:r>
      <w:proofErr w:type="spellStart"/>
      <w:r w:rsidRPr="0055091B">
        <w:rPr>
          <w:rFonts w:ascii="Times New Roman" w:eastAsia="Times New Roman" w:hAnsi="Times New Roman" w:cs="Times New Roman"/>
          <w:sz w:val="28"/>
          <w:szCs w:val="28"/>
          <w:lang w:eastAsia="ru-RU"/>
        </w:rPr>
        <w:t>днейсо</w:t>
      </w:r>
      <w:proofErr w:type="spellEnd"/>
      <w:r w:rsidRPr="0055091B">
        <w:rPr>
          <w:rFonts w:ascii="Times New Roman" w:eastAsia="Times New Roman" w:hAnsi="Times New Roman" w:cs="Times New Roman"/>
          <w:sz w:val="28"/>
          <w:szCs w:val="28"/>
          <w:lang w:eastAsia="ru-RU"/>
        </w:rPr>
        <w:t xml:space="preserve"> дня подписания документа руководителем Органа, направляет один экземпляр документа, являющегося результатом предоставления муниципальной </w:t>
      </w:r>
      <w:r w:rsidRPr="0055091B">
        <w:rPr>
          <w:rFonts w:ascii="Times New Roman" w:eastAsia="Times New Roman" w:hAnsi="Times New Roman" w:cs="Times New Roman"/>
          <w:sz w:val="28"/>
          <w:szCs w:val="28"/>
          <w:lang w:eastAsia="ru-RU"/>
        </w:rPr>
        <w:lastRenderedPageBreak/>
        <w:t>услуги, специалисту МФЦ, ответственному за межведомственное взаимодействие.</w:t>
      </w:r>
    </w:p>
    <w:p w:rsidR="0055091B" w:rsidRPr="0055091B" w:rsidRDefault="0055091B" w:rsidP="0055091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3.4.1.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3.4.2. Максимальный срок исполнения административной процедуры составляет  16 календарных дня со дня получения из Органа, МФЦ документов, необходимых для принятия решения.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3.4.3. Результатом административной процедуры является оформление  Органом решения о постановке граждан на учет или решения об отказе в постановке граждан на учет, и направление принятого решения специалисту Органа, ответственному за выдачу результата предоставления услуги, или специалисту </w:t>
      </w:r>
      <w:proofErr w:type="spellStart"/>
      <w:r w:rsidRPr="0055091B">
        <w:rPr>
          <w:rFonts w:ascii="Times New Roman" w:eastAsia="Times New Roman" w:hAnsi="Times New Roman" w:cs="Times New Roman"/>
          <w:sz w:val="28"/>
          <w:szCs w:val="28"/>
          <w:lang w:eastAsia="ru-RU"/>
        </w:rPr>
        <w:t>МФЦ</w:t>
      </w:r>
      <w:proofErr w:type="gramStart"/>
      <w:r w:rsidRPr="0055091B">
        <w:rPr>
          <w:rFonts w:ascii="Times New Roman" w:eastAsia="Times New Roman" w:hAnsi="Times New Roman" w:cs="Times New Roman"/>
          <w:sz w:val="28"/>
          <w:szCs w:val="28"/>
          <w:lang w:eastAsia="ru-RU"/>
        </w:rPr>
        <w:t>,о</w:t>
      </w:r>
      <w:proofErr w:type="gramEnd"/>
      <w:r w:rsidRPr="0055091B">
        <w:rPr>
          <w:rFonts w:ascii="Times New Roman" w:eastAsia="Times New Roman" w:hAnsi="Times New Roman" w:cs="Times New Roman"/>
          <w:sz w:val="28"/>
          <w:szCs w:val="28"/>
          <w:lang w:eastAsia="ru-RU"/>
        </w:rPr>
        <w:t>тветственному</w:t>
      </w:r>
      <w:proofErr w:type="spellEnd"/>
      <w:r w:rsidRPr="0055091B">
        <w:rPr>
          <w:rFonts w:ascii="Times New Roman" w:eastAsia="Times New Roman" w:hAnsi="Times New Roman" w:cs="Times New Roman"/>
          <w:sz w:val="28"/>
          <w:szCs w:val="28"/>
          <w:lang w:eastAsia="ru-RU"/>
        </w:rPr>
        <w:t xml:space="preserve"> за межведомственное взаимодействие.</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Результат выполнения административной процедуры фиксируется специалистом Органа, ответственным за выдачу результата предоставления муниципальной услуги, в журнале исходящей корреспонденции.</w:t>
      </w:r>
    </w:p>
    <w:p w:rsidR="0055091B" w:rsidRPr="0055091B" w:rsidRDefault="0055091B" w:rsidP="005509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Выдача заявителю результата предоставления муниципальной услуги</w:t>
      </w:r>
    </w:p>
    <w:p w:rsidR="0055091B" w:rsidRPr="0055091B" w:rsidRDefault="0055091B" w:rsidP="0055091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w:t>
      </w:r>
      <w:proofErr w:type="spellStart"/>
      <w:r w:rsidRPr="0055091B">
        <w:rPr>
          <w:rFonts w:ascii="Times New Roman" w:eastAsia="Times New Roman" w:hAnsi="Times New Roman" w:cs="Times New Roman"/>
          <w:sz w:val="28"/>
          <w:szCs w:val="28"/>
          <w:lang w:eastAsia="ru-RU"/>
        </w:rPr>
        <w:t>МФЦ</w:t>
      </w:r>
      <w:proofErr w:type="gramStart"/>
      <w:r w:rsidRPr="0055091B">
        <w:rPr>
          <w:rFonts w:ascii="Times New Roman" w:eastAsia="Times New Roman" w:hAnsi="Times New Roman" w:cs="Times New Roman"/>
          <w:sz w:val="28"/>
          <w:szCs w:val="28"/>
          <w:lang w:eastAsia="ru-RU"/>
        </w:rPr>
        <w:t>,о</w:t>
      </w:r>
      <w:proofErr w:type="gramEnd"/>
      <w:r w:rsidRPr="0055091B">
        <w:rPr>
          <w:rFonts w:ascii="Times New Roman" w:eastAsia="Times New Roman" w:hAnsi="Times New Roman" w:cs="Times New Roman"/>
          <w:sz w:val="28"/>
          <w:szCs w:val="28"/>
          <w:lang w:eastAsia="ru-RU"/>
        </w:rPr>
        <w:t>тветственному</w:t>
      </w:r>
      <w:proofErr w:type="spellEnd"/>
      <w:r w:rsidRPr="0055091B">
        <w:rPr>
          <w:rFonts w:ascii="Times New Roman" w:eastAsia="Times New Roman" w:hAnsi="Times New Roman" w:cs="Times New Roman"/>
          <w:sz w:val="28"/>
          <w:szCs w:val="28"/>
          <w:lang w:eastAsia="ru-RU"/>
        </w:rPr>
        <w:t xml:space="preserve"> за межведомственное взаимодействие, решения о постановке граждан на учет или решения об отказе в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lastRenderedPageBreak/>
        <w:t>- документ, являющийся результатом предоставления услуги, направляется по почте заказным письмом с уведомлением.</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случае</w:t>
      </w:r>
      <w:proofErr w:type="gramStart"/>
      <w:r w:rsidRPr="0055091B">
        <w:rPr>
          <w:rFonts w:ascii="Times New Roman" w:eastAsia="Times New Roman" w:hAnsi="Times New Roman" w:cs="Times New Roman"/>
          <w:sz w:val="28"/>
          <w:szCs w:val="28"/>
          <w:lang w:eastAsia="ru-RU"/>
        </w:rPr>
        <w:t>,</w:t>
      </w:r>
      <w:proofErr w:type="gramEnd"/>
      <w:r w:rsidRPr="0055091B">
        <w:rPr>
          <w:rFonts w:ascii="Times New Roman" w:eastAsia="Times New Roman" w:hAnsi="Times New Roman" w:cs="Times New Roman"/>
          <w:sz w:val="28"/>
          <w:szCs w:val="28"/>
          <w:lang w:eastAsia="ru-RU"/>
        </w:rPr>
        <w:t xml:space="preserve"> если заявитель обратился за предоставлением муниципальной услуги посредством порталов государственных и муниципальных услуг (функций), то уведомление о предоставлении (отказе в предоставлении) муниципальной услуги направляется в личный кабинет заявителя через порталы государственных и муниципальных услуг (функций).</w:t>
      </w:r>
    </w:p>
    <w:p w:rsidR="0055091B" w:rsidRPr="0055091B" w:rsidRDefault="0055091B" w:rsidP="0055091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55091B">
        <w:rPr>
          <w:rFonts w:ascii="Times New Roman" w:eastAsia="Times New Roman" w:hAnsi="Times New Roman" w:cs="Times New Roman"/>
          <w:i/>
          <w:iCs/>
          <w:sz w:val="28"/>
          <w:szCs w:val="28"/>
          <w:lang w:eastAsia="ru-RU"/>
        </w:rPr>
        <w:t>,</w:t>
      </w:r>
      <w:r w:rsidRPr="0055091B">
        <w:rPr>
          <w:rFonts w:ascii="Times New Roman" w:eastAsia="Times New Roman"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55091B" w:rsidRPr="0055091B" w:rsidRDefault="0055091B" w:rsidP="0055091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 </w:t>
      </w:r>
    </w:p>
    <w:p w:rsidR="0055091B" w:rsidRPr="0055091B" w:rsidRDefault="0055091B" w:rsidP="0055091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3.5.2. Максимальный срок исполнения административной процедуры составляет 3 </w:t>
      </w:r>
      <w:proofErr w:type="gramStart"/>
      <w:r w:rsidRPr="0055091B">
        <w:rPr>
          <w:rFonts w:ascii="Times New Roman" w:eastAsia="Times New Roman" w:hAnsi="Times New Roman" w:cs="Times New Roman"/>
          <w:sz w:val="28"/>
          <w:szCs w:val="28"/>
          <w:lang w:eastAsia="ru-RU"/>
        </w:rPr>
        <w:t>календарных</w:t>
      </w:r>
      <w:proofErr w:type="gramEnd"/>
      <w:r w:rsidRPr="0055091B">
        <w:rPr>
          <w:rFonts w:ascii="Times New Roman" w:eastAsia="Times New Roman" w:hAnsi="Times New Roman" w:cs="Times New Roman"/>
          <w:sz w:val="28"/>
          <w:szCs w:val="28"/>
          <w:lang w:eastAsia="ru-RU"/>
        </w:rPr>
        <w:t xml:space="preserve"> дня с момента поступления сотруднику Органа, ответственному за выдачу результата предоставления услуги, сотруднику МФЦ, ответственному за межведомственное взаимодействие, документа, являющегося результатом предоставления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 оформленного решения о постановке граждан на учет, в качестве нуждающихся в жилых помещениях муниципального жилищного фонда, предоставляемых по договорам социального найма».</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 </w:t>
      </w:r>
      <w:proofErr w:type="gramStart"/>
      <w:r w:rsidRPr="0055091B">
        <w:rPr>
          <w:rFonts w:ascii="Times New Roman" w:eastAsia="Times New Roman" w:hAnsi="Times New Roman" w:cs="Times New Roman"/>
          <w:sz w:val="28"/>
          <w:szCs w:val="28"/>
          <w:lang w:eastAsia="ru-RU"/>
        </w:rPr>
        <w:t xml:space="preserve">Результат выполнения административной </w:t>
      </w:r>
      <w:proofErr w:type="spellStart"/>
      <w:r w:rsidRPr="0055091B">
        <w:rPr>
          <w:rFonts w:ascii="Times New Roman" w:eastAsia="Times New Roman" w:hAnsi="Times New Roman" w:cs="Times New Roman"/>
          <w:sz w:val="28"/>
          <w:szCs w:val="28"/>
          <w:lang w:eastAsia="ru-RU"/>
        </w:rPr>
        <w:t>процедурыв</w:t>
      </w:r>
      <w:proofErr w:type="spellEnd"/>
      <w:r w:rsidRPr="0055091B">
        <w:rPr>
          <w:rFonts w:ascii="Times New Roman" w:eastAsia="Times New Roman" w:hAnsi="Times New Roman" w:cs="Times New Roman"/>
          <w:sz w:val="28"/>
          <w:szCs w:val="28"/>
          <w:lang w:eastAsia="ru-RU"/>
        </w:rPr>
        <w:t xml:space="preserve"> том числе в электронной </w:t>
      </w:r>
      <w:proofErr w:type="spellStart"/>
      <w:r w:rsidRPr="0055091B">
        <w:rPr>
          <w:rFonts w:ascii="Times New Roman" w:eastAsia="Times New Roman" w:hAnsi="Times New Roman" w:cs="Times New Roman"/>
          <w:sz w:val="28"/>
          <w:szCs w:val="28"/>
          <w:lang w:eastAsia="ru-RU"/>
        </w:rPr>
        <w:t>формефиксируется</w:t>
      </w:r>
      <w:proofErr w:type="spellEnd"/>
      <w:r w:rsidRPr="0055091B">
        <w:rPr>
          <w:rFonts w:ascii="Times New Roman" w:eastAsia="Times New Roman" w:hAnsi="Times New Roman" w:cs="Times New Roman"/>
          <w:sz w:val="28"/>
          <w:szCs w:val="28"/>
          <w:lang w:eastAsia="ru-RU"/>
        </w:rPr>
        <w:t xml:space="preserve"> специалистом Органа, ответственным за выдачу результата предоставления муниципальной услуги, в журнале исходящей корреспонденции.</w:t>
      </w:r>
      <w:proofErr w:type="gramEnd"/>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val="en-US" w:eastAsia="ru-RU"/>
        </w:rPr>
        <w:t>IV</w:t>
      </w:r>
      <w:r w:rsidRPr="0055091B">
        <w:rPr>
          <w:rFonts w:ascii="Times New Roman" w:eastAsia="Times New Roman" w:hAnsi="Times New Roman" w:cs="Times New Roman"/>
          <w:b/>
          <w:bCs/>
          <w:sz w:val="28"/>
          <w:szCs w:val="28"/>
          <w:lang w:eastAsia="ru-RU"/>
        </w:rPr>
        <w:t>. Формы контроля за исполнением административного регламента</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55091B" w:rsidRPr="0055091B" w:rsidRDefault="0055091B" w:rsidP="0055091B">
      <w:pPr>
        <w:spacing w:after="0" w:line="240" w:lineRule="auto"/>
        <w:jc w:val="center"/>
        <w:rPr>
          <w:rFonts w:ascii="Times New Roman" w:eastAsia="Times New Roman" w:hAnsi="Times New Roman" w:cs="Times New Roman"/>
          <w:sz w:val="28"/>
          <w:szCs w:val="28"/>
          <w:lang w:eastAsia="ru-RU"/>
        </w:rPr>
      </w:pPr>
      <w:r w:rsidRPr="0055091B">
        <w:rPr>
          <w:rFonts w:ascii="Times New Roman" w:eastAsia="Times New Roman" w:hAnsi="Times New Roman" w:cs="Times New Roman"/>
          <w:b/>
          <w:bCs/>
          <w:sz w:val="28"/>
          <w:szCs w:val="28"/>
          <w:lang w:eastAsia="ru-RU"/>
        </w:rPr>
        <w:lastRenderedPageBreak/>
        <w:t xml:space="preserve">Порядок осуществления текущего </w:t>
      </w:r>
      <w:proofErr w:type="gramStart"/>
      <w:r w:rsidRPr="0055091B">
        <w:rPr>
          <w:rFonts w:ascii="Times New Roman" w:eastAsia="Times New Roman" w:hAnsi="Times New Roman" w:cs="Times New Roman"/>
          <w:b/>
          <w:bCs/>
          <w:sz w:val="28"/>
          <w:szCs w:val="28"/>
          <w:lang w:eastAsia="ru-RU"/>
        </w:rPr>
        <w:t>контроля за</w:t>
      </w:r>
      <w:proofErr w:type="gramEnd"/>
      <w:r w:rsidRPr="0055091B">
        <w:rPr>
          <w:rFonts w:ascii="Times New Roman" w:eastAsia="Times New Roman" w:hAnsi="Times New Roman" w:cs="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55091B">
        <w:rPr>
          <w:rFonts w:ascii="Times New Roman" w:eastAsia="Times New Roman" w:hAnsi="Times New Roman" w:cs="Times New Roman"/>
          <w:sz w:val="28"/>
          <w:szCs w:val="28"/>
          <w:lang w:eastAsia="ru-RU"/>
        </w:rPr>
        <w:t>, </w:t>
      </w:r>
      <w:r w:rsidRPr="0055091B">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4.1. Текущий </w:t>
      </w:r>
      <w:proofErr w:type="gramStart"/>
      <w:r w:rsidRPr="0055091B">
        <w:rPr>
          <w:rFonts w:ascii="Times New Roman" w:eastAsia="Times New Roman" w:hAnsi="Times New Roman" w:cs="Times New Roman"/>
          <w:sz w:val="28"/>
          <w:szCs w:val="28"/>
          <w:lang w:eastAsia="ru-RU"/>
        </w:rPr>
        <w:t>контроль за</w:t>
      </w:r>
      <w:proofErr w:type="gramEnd"/>
      <w:r w:rsidRPr="0055091B">
        <w:rPr>
          <w:rFonts w:ascii="Times New Roman" w:eastAsia="Times New Roman" w:hAnsi="Times New Roman" w:cs="Times New Roman"/>
          <w:sz w:val="28"/>
          <w:szCs w:val="28"/>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заместителем руководителя муниципального образования муниципального района «Корткеросский».</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Контроль за</w:t>
      </w:r>
      <w:proofErr w:type="gramEnd"/>
      <w:r w:rsidRPr="0055091B">
        <w:rPr>
          <w:rFonts w:ascii="Times New Roman" w:eastAsia="Times New Roman" w:hAnsi="Times New Roman" w:cs="Times New Roman"/>
          <w:sz w:val="28"/>
          <w:szCs w:val="28"/>
          <w:lang w:eastAsia="ru-RU"/>
        </w:rPr>
        <w:t xml:space="preserve"> деятельностью Органа по предоставлению муниципальной услуги осуществляется главой муниципального района «Корткеросский» - </w:t>
      </w:r>
      <w:r w:rsidRPr="0055091B">
        <w:rPr>
          <w:rFonts w:ascii="Times New Roman" w:eastAsia="Times New Roman" w:hAnsi="Times New Roman" w:cs="Times New Roman"/>
          <w:sz w:val="28"/>
          <w:szCs w:val="24"/>
          <w:lang w:eastAsia="ru-RU"/>
        </w:rPr>
        <w:t>руководителем администрации.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55091B">
        <w:rPr>
          <w:rFonts w:ascii="Times New Roman" w:eastAsia="Times New Roman" w:hAnsi="Times New Roman" w:cs="Times New Roman"/>
          <w:sz w:val="28"/>
          <w:szCs w:val="28"/>
          <w:lang w:eastAsia="ru-RU"/>
        </w:rPr>
        <w:t>Контроль за</w:t>
      </w:r>
      <w:proofErr w:type="gramEnd"/>
      <w:r w:rsidRPr="0055091B">
        <w:rPr>
          <w:rFonts w:ascii="Times New Roman" w:eastAsia="Times New Roman" w:hAnsi="Times New Roman" w:cs="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55091B" w:rsidRPr="0055091B" w:rsidRDefault="0055091B" w:rsidP="0055091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5091B">
        <w:rPr>
          <w:rFonts w:ascii="Times New Roman" w:eastAsia="Times New Roman" w:hAnsi="Times New Roman" w:cs="Times New Roman"/>
          <w:b/>
          <w:bCs/>
          <w:sz w:val="28"/>
          <w:szCs w:val="28"/>
          <w:lang w:eastAsia="ru-RU"/>
        </w:rPr>
        <w:t>контроля за</w:t>
      </w:r>
      <w:proofErr w:type="gramEnd"/>
      <w:r w:rsidRPr="0055091B">
        <w:rPr>
          <w:rFonts w:ascii="Times New Roman" w:eastAsia="Times New Roman" w:hAnsi="Times New Roman" w:cs="Times New Roman"/>
          <w:b/>
          <w:bCs/>
          <w:sz w:val="28"/>
          <w:szCs w:val="28"/>
          <w:lang w:eastAsia="ru-RU"/>
        </w:rPr>
        <w:t xml:space="preserve"> полнотой и качеством предоставления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lastRenderedPageBreak/>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4.3. Должностные лица Органа несут персональную </w:t>
      </w:r>
      <w:proofErr w:type="spellStart"/>
      <w:r w:rsidRPr="0055091B">
        <w:rPr>
          <w:rFonts w:ascii="Times New Roman" w:eastAsia="Times New Roman" w:hAnsi="Times New Roman" w:cs="Times New Roman"/>
          <w:sz w:val="28"/>
          <w:szCs w:val="28"/>
          <w:lang w:eastAsia="ru-RU"/>
        </w:rPr>
        <w:t>ответственность</w:t>
      </w:r>
      <w:proofErr w:type="gramStart"/>
      <w:r w:rsidRPr="0055091B">
        <w:rPr>
          <w:rFonts w:ascii="Times New Roman" w:eastAsia="Times New Roman" w:hAnsi="Times New Roman" w:cs="Times New Roman"/>
          <w:sz w:val="28"/>
          <w:szCs w:val="28"/>
          <w:lang w:eastAsia="ru-RU"/>
        </w:rPr>
        <w:t>,п</w:t>
      </w:r>
      <w:proofErr w:type="gramEnd"/>
      <w:r w:rsidRPr="0055091B">
        <w:rPr>
          <w:rFonts w:ascii="Times New Roman" w:eastAsia="Times New Roman" w:hAnsi="Times New Roman" w:cs="Times New Roman"/>
          <w:sz w:val="28"/>
          <w:szCs w:val="28"/>
          <w:lang w:eastAsia="ru-RU"/>
        </w:rPr>
        <w:t>редусмотренную</w:t>
      </w:r>
      <w:proofErr w:type="spellEnd"/>
      <w:r w:rsidRPr="0055091B">
        <w:rPr>
          <w:rFonts w:ascii="Times New Roman" w:eastAsia="Times New Roman" w:hAnsi="Times New Roman" w:cs="Times New Roman"/>
          <w:sz w:val="28"/>
          <w:szCs w:val="28"/>
          <w:lang w:eastAsia="ru-RU"/>
        </w:rPr>
        <w:t xml:space="preserve"> законодательством, за соблюдение сроков и последовательности действий (административных процедур) при предоставлении услуги.</w:t>
      </w:r>
    </w:p>
    <w:p w:rsidR="0055091B" w:rsidRPr="0055091B" w:rsidRDefault="0055091B" w:rsidP="0055091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55091B" w:rsidRPr="0055091B" w:rsidRDefault="0055091B" w:rsidP="0055091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1) за полноту передаваемых Органу запросов, иных документов, принятых от заявителя в МФЦ;</w:t>
      </w:r>
    </w:p>
    <w:p w:rsidR="0055091B" w:rsidRPr="0055091B" w:rsidRDefault="0055091B" w:rsidP="0055091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55091B" w:rsidRPr="0055091B" w:rsidRDefault="0055091B" w:rsidP="0055091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 xml:space="preserve">Положения, характеризующие требования к порядку и формам </w:t>
      </w:r>
      <w:proofErr w:type="gramStart"/>
      <w:r w:rsidRPr="0055091B">
        <w:rPr>
          <w:rFonts w:ascii="Times New Roman" w:eastAsia="Times New Roman" w:hAnsi="Times New Roman" w:cs="Times New Roman"/>
          <w:b/>
          <w:bCs/>
          <w:sz w:val="28"/>
          <w:szCs w:val="28"/>
          <w:lang w:eastAsia="ru-RU"/>
        </w:rPr>
        <w:t>контроля за</w:t>
      </w:r>
      <w:proofErr w:type="gramEnd"/>
      <w:r w:rsidRPr="0055091B">
        <w:rPr>
          <w:rFonts w:ascii="Times New Roman" w:eastAsia="Times New Roman" w:hAnsi="Times New Roman" w:cs="Times New Roman"/>
          <w:b/>
          <w:bCs/>
          <w:sz w:val="28"/>
          <w:szCs w:val="28"/>
          <w:lang w:eastAsia="ru-RU"/>
        </w:rPr>
        <w:t xml:space="preserve"> предоставлением</w:t>
      </w:r>
    </w:p>
    <w:p w:rsidR="0055091B" w:rsidRPr="0055091B" w:rsidRDefault="0055091B" w:rsidP="0055091B">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муниципальной услуги, в том числе со стороны граждан,</w:t>
      </w:r>
    </w:p>
    <w:p w:rsidR="0055091B" w:rsidRPr="0055091B" w:rsidRDefault="0055091B" w:rsidP="0055091B">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их объединений и организаций</w:t>
      </w:r>
    </w:p>
    <w:p w:rsidR="0055091B" w:rsidRPr="0055091B" w:rsidRDefault="0055091B" w:rsidP="0055091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4.4. Граждане, юридические лица, их объединения и организации в случае </w:t>
      </w:r>
      <w:proofErr w:type="gramStart"/>
      <w:r w:rsidRPr="0055091B">
        <w:rPr>
          <w:rFonts w:ascii="Times New Roman" w:eastAsia="Times New Roman" w:hAnsi="Times New Roman" w:cs="Times New Roman"/>
          <w:sz w:val="28"/>
          <w:szCs w:val="28"/>
          <w:lang w:eastAsia="ru-RU"/>
        </w:rPr>
        <w:t>выявления фактов нарушения порядка предоставления муниципальной услуги</w:t>
      </w:r>
      <w:proofErr w:type="gramEnd"/>
      <w:r w:rsidRPr="0055091B">
        <w:rPr>
          <w:rFonts w:ascii="Times New Roman" w:eastAsia="Times New Roman" w:hAnsi="Times New Roman" w:cs="Times New Roman"/>
          <w:sz w:val="28"/>
          <w:szCs w:val="28"/>
          <w:lang w:eastAsia="ru-RU"/>
        </w:rPr>
        <w:t xml:space="preserve">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Общественный </w:t>
      </w:r>
      <w:proofErr w:type="gramStart"/>
      <w:r w:rsidRPr="0055091B">
        <w:rPr>
          <w:rFonts w:ascii="Times New Roman" w:eastAsia="Times New Roman" w:hAnsi="Times New Roman" w:cs="Times New Roman"/>
          <w:sz w:val="28"/>
          <w:szCs w:val="28"/>
          <w:lang w:eastAsia="ru-RU"/>
        </w:rPr>
        <w:t>контроль за</w:t>
      </w:r>
      <w:proofErr w:type="gramEnd"/>
      <w:r w:rsidRPr="0055091B">
        <w:rPr>
          <w:rFonts w:ascii="Times New Roman" w:eastAsia="Times New Roman" w:hAnsi="Times New Roman" w:cs="Times New Roman"/>
          <w:sz w:val="28"/>
          <w:szCs w:val="28"/>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V. Досудебный (внесудебный) порядок обжалования решений</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lastRenderedPageBreak/>
        <w:t>и действий (бездействия) органа, предоставляющего</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муниципальную услугу, многофункционального центра,</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 xml:space="preserve">организаций, указанных в части 1.1 статьи 16 </w:t>
      </w:r>
      <w:proofErr w:type="gramStart"/>
      <w:r w:rsidRPr="0055091B">
        <w:rPr>
          <w:rFonts w:ascii="Times New Roman" w:eastAsia="Times New Roman" w:hAnsi="Times New Roman" w:cs="Times New Roman"/>
          <w:b/>
          <w:bCs/>
          <w:sz w:val="28"/>
          <w:szCs w:val="28"/>
          <w:lang w:eastAsia="ru-RU"/>
        </w:rPr>
        <w:t>Федерального</w:t>
      </w:r>
      <w:proofErr w:type="gramEnd"/>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закона от 27 июля 2010 г. № 210-ФЗ «Об организации</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предоставления государственных и муниципальных услуг»,</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а также их должностных лиц, муниципальных</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служащих, работников</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lang w:eastAsia="ru-RU"/>
        </w:rPr>
      </w:pPr>
      <w:r w:rsidRPr="0055091B">
        <w:rPr>
          <w:rFonts w:ascii="Times New Roman" w:eastAsia="Times New Roman" w:hAnsi="Times New Roman" w:cs="Times New Roman"/>
          <w:bCs/>
          <w:sz w:val="28"/>
          <w:szCs w:val="28"/>
          <w:lang w:eastAsia="ru-RU"/>
        </w:rPr>
        <w:t>Указанная в настоящем разделе информация подлежит размещению на официальном портале (сайте)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Информация для заявителя о его праве подать жалобу</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на решения и действия (бездействие) органа,</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предоставляющего муниципальную услугу, его должностного</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лица либо муниципального служащего, многофункционального</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центра, его работника, а также организаций, указанных</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в части 1.1 статьи 16 Федерального закона от 27 июля</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2010 г. № 210-ФЗ «Об организации предоставления</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государственных и муниципальных услуг», или</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их работников при предоставлении муниципальной услуги</w:t>
      </w:r>
    </w:p>
    <w:p w:rsidR="0055091B" w:rsidRPr="0055091B" w:rsidRDefault="0055091B" w:rsidP="0055091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5.1.Заявители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55091B" w:rsidRPr="0055091B" w:rsidRDefault="0055091B" w:rsidP="0055091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xml:space="preserve">Организации, указанные в </w:t>
      </w:r>
      <w:hyperlink r:id="rId14" w:history="1">
        <w:r w:rsidRPr="0055091B">
          <w:rPr>
            <w:rFonts w:ascii="Times New Roman" w:eastAsia="Times New Roman" w:hAnsi="Times New Roman" w:cs="Times New Roman"/>
            <w:sz w:val="28"/>
            <w:szCs w:val="28"/>
            <w:u w:val="single"/>
            <w:lang w:eastAsia="ru-RU"/>
          </w:rPr>
          <w:t>части 1.1 статьи 16</w:t>
        </w:r>
      </w:hyperlink>
      <w:r w:rsidRPr="0055091B">
        <w:rPr>
          <w:rFonts w:ascii="Times New Roman" w:eastAsia="Times New Roman" w:hAnsi="Times New Roman" w:cs="Times New Roman"/>
          <w:sz w:val="28"/>
          <w:szCs w:val="28"/>
          <w:lang w:eastAsia="ru-RU"/>
        </w:rPr>
        <w:t xml:space="preserve"> Федерального закона </w:t>
      </w:r>
      <w:proofErr w:type="gramStart"/>
      <w:r w:rsidRPr="0055091B">
        <w:rPr>
          <w:rFonts w:ascii="Times New Roman" w:eastAsia="Times New Roman" w:hAnsi="Times New Roman" w:cs="Times New Roman"/>
          <w:sz w:val="28"/>
          <w:szCs w:val="28"/>
          <w:lang w:eastAsia="ru-RU"/>
        </w:rPr>
        <w:t>от</w:t>
      </w:r>
      <w:proofErr w:type="gramEnd"/>
    </w:p>
    <w:p w:rsidR="0055091B" w:rsidRPr="0055091B" w:rsidRDefault="0055091B" w:rsidP="0055091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27 июля 2010 г. № 210-ФЗ «Об организации предоставления государственных и муниципальных услуг», в Республике Коми отсутствуют.</w:t>
      </w: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Предмет жалобы</w:t>
      </w: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5.2. Заявитель может обратиться с жалобой, в том числе в следующих случаях:</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xml:space="preserve">1) нарушение срока регистрации запроса заявителя о предоставлении муниципальной услуги, запроса, указанного в </w:t>
      </w:r>
      <w:hyperlink r:id="rId15" w:history="1">
        <w:r w:rsidRPr="0055091B">
          <w:rPr>
            <w:rFonts w:ascii="Times New Roman" w:eastAsia="Times New Roman" w:hAnsi="Times New Roman" w:cs="Times New Roman"/>
            <w:color w:val="0000FF"/>
            <w:sz w:val="28"/>
            <w:szCs w:val="28"/>
            <w:lang w:eastAsia="ru-RU"/>
          </w:rPr>
          <w:t>статье 15.1</w:t>
        </w:r>
      </w:hyperlink>
      <w:r w:rsidRPr="0055091B">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xml:space="preserve">2) нарушение срока предоставления муниципальной услуги. </w:t>
      </w:r>
      <w:proofErr w:type="gramStart"/>
      <w:r w:rsidRPr="0055091B">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w:t>
      </w:r>
      <w:r w:rsidRPr="0055091B">
        <w:rPr>
          <w:rFonts w:ascii="Times New Roman" w:eastAsia="Times New Roman" w:hAnsi="Times New Roman" w:cs="Times New Roman"/>
          <w:sz w:val="28"/>
          <w:szCs w:val="28"/>
          <w:lang w:eastAsia="ru-RU"/>
        </w:rPr>
        <w:lastRenderedPageBreak/>
        <w:t xml:space="preserve">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16" w:history="1">
        <w:r w:rsidRPr="0055091B">
          <w:rPr>
            <w:rFonts w:ascii="Times New Roman" w:eastAsia="Times New Roman" w:hAnsi="Times New Roman" w:cs="Times New Roman"/>
            <w:color w:val="0000FF"/>
            <w:sz w:val="28"/>
            <w:szCs w:val="28"/>
            <w:lang w:eastAsia="ru-RU"/>
          </w:rPr>
          <w:t>частью 1.3 статьи 16</w:t>
        </w:r>
      </w:hyperlink>
      <w:r w:rsidRPr="0055091B">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w:t>
      </w:r>
      <w:proofErr w:type="gramEnd"/>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r>
      <w:proofErr w:type="gramStart"/>
      <w:r w:rsidRPr="0055091B">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55091B">
        <w:rPr>
          <w:rFonts w:ascii="Times New Roman" w:eastAsia="Times New Roman" w:hAnsi="Times New Roman" w:cs="Times New Roman"/>
          <w:sz w:val="28"/>
          <w:szCs w:val="28"/>
          <w:lang w:eastAsia="ru-RU"/>
        </w:rPr>
        <w:t xml:space="preserve"> </w:t>
      </w:r>
      <w:proofErr w:type="gramStart"/>
      <w:r w:rsidRPr="0055091B">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55091B">
          <w:rPr>
            <w:rFonts w:ascii="Times New Roman" w:eastAsia="Times New Roman" w:hAnsi="Times New Roman" w:cs="Times New Roman"/>
            <w:color w:val="0000FF"/>
            <w:sz w:val="28"/>
            <w:szCs w:val="28"/>
            <w:lang w:eastAsia="ru-RU"/>
          </w:rPr>
          <w:t>частью 1.3 статьи 16</w:t>
        </w:r>
      </w:hyperlink>
      <w:r w:rsidRPr="0055091B">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w:t>
      </w:r>
      <w:proofErr w:type="gramEnd"/>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r>
      <w:proofErr w:type="gramStart"/>
      <w:r w:rsidRPr="0055091B">
        <w:rPr>
          <w:rFonts w:ascii="Times New Roman" w:eastAsia="Times New Roman" w:hAnsi="Times New Roman" w:cs="Times New Roman"/>
          <w:sz w:val="28"/>
          <w:szCs w:val="28"/>
          <w:lang w:eastAsia="ru-RU"/>
        </w:rPr>
        <w:t xml:space="preserve">7) отказ Органа, его должностного лица, МФЦ, работника МФЦ, организаций, предусмотренных </w:t>
      </w:r>
      <w:hyperlink r:id="rId18" w:history="1">
        <w:r w:rsidRPr="0055091B">
          <w:rPr>
            <w:rFonts w:ascii="Times New Roman" w:eastAsia="Times New Roman" w:hAnsi="Times New Roman" w:cs="Times New Roman"/>
            <w:color w:val="0000FF"/>
            <w:sz w:val="28"/>
            <w:szCs w:val="28"/>
            <w:lang w:eastAsia="ru-RU"/>
          </w:rPr>
          <w:t>частью 1.1 статьи 16</w:t>
        </w:r>
      </w:hyperlink>
      <w:r w:rsidRPr="0055091B">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5091B">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8) нарушение срока или порядка выдачи документов по результатам предоставления муниципальной услуги;</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lastRenderedPageBreak/>
        <w:tab/>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w:t>
      </w:r>
      <w:proofErr w:type="spellStart"/>
      <w:r w:rsidRPr="0055091B">
        <w:rPr>
          <w:rFonts w:ascii="Times New Roman" w:eastAsia="Times New Roman" w:hAnsi="Times New Roman" w:cs="Times New Roman"/>
          <w:sz w:val="28"/>
          <w:szCs w:val="28"/>
          <w:lang w:eastAsia="ru-RU"/>
        </w:rPr>
        <w:t>Коми</w:t>
      </w:r>
      <w:proofErr w:type="gramStart"/>
      <w:r w:rsidRPr="0055091B">
        <w:rPr>
          <w:rFonts w:ascii="Times New Roman" w:eastAsia="Times New Roman" w:hAnsi="Times New Roman" w:cs="Times New Roman"/>
          <w:sz w:val="28"/>
          <w:szCs w:val="28"/>
          <w:lang w:eastAsia="ru-RU"/>
        </w:rPr>
        <w:t>.В</w:t>
      </w:r>
      <w:proofErr w:type="spellEnd"/>
      <w:proofErr w:type="gramEnd"/>
      <w:r w:rsidRPr="0055091B">
        <w:rPr>
          <w:rFonts w:ascii="Times New Roman" w:eastAsia="Times New Roman" w:hAnsi="Times New Roman" w:cs="Times New Roman"/>
          <w:sz w:val="28"/>
          <w:szCs w:val="28"/>
          <w:lang w:eastAsia="ru-RU"/>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sidRPr="0055091B">
          <w:rPr>
            <w:rFonts w:ascii="Times New Roman" w:eastAsia="Times New Roman" w:hAnsi="Times New Roman" w:cs="Times New Roman"/>
            <w:color w:val="0000FF"/>
            <w:sz w:val="28"/>
            <w:szCs w:val="28"/>
            <w:lang w:eastAsia="ru-RU"/>
          </w:rPr>
          <w:t>частью 1.3 статьи 16</w:t>
        </w:r>
      </w:hyperlink>
      <w:r w:rsidRPr="0055091B">
        <w:rPr>
          <w:rFonts w:ascii="Times New Roman" w:eastAsia="Times New Roman" w:hAnsi="Times New Roman" w:cs="Times New Roman"/>
          <w:sz w:val="28"/>
          <w:szCs w:val="28"/>
          <w:lang w:eastAsia="ru-RU"/>
        </w:rPr>
        <w:t xml:space="preserve"> Федерального закона от 27 июля 2010 г. N 210-ФЗ "Об организации предоставления государственных и муниципальных услуг".</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r>
      <w:proofErr w:type="gramStart"/>
      <w:r w:rsidRPr="0055091B">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0" w:history="1">
        <w:r w:rsidRPr="0055091B">
          <w:rPr>
            <w:rFonts w:ascii="Times New Roman" w:eastAsia="Times New Roman" w:hAnsi="Times New Roman" w:cs="Times New Roman"/>
            <w:color w:val="0000FF"/>
            <w:sz w:val="28"/>
            <w:szCs w:val="28"/>
            <w:lang w:eastAsia="ru-RU"/>
          </w:rPr>
          <w:t>пунктом 4 части 1 статьи 7</w:t>
        </w:r>
      </w:hyperlink>
      <w:r w:rsidRPr="0055091B">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w:t>
      </w:r>
      <w:proofErr w:type="gramEnd"/>
      <w:r w:rsidRPr="0055091B">
        <w:rPr>
          <w:rFonts w:ascii="Times New Roman" w:eastAsia="Times New Roman" w:hAnsi="Times New Roman" w:cs="Times New Roman"/>
          <w:sz w:val="28"/>
          <w:szCs w:val="28"/>
          <w:lang w:eastAsia="ru-RU"/>
        </w:rPr>
        <w:t xml:space="preserve"> </w:t>
      </w:r>
      <w:proofErr w:type="gramStart"/>
      <w:r w:rsidRPr="0055091B">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1" w:history="1">
        <w:r w:rsidRPr="0055091B">
          <w:rPr>
            <w:rFonts w:ascii="Times New Roman" w:eastAsia="Times New Roman" w:hAnsi="Times New Roman" w:cs="Times New Roman"/>
            <w:color w:val="0000FF"/>
            <w:sz w:val="28"/>
            <w:szCs w:val="28"/>
            <w:lang w:eastAsia="ru-RU"/>
          </w:rPr>
          <w:t>частью 1.3 статьи 16</w:t>
        </w:r>
      </w:hyperlink>
      <w:r w:rsidRPr="0055091B">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w:t>
      </w:r>
      <w:proofErr w:type="gramEnd"/>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Органы государственной власти, организации,</w:t>
      </w:r>
    </w:p>
    <w:p w:rsidR="0055091B" w:rsidRPr="0055091B" w:rsidRDefault="0055091B" w:rsidP="0055091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должностные лица, которым может быть направлена жалоба</w:t>
      </w:r>
    </w:p>
    <w:p w:rsidR="0055091B" w:rsidRPr="0055091B" w:rsidRDefault="0055091B" w:rsidP="0055091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5.3. Жалоба подается в письменной форме на бумажном носителе, в электронной форме в Орган, МФЦ либо в Министерство экономики Республики Коми - орган государственной власти, являющийся учредителем МФЦ (далее - Министерство).</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Прием жалоб в письменной форме осуществляется Министерством в месте его фактического нахождения.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Жалобы на решения и действия (бездействие) руководителя Органа подаются непосредственно главе муниципального района «Корткеросский» - руководителю администрации.</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lastRenderedPageBreak/>
        <w:tab/>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Порядок подачи и рассмотрения жалобы</w:t>
      </w: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xml:space="preserve">5.4. </w:t>
      </w:r>
      <w:proofErr w:type="gramStart"/>
      <w:r w:rsidRPr="0055091B">
        <w:rPr>
          <w:rFonts w:ascii="Times New Roman" w:eastAsia="Times New Roman" w:hAnsi="Times New Roman" w:cs="Times New Roman"/>
          <w:sz w:val="28"/>
          <w:szCs w:val="28"/>
          <w:lang w:eastAsia="ru-RU"/>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w:t>
      </w:r>
      <w:proofErr w:type="gramEnd"/>
      <w:r w:rsidRPr="0055091B">
        <w:rPr>
          <w:rFonts w:ascii="Times New Roman" w:eastAsia="Times New Roman" w:hAnsi="Times New Roman" w:cs="Times New Roman"/>
          <w:sz w:val="28"/>
          <w:szCs w:val="28"/>
          <w:lang w:eastAsia="ru-RU"/>
        </w:rPr>
        <w:t xml:space="preserve"> также может быть </w:t>
      </w:r>
      <w:proofErr w:type="gramStart"/>
      <w:r w:rsidRPr="0055091B">
        <w:rPr>
          <w:rFonts w:ascii="Times New Roman" w:eastAsia="Times New Roman" w:hAnsi="Times New Roman" w:cs="Times New Roman"/>
          <w:sz w:val="28"/>
          <w:szCs w:val="28"/>
          <w:lang w:eastAsia="ru-RU"/>
        </w:rPr>
        <w:t>принята</w:t>
      </w:r>
      <w:proofErr w:type="gramEnd"/>
      <w:r w:rsidRPr="0055091B">
        <w:rPr>
          <w:rFonts w:ascii="Times New Roman" w:eastAsia="Times New Roman" w:hAnsi="Times New Roman" w:cs="Times New Roman"/>
          <w:sz w:val="28"/>
          <w:szCs w:val="28"/>
          <w:lang w:eastAsia="ru-RU"/>
        </w:rPr>
        <w:t xml:space="preserve"> при личном приеме заявителя.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r>
      <w:proofErr w:type="gramStart"/>
      <w:r w:rsidRPr="0055091B">
        <w:rPr>
          <w:rFonts w:ascii="Times New Roman" w:eastAsia="Times New Roman" w:hAnsi="Times New Roman" w:cs="Times New Roman"/>
          <w:sz w:val="28"/>
          <w:szCs w:val="28"/>
          <w:lang w:eastAsia="ru-RU"/>
        </w:rPr>
        <w:t>Ведение Журнала осуществляется по форме и в порядке, установленными правовым актом Органа, локальным актом МФЦ.</w:t>
      </w:r>
      <w:proofErr w:type="gramEnd"/>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lastRenderedPageBreak/>
        <w:tab/>
      </w:r>
      <w:proofErr w:type="gramStart"/>
      <w:r w:rsidRPr="0055091B">
        <w:rPr>
          <w:rFonts w:ascii="Times New Roman" w:eastAsia="Times New Roman" w:hAnsi="Times New Roman" w:cs="Times New Roman"/>
          <w:sz w:val="28"/>
          <w:szCs w:val="28"/>
          <w:lang w:eastAsia="ru-RU"/>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55091B">
        <w:rPr>
          <w:rFonts w:ascii="Times New Roman" w:eastAsia="Times New Roman" w:hAnsi="Times New Roman" w:cs="Times New Roman"/>
          <w:sz w:val="28"/>
          <w:szCs w:val="28"/>
          <w:lang w:eastAsia="ru-RU"/>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5.6. Жалоба должна содержать:</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r>
      <w:proofErr w:type="gramStart"/>
      <w:r w:rsidRPr="0055091B">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 МФЦ или его работника.</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Заявителем могут быть представлены документы (при наличии), подтверждающие доводы заявителя, либо их копии.</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xml:space="preserve">5.7.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w:t>
      </w:r>
      <w:proofErr w:type="gramStart"/>
      <w:r w:rsidRPr="0055091B">
        <w:rPr>
          <w:rFonts w:ascii="Times New Roman" w:eastAsia="Times New Roman" w:hAnsi="Times New Roman" w:cs="Times New Roman"/>
          <w:sz w:val="28"/>
          <w:szCs w:val="28"/>
          <w:lang w:eastAsia="ru-RU"/>
        </w:rPr>
        <w:t>представлена</w:t>
      </w:r>
      <w:proofErr w:type="gramEnd"/>
      <w:r w:rsidRPr="0055091B">
        <w:rPr>
          <w:rFonts w:ascii="Times New Roman" w:eastAsia="Times New Roman" w:hAnsi="Times New Roman" w:cs="Times New Roman"/>
          <w:sz w:val="28"/>
          <w:szCs w:val="28"/>
          <w:lang w:eastAsia="ru-RU"/>
        </w:rPr>
        <w:t>:</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а) оформленная в соответствии с законодательством Российской Федерации доверенность (для физических лиц);</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lastRenderedPageBreak/>
        <w:tab/>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место, дата и время приема жалобы заявителя;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фамилия, имя, отчество заявителя;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перечень принятых документов от заявителя;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фамилия, имя, отчество специалиста, принявшего жалобу;</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 срок рассмотрения жалобы в соответствии с настоящим административным регламентом.</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xml:space="preserve">5.9. </w:t>
      </w:r>
      <w:proofErr w:type="gramStart"/>
      <w:r w:rsidRPr="0055091B">
        <w:rPr>
          <w:rFonts w:ascii="Times New Roman" w:eastAsia="Times New Roman" w:hAnsi="Times New Roman" w:cs="Times New Roman"/>
          <w:sz w:val="28"/>
          <w:szCs w:val="28"/>
          <w:lang w:eastAsia="ru-RU"/>
        </w:rPr>
        <w:t>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w:t>
      </w:r>
      <w:proofErr w:type="gramEnd"/>
      <w:r w:rsidRPr="0055091B">
        <w:rPr>
          <w:rFonts w:ascii="Times New Roman" w:eastAsia="Times New Roman" w:hAnsi="Times New Roman" w:cs="Times New Roman"/>
          <w:sz w:val="28"/>
          <w:szCs w:val="28"/>
          <w:lang w:eastAsia="ru-RU"/>
        </w:rPr>
        <w:t xml:space="preserve"> о перенаправлении жалобы.</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Жалоба подается в письменной форме на бумажном носителе, в электронной форме в Орган.</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xml:space="preserve">5.10. В случае установления в ходе или по результатам </w:t>
      </w:r>
      <w:proofErr w:type="gramStart"/>
      <w:r w:rsidRPr="0055091B">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55091B">
        <w:rPr>
          <w:rFonts w:ascii="Times New Roman" w:eastAsia="Times New Roman" w:hAnsi="Times New Roman" w:cs="Times New Roman"/>
          <w:sz w:val="28"/>
          <w:szCs w:val="28"/>
          <w:lang w:eastAsia="ru-RU"/>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Сроки рассмотрения жалоб</w:t>
      </w: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xml:space="preserve">5.11. </w:t>
      </w:r>
      <w:proofErr w:type="gramStart"/>
      <w:r w:rsidRPr="0055091B">
        <w:rPr>
          <w:rFonts w:ascii="Times New Roman" w:eastAsia="Times New Roman" w:hAnsi="Times New Roman" w:cs="Times New Roman"/>
          <w:sz w:val="28"/>
          <w:szCs w:val="28"/>
          <w:lang w:eastAsia="ru-RU"/>
        </w:rPr>
        <w:t xml:space="preserve">Жалоба, поступившая в Орган, МФЦ, Министерство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w:t>
      </w:r>
      <w:r w:rsidRPr="0055091B">
        <w:rPr>
          <w:rFonts w:ascii="Times New Roman" w:eastAsia="Times New Roman" w:hAnsi="Times New Roman" w:cs="Times New Roman"/>
          <w:sz w:val="28"/>
          <w:szCs w:val="28"/>
          <w:lang w:eastAsia="ru-RU"/>
        </w:rPr>
        <w:lastRenderedPageBreak/>
        <w:t>дней со</w:t>
      </w:r>
      <w:proofErr w:type="gramEnd"/>
      <w:r w:rsidRPr="0055091B">
        <w:rPr>
          <w:rFonts w:ascii="Times New Roman" w:eastAsia="Times New Roman" w:hAnsi="Times New Roman" w:cs="Times New Roman"/>
          <w:sz w:val="28"/>
          <w:szCs w:val="28"/>
          <w:lang w:eastAsia="ru-RU"/>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r>
      <w:proofErr w:type="gramStart"/>
      <w:r w:rsidRPr="0055091B">
        <w:rPr>
          <w:rFonts w:ascii="Times New Roman" w:eastAsia="Times New Roman"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Результат рассмотрения жалобы</w:t>
      </w: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0" w:name="Par87"/>
      <w:bookmarkEnd w:id="0"/>
      <w:r w:rsidRPr="0055091B">
        <w:rPr>
          <w:rFonts w:ascii="Times New Roman" w:eastAsia="Times New Roman" w:hAnsi="Times New Roman" w:cs="Times New Roman"/>
          <w:sz w:val="28"/>
          <w:szCs w:val="28"/>
          <w:lang w:eastAsia="ru-RU"/>
        </w:rPr>
        <w:tab/>
        <w:t>5.12. По результатам рассмотрения принимается одно из следующих решений:</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r>
      <w:proofErr w:type="gramStart"/>
      <w:r w:rsidRPr="0055091B">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2) в удовлетворении жалобы отказывается.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r>
      <w:proofErr w:type="gramStart"/>
      <w:r w:rsidRPr="0055091B">
        <w:rPr>
          <w:rFonts w:ascii="Times New Roman" w:eastAsia="Times New Roman"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Порядок информирования заявителя о результатах</w:t>
      </w:r>
    </w:p>
    <w:p w:rsidR="0055091B" w:rsidRPr="0055091B" w:rsidRDefault="0055091B" w:rsidP="0055091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рассмотрения жалобы</w:t>
      </w:r>
    </w:p>
    <w:p w:rsidR="0055091B" w:rsidRPr="0055091B" w:rsidRDefault="0055091B" w:rsidP="0055091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xml:space="preserve">5.13. Не позднее дня, следующего за днем принятия указанного в </w:t>
      </w:r>
      <w:hyperlink w:anchor="Par87" w:history="1">
        <w:r w:rsidRPr="0055091B">
          <w:rPr>
            <w:rFonts w:ascii="Times New Roman" w:eastAsia="Times New Roman" w:hAnsi="Times New Roman" w:cs="Times New Roman"/>
            <w:color w:val="000000" w:themeColor="text1"/>
            <w:sz w:val="28"/>
            <w:szCs w:val="28"/>
            <w:lang w:eastAsia="ru-RU"/>
          </w:rPr>
          <w:t>пункте 5.12</w:t>
        </w:r>
      </w:hyperlink>
      <w:r w:rsidRPr="0055091B">
        <w:rPr>
          <w:rFonts w:ascii="Times New Roman" w:eastAsia="Times New Roman" w:hAnsi="Times New Roman" w:cs="Times New Roman"/>
          <w:sz w:val="28"/>
          <w:szCs w:val="28"/>
          <w:lang w:eastAsia="ru-RU"/>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В мотивированном ответе по результатам рассмотрения жалобы указываются: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r>
      <w:proofErr w:type="gramStart"/>
      <w:r w:rsidRPr="0055091B">
        <w:rPr>
          <w:rFonts w:ascii="Times New Roman" w:eastAsia="Times New Roman" w:hAnsi="Times New Roman" w:cs="Times New Roman"/>
          <w:sz w:val="28"/>
          <w:szCs w:val="28"/>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lastRenderedPageBreak/>
        <w:tab/>
        <w:t>в) фамилия, имя, отчество (последнее - при наличии) или наименование заявителя;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г) основания для принятия решения по жалобе;</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д) принятое по жалобе решение с указанием аргументированных разъяснений о причинах принятого решения;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r>
      <w:proofErr w:type="gramStart"/>
      <w:r w:rsidRPr="0055091B">
        <w:rPr>
          <w:rFonts w:ascii="Times New Roman" w:eastAsia="Times New Roman" w:hAnsi="Times New Roman" w:cs="Times New Roman"/>
          <w:sz w:val="28"/>
          <w:szCs w:val="28"/>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ж) сведения о порядке обжалования принятого по жалобе решения.</w:t>
      </w: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Порядок обжалования решения по жалобе</w:t>
      </w: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Право заявителя на получение информации и документов,</w:t>
      </w:r>
    </w:p>
    <w:p w:rsidR="0055091B" w:rsidRPr="0055091B" w:rsidRDefault="0055091B" w:rsidP="0055091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55091B">
        <w:rPr>
          <w:rFonts w:ascii="Times New Roman" w:eastAsia="Times New Roman" w:hAnsi="Times New Roman" w:cs="Times New Roman"/>
          <w:b/>
          <w:bCs/>
          <w:sz w:val="28"/>
          <w:szCs w:val="28"/>
          <w:lang w:eastAsia="ru-RU"/>
        </w:rPr>
        <w:t>необходимых</w:t>
      </w:r>
      <w:proofErr w:type="gramEnd"/>
      <w:r w:rsidRPr="0055091B">
        <w:rPr>
          <w:rFonts w:ascii="Times New Roman" w:eastAsia="Times New Roman" w:hAnsi="Times New Roman" w:cs="Times New Roman"/>
          <w:b/>
          <w:bCs/>
          <w:sz w:val="28"/>
          <w:szCs w:val="28"/>
          <w:lang w:eastAsia="ru-RU"/>
        </w:rPr>
        <w:t xml:space="preserve"> для обоснования и рассмотрения жалобы</w:t>
      </w:r>
    </w:p>
    <w:p w:rsidR="0055091B" w:rsidRPr="0055091B" w:rsidRDefault="0055091B" w:rsidP="0055091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5.15. Заявитель вправе запрашивать и получать информацию и документы, необходимые для обоснования и рассмотрения жалобы.</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а также может быть принято при личном приеме заявителя.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Заявление должно содержать:</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xml:space="preserve">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55091B">
        <w:rPr>
          <w:rFonts w:ascii="Times New Roman" w:eastAsia="Times New Roman" w:hAnsi="Times New Roman" w:cs="Times New Roman"/>
          <w:sz w:val="28"/>
          <w:szCs w:val="28"/>
          <w:lang w:eastAsia="ru-RU"/>
        </w:rPr>
        <w:t>документы</w:t>
      </w:r>
      <w:proofErr w:type="gramEnd"/>
      <w:r w:rsidRPr="0055091B">
        <w:rPr>
          <w:rFonts w:ascii="Times New Roman" w:eastAsia="Times New Roman" w:hAnsi="Times New Roman" w:cs="Times New Roman"/>
          <w:sz w:val="28"/>
          <w:szCs w:val="28"/>
          <w:lang w:eastAsia="ru-RU"/>
        </w:rPr>
        <w:t xml:space="preserve"> необходимые для обоснования и рассмотрения жалобы;</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r>
      <w:proofErr w:type="gramStart"/>
      <w:r w:rsidRPr="0055091B">
        <w:rPr>
          <w:rFonts w:ascii="Times New Roman" w:eastAsia="Times New Roman" w:hAnsi="Times New Roman" w:cs="Times New Roman"/>
          <w:sz w:val="28"/>
          <w:szCs w:val="28"/>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55091B">
        <w:rPr>
          <w:rFonts w:ascii="Times New Roman" w:eastAsia="Times New Roman" w:hAnsi="Times New Roman" w:cs="Times New Roman"/>
          <w:sz w:val="28"/>
          <w:szCs w:val="28"/>
          <w:lang w:eastAsia="ru-RU"/>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3) сведения об информации и документах, необходимых для обоснования и рассмотрения жалобы.</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55091B" w:rsidRPr="0055091B" w:rsidRDefault="0055091B" w:rsidP="0055091B">
      <w:pPr>
        <w:tabs>
          <w:tab w:val="left" w:pos="790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Оснований для отказа в приеме заявления не предусмотрено.</w:t>
      </w:r>
      <w:r w:rsidRPr="0055091B">
        <w:rPr>
          <w:rFonts w:ascii="Times New Roman" w:eastAsia="Times New Roman" w:hAnsi="Times New Roman" w:cs="Times New Roman"/>
          <w:sz w:val="28"/>
          <w:szCs w:val="28"/>
          <w:lang w:eastAsia="ru-RU"/>
        </w:rPr>
        <w:tab/>
      </w: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55091B" w:rsidRPr="0055091B" w:rsidRDefault="0055091B" w:rsidP="0055091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Способы информирования заявителя о порядке подачи</w:t>
      </w:r>
    </w:p>
    <w:p w:rsidR="0055091B" w:rsidRPr="0055091B" w:rsidRDefault="0055091B" w:rsidP="0055091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091B">
        <w:rPr>
          <w:rFonts w:ascii="Times New Roman" w:eastAsia="Times New Roman" w:hAnsi="Times New Roman" w:cs="Times New Roman"/>
          <w:b/>
          <w:bCs/>
          <w:sz w:val="28"/>
          <w:szCs w:val="28"/>
          <w:lang w:eastAsia="ru-RU"/>
        </w:rPr>
        <w:t>и рассмотрения жалобы</w:t>
      </w:r>
    </w:p>
    <w:p w:rsidR="0055091B" w:rsidRPr="0055091B" w:rsidRDefault="0055091B" w:rsidP="0055091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5.16. Информация о порядке подачи и рассмотрения жалобы размещается: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на информационных стендах, расположенных в Органе, в МФЦ;</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на официальных сайтах Органа, МФЦ;</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5.17. Информацию о порядке подачи и рассмотрения жалобы можно получить:</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посредством телефонной связи по номеру Органа, МФЦ;</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посредством факсимильного сообщения;</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при личном обращении в Орган, МФЦ, в том числе по электронной почте;</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при письменном обращении в Орган, МФЦ;</w:t>
      </w:r>
    </w:p>
    <w:p w:rsidR="0055091B" w:rsidRPr="0055091B" w:rsidRDefault="0055091B" w:rsidP="0055091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091B">
        <w:rPr>
          <w:rFonts w:ascii="Times New Roman" w:eastAsia="Times New Roman" w:hAnsi="Times New Roman" w:cs="Times New Roman"/>
          <w:sz w:val="28"/>
          <w:szCs w:val="28"/>
          <w:lang w:eastAsia="ru-RU"/>
        </w:rPr>
        <w:tab/>
        <w:t>- путем публичного информирования.</w:t>
      </w:r>
    </w:p>
    <w:p w:rsidR="0055091B" w:rsidRPr="0055091B" w:rsidRDefault="0055091B" w:rsidP="0055091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5091B" w:rsidRPr="0055091B" w:rsidRDefault="0055091B" w:rsidP="0055091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5091B" w:rsidRPr="0055091B" w:rsidRDefault="0055091B" w:rsidP="0055091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5091B" w:rsidRPr="0055091B" w:rsidRDefault="0055091B" w:rsidP="0055091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5091B" w:rsidRPr="0055091B" w:rsidRDefault="0055091B" w:rsidP="0055091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5091B" w:rsidRPr="0055091B" w:rsidRDefault="0055091B" w:rsidP="0055091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5091B" w:rsidRPr="0055091B" w:rsidRDefault="0055091B" w:rsidP="0055091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5091B" w:rsidRPr="0055091B" w:rsidRDefault="0055091B" w:rsidP="0055091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55091B" w:rsidRPr="0055091B" w:rsidRDefault="0055091B" w:rsidP="0055091B">
      <w:pPr>
        <w:autoSpaceDE w:val="0"/>
        <w:autoSpaceDN w:val="0"/>
        <w:spacing w:after="0" w:line="240" w:lineRule="auto"/>
        <w:ind w:left="4678"/>
        <w:jc w:val="center"/>
        <w:outlineLvl w:val="0"/>
        <w:rPr>
          <w:rFonts w:ascii="Times New Roman" w:eastAsia="Times New Roman" w:hAnsi="Times New Roman" w:cs="Times New Roman"/>
          <w:sz w:val="26"/>
          <w:szCs w:val="26"/>
          <w:lang w:eastAsia="ru-RU"/>
        </w:rPr>
      </w:pPr>
    </w:p>
    <w:p w:rsidR="0055091B" w:rsidRPr="0055091B" w:rsidRDefault="0055091B" w:rsidP="0055091B">
      <w:pPr>
        <w:autoSpaceDE w:val="0"/>
        <w:autoSpaceDN w:val="0"/>
        <w:spacing w:after="0" w:line="240" w:lineRule="auto"/>
        <w:ind w:left="4678"/>
        <w:jc w:val="center"/>
        <w:outlineLvl w:val="0"/>
        <w:rPr>
          <w:rFonts w:ascii="Times New Roman" w:eastAsia="Times New Roman" w:hAnsi="Times New Roman" w:cs="Times New Roman"/>
          <w:sz w:val="26"/>
          <w:szCs w:val="26"/>
          <w:lang w:eastAsia="ru-RU"/>
        </w:rPr>
      </w:pPr>
    </w:p>
    <w:p w:rsidR="0055091B" w:rsidRPr="0055091B" w:rsidRDefault="0055091B" w:rsidP="0055091B">
      <w:pPr>
        <w:autoSpaceDE w:val="0"/>
        <w:autoSpaceDN w:val="0"/>
        <w:spacing w:after="0" w:line="240" w:lineRule="auto"/>
        <w:ind w:left="4678"/>
        <w:jc w:val="center"/>
        <w:outlineLvl w:val="0"/>
        <w:rPr>
          <w:rFonts w:ascii="Times New Roman" w:eastAsia="Times New Roman" w:hAnsi="Times New Roman" w:cs="Times New Roman"/>
          <w:sz w:val="26"/>
          <w:szCs w:val="26"/>
          <w:lang w:eastAsia="ru-RU"/>
        </w:rPr>
      </w:pPr>
    </w:p>
    <w:p w:rsidR="0055091B" w:rsidRDefault="0055091B" w:rsidP="0055091B">
      <w:pPr>
        <w:autoSpaceDE w:val="0"/>
        <w:autoSpaceDN w:val="0"/>
        <w:spacing w:after="0" w:line="240" w:lineRule="auto"/>
        <w:ind w:left="4678"/>
        <w:jc w:val="center"/>
        <w:outlineLvl w:val="0"/>
        <w:rPr>
          <w:rFonts w:ascii="Times New Roman" w:eastAsia="Times New Roman" w:hAnsi="Times New Roman" w:cs="Times New Roman"/>
          <w:sz w:val="26"/>
          <w:szCs w:val="26"/>
          <w:lang w:eastAsia="ru-RU"/>
        </w:rPr>
      </w:pPr>
    </w:p>
    <w:p w:rsidR="0055091B" w:rsidRDefault="0055091B" w:rsidP="0055091B">
      <w:pPr>
        <w:autoSpaceDE w:val="0"/>
        <w:autoSpaceDN w:val="0"/>
        <w:spacing w:after="0" w:line="240" w:lineRule="auto"/>
        <w:ind w:left="4678"/>
        <w:jc w:val="center"/>
        <w:outlineLvl w:val="0"/>
        <w:rPr>
          <w:rFonts w:ascii="Times New Roman" w:eastAsia="Times New Roman" w:hAnsi="Times New Roman" w:cs="Times New Roman"/>
          <w:sz w:val="26"/>
          <w:szCs w:val="26"/>
          <w:lang w:eastAsia="ru-RU"/>
        </w:rPr>
      </w:pPr>
    </w:p>
    <w:p w:rsidR="0055091B" w:rsidRDefault="0055091B" w:rsidP="0055091B">
      <w:pPr>
        <w:autoSpaceDE w:val="0"/>
        <w:autoSpaceDN w:val="0"/>
        <w:spacing w:after="0" w:line="240" w:lineRule="auto"/>
        <w:ind w:left="4678"/>
        <w:jc w:val="center"/>
        <w:outlineLvl w:val="0"/>
        <w:rPr>
          <w:rFonts w:ascii="Times New Roman" w:eastAsia="Times New Roman" w:hAnsi="Times New Roman" w:cs="Times New Roman"/>
          <w:sz w:val="26"/>
          <w:szCs w:val="26"/>
          <w:lang w:eastAsia="ru-RU"/>
        </w:rPr>
      </w:pPr>
    </w:p>
    <w:p w:rsidR="0055091B" w:rsidRDefault="0055091B" w:rsidP="0055091B">
      <w:pPr>
        <w:autoSpaceDE w:val="0"/>
        <w:autoSpaceDN w:val="0"/>
        <w:spacing w:after="0" w:line="240" w:lineRule="auto"/>
        <w:ind w:left="4678"/>
        <w:jc w:val="center"/>
        <w:outlineLvl w:val="0"/>
        <w:rPr>
          <w:rFonts w:ascii="Times New Roman" w:eastAsia="Times New Roman" w:hAnsi="Times New Roman" w:cs="Times New Roman"/>
          <w:sz w:val="26"/>
          <w:szCs w:val="26"/>
          <w:lang w:eastAsia="ru-RU"/>
        </w:rPr>
      </w:pPr>
    </w:p>
    <w:p w:rsidR="0055091B" w:rsidRDefault="0055091B" w:rsidP="0055091B">
      <w:pPr>
        <w:autoSpaceDE w:val="0"/>
        <w:autoSpaceDN w:val="0"/>
        <w:spacing w:after="0" w:line="240" w:lineRule="auto"/>
        <w:ind w:left="4678"/>
        <w:jc w:val="center"/>
        <w:outlineLvl w:val="0"/>
        <w:rPr>
          <w:rFonts w:ascii="Times New Roman" w:eastAsia="Times New Roman" w:hAnsi="Times New Roman" w:cs="Times New Roman"/>
          <w:sz w:val="26"/>
          <w:szCs w:val="26"/>
          <w:lang w:eastAsia="ru-RU"/>
        </w:rPr>
      </w:pPr>
    </w:p>
    <w:p w:rsidR="0055091B" w:rsidRDefault="0055091B" w:rsidP="0055091B">
      <w:pPr>
        <w:autoSpaceDE w:val="0"/>
        <w:autoSpaceDN w:val="0"/>
        <w:spacing w:after="0" w:line="240" w:lineRule="auto"/>
        <w:ind w:left="4678"/>
        <w:jc w:val="center"/>
        <w:outlineLvl w:val="0"/>
        <w:rPr>
          <w:rFonts w:ascii="Times New Roman" w:eastAsia="Times New Roman" w:hAnsi="Times New Roman" w:cs="Times New Roman"/>
          <w:sz w:val="26"/>
          <w:szCs w:val="26"/>
          <w:lang w:eastAsia="ru-RU"/>
        </w:rPr>
      </w:pPr>
    </w:p>
    <w:p w:rsidR="0055091B" w:rsidRPr="0055091B" w:rsidRDefault="0055091B" w:rsidP="004F6EB4">
      <w:pPr>
        <w:autoSpaceDE w:val="0"/>
        <w:autoSpaceDN w:val="0"/>
        <w:spacing w:after="0" w:line="240" w:lineRule="auto"/>
        <w:outlineLvl w:val="0"/>
        <w:rPr>
          <w:rFonts w:ascii="Times New Roman" w:eastAsia="Times New Roman" w:hAnsi="Times New Roman" w:cs="Times New Roman"/>
          <w:sz w:val="26"/>
          <w:szCs w:val="26"/>
          <w:lang w:eastAsia="ru-RU"/>
        </w:rPr>
      </w:pPr>
    </w:p>
    <w:p w:rsidR="0055091B" w:rsidRPr="0055091B" w:rsidRDefault="0055091B" w:rsidP="0055091B">
      <w:pPr>
        <w:autoSpaceDE w:val="0"/>
        <w:autoSpaceDN w:val="0"/>
        <w:spacing w:after="0" w:line="240" w:lineRule="auto"/>
        <w:ind w:left="4678"/>
        <w:jc w:val="center"/>
        <w:outlineLvl w:val="0"/>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lastRenderedPageBreak/>
        <w:t xml:space="preserve">Приложение </w:t>
      </w:r>
    </w:p>
    <w:p w:rsidR="0055091B" w:rsidRPr="0055091B" w:rsidRDefault="0055091B" w:rsidP="0055091B">
      <w:pPr>
        <w:autoSpaceDE w:val="0"/>
        <w:autoSpaceDN w:val="0"/>
        <w:spacing w:after="0" w:line="240" w:lineRule="auto"/>
        <w:ind w:left="4678"/>
        <w:jc w:val="center"/>
        <w:outlineLvl w:val="0"/>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t>к постановлению администрации муниципального района «Корткеросский»</w:t>
      </w:r>
    </w:p>
    <w:p w:rsidR="0055091B" w:rsidRPr="0055091B" w:rsidRDefault="0055091B" w:rsidP="0055091B">
      <w:pPr>
        <w:autoSpaceDE w:val="0"/>
        <w:autoSpaceDN w:val="0"/>
        <w:spacing w:after="0" w:line="240" w:lineRule="auto"/>
        <w:ind w:left="4678"/>
        <w:jc w:val="center"/>
        <w:outlineLvl w:val="0"/>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t>18.05.2021 № 757</w:t>
      </w:r>
    </w:p>
    <w:tbl>
      <w:tblPr>
        <w:tblpPr w:leftFromText="180" w:rightFromText="180" w:vertAnchor="page" w:horzAnchor="margin" w:tblpY="2761"/>
        <w:tblOverlap w:val="never"/>
        <w:tblW w:w="9571" w:type="dxa"/>
        <w:tblLook w:val="00A0" w:firstRow="1" w:lastRow="0" w:firstColumn="1" w:lastColumn="0" w:noHBand="0" w:noVBand="0"/>
      </w:tblPr>
      <w:tblGrid>
        <w:gridCol w:w="1950"/>
        <w:gridCol w:w="1843"/>
        <w:gridCol w:w="992"/>
        <w:gridCol w:w="4786"/>
      </w:tblGrid>
      <w:tr w:rsidR="004F6EB4" w:rsidRPr="0055091B" w:rsidTr="004F6EB4">
        <w:tc>
          <w:tcPr>
            <w:tcW w:w="1019" w:type="pct"/>
            <w:tcBorders>
              <w:top w:val="single" w:sz="4" w:space="0" w:color="auto"/>
              <w:left w:val="single" w:sz="4" w:space="0" w:color="auto"/>
              <w:bottom w:val="single" w:sz="4" w:space="0" w:color="auto"/>
              <w:right w:val="single" w:sz="4" w:space="0" w:color="auto"/>
            </w:tcBorders>
          </w:tcPr>
          <w:p w:rsidR="004F6EB4" w:rsidRPr="0055091B" w:rsidRDefault="004F6EB4" w:rsidP="004F6EB4">
            <w:pPr>
              <w:spacing w:after="0" w:line="240" w:lineRule="auto"/>
              <w:jc w:val="center"/>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4F6EB4" w:rsidRPr="0055091B" w:rsidRDefault="004F6EB4" w:rsidP="004F6EB4">
            <w:pPr>
              <w:spacing w:after="0" w:line="240" w:lineRule="auto"/>
              <w:jc w:val="center"/>
              <w:rPr>
                <w:rFonts w:ascii="Times New Roman" w:eastAsia="Times New Roman" w:hAnsi="Times New Roman" w:cs="Times New Roman"/>
                <w:sz w:val="24"/>
                <w:szCs w:val="24"/>
                <w:u w:val="single"/>
                <w:lang w:eastAsia="ru-RU"/>
              </w:rPr>
            </w:pPr>
          </w:p>
        </w:tc>
        <w:tc>
          <w:tcPr>
            <w:tcW w:w="518" w:type="pct"/>
            <w:tcBorders>
              <w:left w:val="single" w:sz="4" w:space="0" w:color="auto"/>
            </w:tcBorders>
          </w:tcPr>
          <w:p w:rsidR="004F6EB4" w:rsidRPr="0055091B" w:rsidRDefault="004F6EB4" w:rsidP="004F6EB4">
            <w:pPr>
              <w:spacing w:after="0" w:line="240" w:lineRule="auto"/>
              <w:jc w:val="center"/>
              <w:rPr>
                <w:rFonts w:ascii="Times New Roman" w:eastAsia="Times New Roman" w:hAnsi="Times New Roman" w:cs="Times New Roman"/>
                <w:sz w:val="24"/>
                <w:szCs w:val="24"/>
                <w:u w:val="single"/>
                <w:lang w:eastAsia="ru-RU"/>
              </w:rPr>
            </w:pPr>
          </w:p>
        </w:tc>
        <w:tc>
          <w:tcPr>
            <w:tcW w:w="2500" w:type="pct"/>
            <w:tcBorders>
              <w:left w:val="nil"/>
              <w:bottom w:val="single" w:sz="4" w:space="0" w:color="auto"/>
            </w:tcBorders>
          </w:tcPr>
          <w:p w:rsidR="004F6EB4" w:rsidRPr="0055091B" w:rsidRDefault="004F6EB4" w:rsidP="004F6EB4">
            <w:pPr>
              <w:spacing w:after="0" w:line="240" w:lineRule="auto"/>
              <w:jc w:val="center"/>
              <w:rPr>
                <w:rFonts w:ascii="Times New Roman" w:eastAsia="Times New Roman" w:hAnsi="Times New Roman" w:cs="Times New Roman"/>
                <w:sz w:val="24"/>
                <w:szCs w:val="24"/>
                <w:u w:val="single"/>
                <w:lang w:eastAsia="ru-RU"/>
              </w:rPr>
            </w:pPr>
          </w:p>
        </w:tc>
      </w:tr>
      <w:tr w:rsidR="004F6EB4" w:rsidRPr="0055091B" w:rsidTr="004F6EB4">
        <w:tc>
          <w:tcPr>
            <w:tcW w:w="1019" w:type="pct"/>
            <w:tcBorders>
              <w:top w:val="single" w:sz="4" w:space="0" w:color="auto"/>
            </w:tcBorders>
          </w:tcPr>
          <w:p w:rsidR="004F6EB4" w:rsidRPr="0055091B" w:rsidRDefault="004F6EB4" w:rsidP="004F6EB4">
            <w:pPr>
              <w:spacing w:after="0" w:line="240" w:lineRule="auto"/>
              <w:jc w:val="center"/>
              <w:rPr>
                <w:rFonts w:ascii="Times New Roman" w:eastAsia="Times New Roman" w:hAnsi="Times New Roman" w:cs="Times New Roman"/>
                <w:sz w:val="24"/>
                <w:szCs w:val="24"/>
                <w:lang w:eastAsia="ru-RU"/>
              </w:rPr>
            </w:pPr>
          </w:p>
        </w:tc>
        <w:tc>
          <w:tcPr>
            <w:tcW w:w="963" w:type="pct"/>
            <w:tcBorders>
              <w:top w:val="single" w:sz="4" w:space="0" w:color="auto"/>
            </w:tcBorders>
          </w:tcPr>
          <w:p w:rsidR="004F6EB4" w:rsidRPr="0055091B" w:rsidRDefault="004F6EB4" w:rsidP="004F6EB4">
            <w:pPr>
              <w:spacing w:after="0" w:line="240" w:lineRule="auto"/>
              <w:jc w:val="center"/>
              <w:rPr>
                <w:rFonts w:ascii="Times New Roman" w:eastAsia="Times New Roman" w:hAnsi="Times New Roman" w:cs="Times New Roman"/>
                <w:sz w:val="24"/>
                <w:szCs w:val="24"/>
                <w:lang w:eastAsia="ru-RU"/>
              </w:rPr>
            </w:pPr>
          </w:p>
        </w:tc>
        <w:tc>
          <w:tcPr>
            <w:tcW w:w="518" w:type="pct"/>
          </w:tcPr>
          <w:p w:rsidR="004F6EB4" w:rsidRPr="0055091B" w:rsidRDefault="004F6EB4" w:rsidP="004F6EB4">
            <w:pPr>
              <w:spacing w:after="0" w:line="240" w:lineRule="auto"/>
              <w:jc w:val="center"/>
              <w:rPr>
                <w:rFonts w:ascii="Times New Roman" w:eastAsia="Times New Roman" w:hAnsi="Times New Roman" w:cs="Times New Roman"/>
                <w:sz w:val="24"/>
                <w:szCs w:val="24"/>
                <w:lang w:eastAsia="ru-RU"/>
              </w:rPr>
            </w:pPr>
          </w:p>
        </w:tc>
        <w:tc>
          <w:tcPr>
            <w:tcW w:w="2500" w:type="pct"/>
            <w:tcBorders>
              <w:top w:val="single" w:sz="4" w:space="0" w:color="auto"/>
            </w:tcBorders>
          </w:tcPr>
          <w:p w:rsidR="004F6EB4" w:rsidRPr="0055091B" w:rsidRDefault="004F6EB4" w:rsidP="004F6EB4">
            <w:pPr>
              <w:spacing w:after="0" w:line="240" w:lineRule="auto"/>
              <w:jc w:val="center"/>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Орган, обрабатывающий запрос на предоставление услуги</w:t>
            </w:r>
          </w:p>
          <w:p w:rsidR="004F6EB4" w:rsidRPr="0055091B" w:rsidRDefault="004F6EB4" w:rsidP="004F6EB4">
            <w:pPr>
              <w:spacing w:after="0" w:line="240" w:lineRule="auto"/>
              <w:jc w:val="center"/>
              <w:rPr>
                <w:rFonts w:ascii="Times New Roman" w:eastAsia="Times New Roman" w:hAnsi="Times New Roman" w:cs="Times New Roman"/>
                <w:sz w:val="24"/>
                <w:szCs w:val="24"/>
                <w:lang w:eastAsia="ru-RU"/>
              </w:rPr>
            </w:pPr>
          </w:p>
        </w:tc>
      </w:tr>
    </w:tbl>
    <w:p w:rsidR="0055091B" w:rsidRPr="0055091B" w:rsidRDefault="0055091B" w:rsidP="0055091B">
      <w:pPr>
        <w:autoSpaceDE w:val="0"/>
        <w:autoSpaceDN w:val="0"/>
        <w:spacing w:after="0" w:line="240" w:lineRule="auto"/>
        <w:ind w:left="5812"/>
        <w:outlineLvl w:val="0"/>
        <w:rPr>
          <w:rFonts w:ascii="Times New Roman" w:eastAsia="Times New Roman" w:hAnsi="Times New Roman" w:cs="Times New Roman"/>
          <w:sz w:val="26"/>
          <w:szCs w:val="26"/>
          <w:lang w:eastAsia="ru-RU"/>
        </w:rPr>
      </w:pPr>
    </w:p>
    <w:p w:rsidR="0055091B" w:rsidRPr="0055091B" w:rsidRDefault="0055091B" w:rsidP="0055091B">
      <w:pPr>
        <w:spacing w:after="0"/>
        <w:rPr>
          <w:rFonts w:ascii="Calibri" w:eastAsia="Calibri" w:hAnsi="Calibri" w:cs="Times New Roman"/>
          <w:vanish/>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079"/>
        <w:gridCol w:w="861"/>
        <w:gridCol w:w="298"/>
        <w:gridCol w:w="1513"/>
        <w:gridCol w:w="1032"/>
        <w:gridCol w:w="1177"/>
        <w:gridCol w:w="1496"/>
        <w:gridCol w:w="2049"/>
      </w:tblGrid>
      <w:tr w:rsidR="0055091B" w:rsidRPr="0055091B" w:rsidTr="004F6EB4">
        <w:trPr>
          <w:trHeight w:val="20"/>
          <w:jc w:val="center"/>
        </w:trPr>
        <w:tc>
          <w:tcPr>
            <w:tcW w:w="5000" w:type="pct"/>
            <w:gridSpan w:val="8"/>
            <w:tcBorders>
              <w:top w:val="nil"/>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5091B">
              <w:rPr>
                <w:rFonts w:ascii="Times New Roman" w:eastAsia="Times New Roman" w:hAnsi="Times New Roman" w:cs="Times New Roman"/>
                <w:b/>
                <w:bCs/>
                <w:sz w:val="24"/>
                <w:szCs w:val="24"/>
                <w:lang w:eastAsia="ru-RU"/>
              </w:rPr>
              <w:t xml:space="preserve">Данные заявителя </w:t>
            </w:r>
          </w:p>
          <w:p w:rsidR="0055091B" w:rsidRPr="0055091B" w:rsidRDefault="0055091B" w:rsidP="0055091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r>
      <w:tr w:rsidR="0055091B" w:rsidRPr="0055091B" w:rsidTr="004F6EB4">
        <w:trPr>
          <w:trHeight w:val="20"/>
          <w:jc w:val="center"/>
        </w:trPr>
        <w:tc>
          <w:tcPr>
            <w:tcW w:w="1020"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Фамилия</w:t>
            </w:r>
          </w:p>
        </w:tc>
        <w:tc>
          <w:tcPr>
            <w:tcW w:w="3980" w:type="pct"/>
            <w:gridSpan w:val="6"/>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u w:val="single"/>
                <w:lang w:eastAsia="ru-RU"/>
              </w:rPr>
            </w:pPr>
          </w:p>
        </w:tc>
      </w:tr>
      <w:tr w:rsidR="0055091B" w:rsidRPr="0055091B" w:rsidTr="004F6EB4">
        <w:trPr>
          <w:trHeight w:val="20"/>
          <w:jc w:val="center"/>
        </w:trPr>
        <w:tc>
          <w:tcPr>
            <w:tcW w:w="1020"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Имя</w:t>
            </w:r>
          </w:p>
        </w:tc>
        <w:tc>
          <w:tcPr>
            <w:tcW w:w="3980" w:type="pct"/>
            <w:gridSpan w:val="6"/>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u w:val="single"/>
                <w:lang w:eastAsia="ru-RU"/>
              </w:rPr>
            </w:pPr>
          </w:p>
        </w:tc>
      </w:tr>
      <w:tr w:rsidR="0055091B" w:rsidRPr="0055091B" w:rsidTr="004F6EB4">
        <w:trPr>
          <w:trHeight w:val="20"/>
          <w:jc w:val="center"/>
        </w:trPr>
        <w:tc>
          <w:tcPr>
            <w:tcW w:w="1020"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Отчество</w:t>
            </w:r>
          </w:p>
        </w:tc>
        <w:tc>
          <w:tcPr>
            <w:tcW w:w="3980" w:type="pct"/>
            <w:gridSpan w:val="6"/>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lang w:eastAsia="ru-RU"/>
              </w:rPr>
            </w:pPr>
          </w:p>
        </w:tc>
      </w:tr>
      <w:tr w:rsidR="0055091B" w:rsidRPr="0055091B" w:rsidTr="004F6EB4">
        <w:trPr>
          <w:trHeight w:val="20"/>
          <w:jc w:val="center"/>
        </w:trPr>
        <w:tc>
          <w:tcPr>
            <w:tcW w:w="1020"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Дата рождения</w:t>
            </w:r>
          </w:p>
        </w:tc>
        <w:tc>
          <w:tcPr>
            <w:tcW w:w="3980" w:type="pct"/>
            <w:gridSpan w:val="6"/>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lang w:eastAsia="ru-RU"/>
              </w:rPr>
            </w:pPr>
          </w:p>
        </w:tc>
      </w:tr>
      <w:tr w:rsidR="0055091B" w:rsidRPr="0055091B" w:rsidTr="004F6EB4">
        <w:trPr>
          <w:trHeight w:val="20"/>
          <w:jc w:val="center"/>
        </w:trPr>
        <w:tc>
          <w:tcPr>
            <w:tcW w:w="5000" w:type="pct"/>
            <w:gridSpan w:val="8"/>
            <w:tcBorders>
              <w:left w:val="nil"/>
              <w:right w:val="nil"/>
            </w:tcBorders>
            <w:tcMar>
              <w:top w:w="0" w:type="dxa"/>
              <w:left w:w="75" w:type="dxa"/>
              <w:bottom w:w="0" w:type="dxa"/>
              <w:right w:w="75" w:type="dxa"/>
            </w:tcMar>
            <w:vAlign w:val="center"/>
          </w:tcPr>
          <w:p w:rsidR="0055091B" w:rsidRPr="0055091B" w:rsidRDefault="0055091B" w:rsidP="0055091B">
            <w:pPr>
              <w:spacing w:after="0" w:line="240" w:lineRule="auto"/>
              <w:jc w:val="center"/>
              <w:rPr>
                <w:rFonts w:ascii="Times New Roman" w:eastAsia="Times New Roman" w:hAnsi="Times New Roman" w:cs="Times New Roman"/>
                <w:b/>
                <w:bCs/>
                <w:sz w:val="24"/>
                <w:szCs w:val="24"/>
                <w:lang w:eastAsia="ru-RU"/>
              </w:rPr>
            </w:pPr>
            <w:r w:rsidRPr="0055091B">
              <w:rPr>
                <w:rFonts w:ascii="Times New Roman" w:eastAsia="Times New Roman" w:hAnsi="Times New Roman" w:cs="Times New Roman"/>
                <w:b/>
                <w:bCs/>
                <w:sz w:val="24"/>
                <w:szCs w:val="24"/>
                <w:lang w:eastAsia="ru-RU"/>
              </w:rPr>
              <w:t>Документ, удостоверяющий личность заявителя</w:t>
            </w:r>
          </w:p>
        </w:tc>
      </w:tr>
      <w:tr w:rsidR="0055091B" w:rsidRPr="0055091B" w:rsidTr="004F6EB4">
        <w:trPr>
          <w:trHeight w:val="20"/>
          <w:jc w:val="center"/>
        </w:trPr>
        <w:tc>
          <w:tcPr>
            <w:tcW w:w="567" w:type="pct"/>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Вид</w:t>
            </w:r>
          </w:p>
        </w:tc>
        <w:tc>
          <w:tcPr>
            <w:tcW w:w="4433" w:type="pct"/>
            <w:gridSpan w:val="7"/>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lang w:eastAsia="ru-RU"/>
              </w:rPr>
            </w:pPr>
          </w:p>
        </w:tc>
      </w:tr>
      <w:tr w:rsidR="0055091B" w:rsidRPr="0055091B" w:rsidTr="004F6EB4">
        <w:trPr>
          <w:trHeight w:val="20"/>
          <w:jc w:val="center"/>
        </w:trPr>
        <w:tc>
          <w:tcPr>
            <w:tcW w:w="567"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5091B" w:rsidRPr="0055091B" w:rsidTr="004F6EB4">
        <w:trPr>
          <w:trHeight w:val="20"/>
          <w:jc w:val="center"/>
        </w:trPr>
        <w:tc>
          <w:tcPr>
            <w:tcW w:w="567"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Выдан</w:t>
            </w:r>
          </w:p>
        </w:tc>
        <w:tc>
          <w:tcPr>
            <w:tcW w:w="2568" w:type="pct"/>
            <w:gridSpan w:val="5"/>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Дата выдачи</w:t>
            </w:r>
          </w:p>
        </w:tc>
        <w:tc>
          <w:tcPr>
            <w:tcW w:w="1078"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5091B" w:rsidRPr="0055091B" w:rsidTr="004F6EB4">
        <w:trPr>
          <w:trHeight w:val="20"/>
          <w:jc w:val="center"/>
        </w:trPr>
        <w:tc>
          <w:tcPr>
            <w:tcW w:w="5000" w:type="pct"/>
            <w:gridSpan w:val="8"/>
            <w:tcBorders>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5091B">
              <w:rPr>
                <w:rFonts w:ascii="Times New Roman" w:eastAsia="Times New Roman" w:hAnsi="Times New Roman" w:cs="Times New Roman"/>
                <w:b/>
                <w:bCs/>
                <w:sz w:val="24"/>
                <w:szCs w:val="24"/>
                <w:lang w:eastAsia="ru-RU"/>
              </w:rPr>
              <w:t xml:space="preserve">Адрес регистрации заявителя </w:t>
            </w:r>
          </w:p>
        </w:tc>
      </w:tr>
      <w:tr w:rsidR="0055091B" w:rsidRPr="0055091B" w:rsidTr="004F6EB4">
        <w:trPr>
          <w:trHeight w:val="20"/>
          <w:jc w:val="center"/>
        </w:trPr>
        <w:tc>
          <w:tcPr>
            <w:tcW w:w="567"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 xml:space="preserve">Индекс </w:t>
            </w:r>
          </w:p>
        </w:tc>
        <w:tc>
          <w:tcPr>
            <w:tcW w:w="1406" w:type="pct"/>
            <w:gridSpan w:val="3"/>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 xml:space="preserve">Регион </w:t>
            </w:r>
          </w:p>
        </w:tc>
        <w:tc>
          <w:tcPr>
            <w:tcW w:w="1865"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4F6EB4">
        <w:trPr>
          <w:trHeight w:val="20"/>
          <w:jc w:val="center"/>
        </w:trPr>
        <w:tc>
          <w:tcPr>
            <w:tcW w:w="567"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4F6EB4">
        <w:trPr>
          <w:trHeight w:val="20"/>
          <w:jc w:val="center"/>
        </w:trPr>
        <w:tc>
          <w:tcPr>
            <w:tcW w:w="567"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4F6EB4">
        <w:trPr>
          <w:trHeight w:val="20"/>
          <w:jc w:val="center"/>
        </w:trPr>
        <w:tc>
          <w:tcPr>
            <w:tcW w:w="567"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Дом</w:t>
            </w:r>
          </w:p>
        </w:tc>
        <w:tc>
          <w:tcPr>
            <w:tcW w:w="1406" w:type="pct"/>
            <w:gridSpan w:val="3"/>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Корпус</w:t>
            </w:r>
          </w:p>
        </w:tc>
        <w:tc>
          <w:tcPr>
            <w:tcW w:w="619"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Квартира</w:t>
            </w:r>
          </w:p>
        </w:tc>
        <w:tc>
          <w:tcPr>
            <w:tcW w:w="1078"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4F6EB4">
        <w:trPr>
          <w:trHeight w:val="20"/>
          <w:jc w:val="center"/>
        </w:trPr>
        <w:tc>
          <w:tcPr>
            <w:tcW w:w="5000" w:type="pct"/>
            <w:gridSpan w:val="8"/>
            <w:tcBorders>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5091B">
              <w:rPr>
                <w:rFonts w:ascii="Times New Roman" w:eastAsia="Times New Roman" w:hAnsi="Times New Roman" w:cs="Times New Roman"/>
                <w:b/>
                <w:bCs/>
                <w:sz w:val="24"/>
                <w:szCs w:val="24"/>
                <w:lang w:eastAsia="ru-RU"/>
              </w:rPr>
              <w:t xml:space="preserve">Адрес места жительства заявителя </w:t>
            </w:r>
          </w:p>
        </w:tc>
      </w:tr>
      <w:tr w:rsidR="0055091B" w:rsidRPr="0055091B" w:rsidTr="004F6EB4">
        <w:trPr>
          <w:trHeight w:val="20"/>
          <w:jc w:val="center"/>
        </w:trPr>
        <w:tc>
          <w:tcPr>
            <w:tcW w:w="567"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 xml:space="preserve">Индекс </w:t>
            </w:r>
          </w:p>
        </w:tc>
        <w:tc>
          <w:tcPr>
            <w:tcW w:w="1406" w:type="pct"/>
            <w:gridSpan w:val="3"/>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Регион</w:t>
            </w:r>
          </w:p>
        </w:tc>
        <w:tc>
          <w:tcPr>
            <w:tcW w:w="1865"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4F6EB4">
        <w:trPr>
          <w:trHeight w:val="20"/>
          <w:jc w:val="center"/>
        </w:trPr>
        <w:tc>
          <w:tcPr>
            <w:tcW w:w="567"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4F6EB4">
        <w:trPr>
          <w:trHeight w:val="20"/>
          <w:jc w:val="center"/>
        </w:trPr>
        <w:tc>
          <w:tcPr>
            <w:tcW w:w="567"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4F6EB4">
        <w:trPr>
          <w:trHeight w:val="20"/>
          <w:jc w:val="center"/>
        </w:trPr>
        <w:tc>
          <w:tcPr>
            <w:tcW w:w="567"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Дом</w:t>
            </w:r>
          </w:p>
        </w:tc>
        <w:tc>
          <w:tcPr>
            <w:tcW w:w="1406" w:type="pct"/>
            <w:gridSpan w:val="3"/>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Корпус</w:t>
            </w:r>
          </w:p>
        </w:tc>
        <w:tc>
          <w:tcPr>
            <w:tcW w:w="619"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Квартира</w:t>
            </w:r>
          </w:p>
        </w:tc>
        <w:tc>
          <w:tcPr>
            <w:tcW w:w="1078"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4F6EB4">
        <w:trPr>
          <w:trHeight w:val="20"/>
          <w:jc w:val="center"/>
        </w:trPr>
        <w:tc>
          <w:tcPr>
            <w:tcW w:w="567" w:type="pct"/>
            <w:tcBorders>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4F6EB4">
        <w:trPr>
          <w:trHeight w:val="20"/>
          <w:jc w:val="center"/>
        </w:trPr>
        <w:tc>
          <w:tcPr>
            <w:tcW w:w="1177" w:type="pct"/>
            <w:gridSpan w:val="3"/>
            <w:vMerge w:val="restar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55091B">
              <w:rPr>
                <w:rFonts w:ascii="Times New Roman" w:eastAsia="Times New Roman" w:hAnsi="Times New Roman" w:cs="Times New Roman"/>
                <w:b/>
                <w:bCs/>
                <w:sz w:val="24"/>
                <w:szCs w:val="24"/>
                <w:lang w:eastAsia="ru-RU"/>
              </w:rPr>
              <w:t>Контактные данные</w:t>
            </w:r>
          </w:p>
        </w:tc>
        <w:tc>
          <w:tcPr>
            <w:tcW w:w="3823" w:type="pct"/>
            <w:gridSpan w:val="5"/>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5091B" w:rsidRPr="0055091B" w:rsidTr="004F6EB4">
        <w:trPr>
          <w:trHeight w:val="20"/>
          <w:jc w:val="center"/>
        </w:trPr>
        <w:tc>
          <w:tcPr>
            <w:tcW w:w="1177" w:type="pct"/>
            <w:gridSpan w:val="3"/>
            <w:vMerge/>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5"/>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55091B" w:rsidRPr="0055091B" w:rsidRDefault="0055091B" w:rsidP="0055091B">
      <w:pPr>
        <w:spacing w:after="0" w:line="240" w:lineRule="auto"/>
        <w:jc w:val="center"/>
        <w:rPr>
          <w:rFonts w:ascii="Times New Roman" w:eastAsia="Times New Roman" w:hAnsi="Times New Roman" w:cs="Times New Roman"/>
          <w:sz w:val="24"/>
          <w:szCs w:val="24"/>
          <w:lang w:eastAsia="ru-RU"/>
        </w:rPr>
      </w:pPr>
    </w:p>
    <w:p w:rsidR="0055091B" w:rsidRPr="0055091B" w:rsidRDefault="0055091B" w:rsidP="0055091B">
      <w:pPr>
        <w:autoSpaceDE w:val="0"/>
        <w:autoSpaceDN w:val="0"/>
        <w:spacing w:after="0" w:line="240" w:lineRule="auto"/>
        <w:jc w:val="center"/>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t>Запрос</w:t>
      </w:r>
    </w:p>
    <w:p w:rsidR="0055091B" w:rsidRPr="0055091B" w:rsidRDefault="0055091B" w:rsidP="0055091B">
      <w:pPr>
        <w:autoSpaceDE w:val="0"/>
        <w:autoSpaceDN w:val="0"/>
        <w:spacing w:after="0" w:line="240" w:lineRule="auto"/>
        <w:rPr>
          <w:rFonts w:ascii="Times New Roman" w:eastAsia="Times New Roman" w:hAnsi="Times New Roman" w:cs="Times New Roman"/>
          <w:sz w:val="24"/>
          <w:szCs w:val="24"/>
          <w:lang w:eastAsia="ru-RU"/>
        </w:rPr>
      </w:pPr>
    </w:p>
    <w:p w:rsidR="0055091B" w:rsidRPr="0055091B" w:rsidRDefault="0055091B" w:rsidP="0055091B">
      <w:pPr>
        <w:tabs>
          <w:tab w:val="left" w:pos="709"/>
        </w:tabs>
        <w:autoSpaceDE w:val="0"/>
        <w:autoSpaceDN w:val="0"/>
        <w:spacing w:after="0" w:line="240" w:lineRule="auto"/>
        <w:ind w:right="-142"/>
        <w:jc w:val="both"/>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4"/>
          <w:szCs w:val="24"/>
          <w:lang w:eastAsia="ru-RU"/>
        </w:rPr>
        <w:t xml:space="preserve">    </w:t>
      </w:r>
      <w:r w:rsidRPr="0055091B">
        <w:rPr>
          <w:rFonts w:ascii="Times New Roman" w:eastAsia="Times New Roman" w:hAnsi="Times New Roman" w:cs="Times New Roman"/>
          <w:sz w:val="24"/>
          <w:szCs w:val="24"/>
          <w:lang w:eastAsia="ru-RU"/>
        </w:rPr>
        <w:tab/>
      </w:r>
      <w:r w:rsidRPr="0055091B">
        <w:rPr>
          <w:rFonts w:ascii="Times New Roman" w:eastAsia="Times New Roman" w:hAnsi="Times New Roman" w:cs="Times New Roman"/>
          <w:sz w:val="26"/>
          <w:szCs w:val="26"/>
          <w:lang w:eastAsia="ru-RU"/>
        </w:rPr>
        <w:t>Прошу        принять         на          учет          меня         (семью)        в         качестве  нуждающегося (</w:t>
      </w:r>
      <w:proofErr w:type="spellStart"/>
      <w:r w:rsidRPr="0055091B">
        <w:rPr>
          <w:rFonts w:ascii="Times New Roman" w:eastAsia="Times New Roman" w:hAnsi="Times New Roman" w:cs="Times New Roman"/>
          <w:sz w:val="26"/>
          <w:szCs w:val="26"/>
          <w:lang w:eastAsia="ru-RU"/>
        </w:rPr>
        <w:t>ейся</w:t>
      </w:r>
      <w:proofErr w:type="spellEnd"/>
      <w:r w:rsidRPr="0055091B">
        <w:rPr>
          <w:rFonts w:ascii="Times New Roman" w:eastAsia="Times New Roman" w:hAnsi="Times New Roman" w:cs="Times New Roman"/>
          <w:sz w:val="26"/>
          <w:szCs w:val="26"/>
          <w:lang w:eastAsia="ru-RU"/>
        </w:rPr>
        <w:t xml:space="preserve">)      в     жилом     помещении,   предоставляемом    по      договору   социального   найма,    в      связи      </w:t>
      </w:r>
      <w:proofErr w:type="gramStart"/>
      <w:r w:rsidRPr="0055091B">
        <w:rPr>
          <w:rFonts w:ascii="Times New Roman" w:eastAsia="Times New Roman" w:hAnsi="Times New Roman" w:cs="Times New Roman"/>
          <w:sz w:val="26"/>
          <w:szCs w:val="26"/>
          <w:lang w:eastAsia="ru-RU"/>
        </w:rPr>
        <w:t>с</w:t>
      </w:r>
      <w:proofErr w:type="gramEnd"/>
    </w:p>
    <w:p w:rsidR="0055091B" w:rsidRPr="0055091B" w:rsidRDefault="0055091B" w:rsidP="0055091B">
      <w:pPr>
        <w:tabs>
          <w:tab w:val="left" w:pos="709"/>
        </w:tabs>
        <w:autoSpaceDE w:val="0"/>
        <w:autoSpaceDN w:val="0"/>
        <w:spacing w:after="0" w:line="240" w:lineRule="auto"/>
        <w:ind w:left="-142" w:right="-142" w:firstLine="142"/>
        <w:jc w:val="both"/>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t>_______________________________________________________________________</w:t>
      </w:r>
    </w:p>
    <w:tbl>
      <w:tblPr>
        <w:tblW w:w="0" w:type="auto"/>
        <w:tblLayout w:type="fixed"/>
        <w:tblLook w:val="0000" w:firstRow="0" w:lastRow="0" w:firstColumn="0" w:lastColumn="0" w:noHBand="0" w:noVBand="0"/>
      </w:tblPr>
      <w:tblGrid>
        <w:gridCol w:w="9854"/>
      </w:tblGrid>
      <w:tr w:rsidR="0055091B" w:rsidRPr="0055091B" w:rsidTr="0055091B">
        <w:trPr>
          <w:cantSplit/>
        </w:trPr>
        <w:tc>
          <w:tcPr>
            <w:tcW w:w="9854" w:type="dxa"/>
            <w:tcBorders>
              <w:top w:val="nil"/>
              <w:left w:val="nil"/>
              <w:bottom w:val="nil"/>
              <w:right w:val="nil"/>
            </w:tcBorders>
          </w:tcPr>
          <w:p w:rsidR="0055091B" w:rsidRPr="0055091B" w:rsidRDefault="0055091B" w:rsidP="0055091B">
            <w:pPr>
              <w:autoSpaceDE w:val="0"/>
              <w:autoSpaceDN w:val="0"/>
              <w:spacing w:after="0" w:line="240" w:lineRule="auto"/>
              <w:jc w:val="center"/>
              <w:rPr>
                <w:rFonts w:ascii="Courier New" w:eastAsia="Times New Roman" w:hAnsi="Courier New" w:cs="Courier New"/>
                <w:sz w:val="26"/>
                <w:szCs w:val="26"/>
                <w:lang w:eastAsia="ru-RU"/>
              </w:rPr>
            </w:pPr>
            <w:r w:rsidRPr="0055091B">
              <w:rPr>
                <w:rFonts w:ascii="Times New Roman" w:eastAsia="Times New Roman" w:hAnsi="Times New Roman" w:cs="Times New Roman"/>
                <w:sz w:val="20"/>
                <w:szCs w:val="20"/>
                <w:lang w:eastAsia="ru-RU"/>
              </w:rPr>
              <w:t xml:space="preserve">                                   (указать причину: отсутствие жилого помещения;</w:t>
            </w:r>
          </w:p>
        </w:tc>
      </w:tr>
      <w:tr w:rsidR="0055091B" w:rsidRPr="0055091B" w:rsidTr="0055091B">
        <w:trPr>
          <w:cantSplit/>
        </w:trPr>
        <w:tc>
          <w:tcPr>
            <w:tcW w:w="9854" w:type="dxa"/>
            <w:tcBorders>
              <w:top w:val="nil"/>
              <w:left w:val="nil"/>
              <w:bottom w:val="single" w:sz="4" w:space="0" w:color="auto"/>
              <w:right w:val="nil"/>
            </w:tcBorders>
          </w:tcPr>
          <w:p w:rsidR="0055091B" w:rsidRPr="0055091B" w:rsidRDefault="0055091B" w:rsidP="0055091B">
            <w:pPr>
              <w:autoSpaceDE w:val="0"/>
              <w:autoSpaceDN w:val="0"/>
              <w:spacing w:after="0" w:line="240" w:lineRule="auto"/>
              <w:jc w:val="center"/>
              <w:rPr>
                <w:rFonts w:ascii="Times New Roman" w:eastAsia="Times New Roman" w:hAnsi="Times New Roman" w:cs="Times New Roman"/>
                <w:sz w:val="26"/>
                <w:szCs w:val="26"/>
                <w:lang w:eastAsia="ru-RU"/>
              </w:rPr>
            </w:pPr>
          </w:p>
        </w:tc>
      </w:tr>
      <w:tr w:rsidR="0055091B" w:rsidRPr="0055091B" w:rsidTr="0055091B">
        <w:trPr>
          <w:cantSplit/>
          <w:trHeight w:val="207"/>
        </w:trPr>
        <w:tc>
          <w:tcPr>
            <w:tcW w:w="9854" w:type="dxa"/>
            <w:tcBorders>
              <w:top w:val="nil"/>
              <w:left w:val="nil"/>
              <w:bottom w:val="nil"/>
              <w:right w:val="nil"/>
            </w:tcBorders>
          </w:tcPr>
          <w:p w:rsidR="0055091B" w:rsidRPr="0055091B" w:rsidRDefault="0055091B" w:rsidP="0055091B">
            <w:pPr>
              <w:autoSpaceDE w:val="0"/>
              <w:autoSpaceDN w:val="0"/>
              <w:spacing w:after="0" w:line="240" w:lineRule="auto"/>
              <w:jc w:val="center"/>
              <w:rPr>
                <w:rFonts w:ascii="Times New Roman" w:eastAsia="Times New Roman" w:hAnsi="Times New Roman" w:cs="Times New Roman"/>
                <w:sz w:val="20"/>
                <w:szCs w:val="20"/>
                <w:lang w:eastAsia="ru-RU"/>
              </w:rPr>
            </w:pPr>
            <w:r w:rsidRPr="0055091B">
              <w:rPr>
                <w:rFonts w:ascii="Times New Roman" w:eastAsia="Times New Roman" w:hAnsi="Times New Roman" w:cs="Times New Roman"/>
                <w:sz w:val="20"/>
                <w:szCs w:val="20"/>
                <w:lang w:eastAsia="ru-RU"/>
              </w:rPr>
              <w:t xml:space="preserve">обеспеченность общей площадью жилого помещения на одного члена семьи </w:t>
            </w:r>
            <w:proofErr w:type="gramStart"/>
            <w:r w:rsidRPr="0055091B">
              <w:rPr>
                <w:rFonts w:ascii="Times New Roman" w:eastAsia="Times New Roman" w:hAnsi="Times New Roman" w:cs="Times New Roman"/>
                <w:sz w:val="20"/>
                <w:szCs w:val="20"/>
                <w:lang w:eastAsia="ru-RU"/>
              </w:rPr>
              <w:t>менее учетной</w:t>
            </w:r>
            <w:proofErr w:type="gramEnd"/>
            <w:r w:rsidRPr="0055091B">
              <w:rPr>
                <w:rFonts w:ascii="Times New Roman" w:eastAsia="Times New Roman" w:hAnsi="Times New Roman" w:cs="Times New Roman"/>
                <w:sz w:val="20"/>
                <w:szCs w:val="20"/>
                <w:lang w:eastAsia="ru-RU"/>
              </w:rPr>
              <w:t xml:space="preserve"> нормы;</w:t>
            </w:r>
          </w:p>
        </w:tc>
      </w:tr>
      <w:tr w:rsidR="0055091B" w:rsidRPr="0055091B" w:rsidTr="0055091B">
        <w:trPr>
          <w:cantSplit/>
          <w:trHeight w:val="207"/>
        </w:trPr>
        <w:tc>
          <w:tcPr>
            <w:tcW w:w="9854" w:type="dxa"/>
            <w:tcBorders>
              <w:top w:val="nil"/>
              <w:left w:val="nil"/>
              <w:bottom w:val="single" w:sz="4" w:space="0" w:color="auto"/>
              <w:right w:val="nil"/>
            </w:tcBorders>
          </w:tcPr>
          <w:p w:rsidR="0055091B" w:rsidRPr="0055091B" w:rsidRDefault="0055091B" w:rsidP="0055091B">
            <w:pPr>
              <w:autoSpaceDE w:val="0"/>
              <w:autoSpaceDN w:val="0"/>
              <w:spacing w:after="0" w:line="240" w:lineRule="auto"/>
              <w:jc w:val="center"/>
              <w:rPr>
                <w:rFonts w:ascii="Times New Roman" w:eastAsia="Times New Roman" w:hAnsi="Times New Roman" w:cs="Times New Roman"/>
                <w:sz w:val="26"/>
                <w:szCs w:val="26"/>
                <w:lang w:eastAsia="ru-RU"/>
              </w:rPr>
            </w:pPr>
          </w:p>
        </w:tc>
      </w:tr>
      <w:tr w:rsidR="0055091B" w:rsidRPr="0055091B" w:rsidTr="0055091B">
        <w:trPr>
          <w:cantSplit/>
          <w:trHeight w:val="207"/>
        </w:trPr>
        <w:tc>
          <w:tcPr>
            <w:tcW w:w="9854" w:type="dxa"/>
            <w:tcBorders>
              <w:top w:val="nil"/>
              <w:left w:val="nil"/>
              <w:bottom w:val="nil"/>
              <w:right w:val="nil"/>
            </w:tcBorders>
          </w:tcPr>
          <w:p w:rsidR="0055091B" w:rsidRPr="0055091B" w:rsidRDefault="0055091B" w:rsidP="0055091B">
            <w:pPr>
              <w:autoSpaceDE w:val="0"/>
              <w:autoSpaceDN w:val="0"/>
              <w:spacing w:after="0" w:line="240" w:lineRule="auto"/>
              <w:jc w:val="center"/>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0"/>
                <w:szCs w:val="20"/>
                <w:lang w:eastAsia="ru-RU"/>
              </w:rPr>
              <w:t>проживание в помещении, не отвечающем установленным для жилых помещений требованиям;</w:t>
            </w:r>
          </w:p>
        </w:tc>
      </w:tr>
      <w:tr w:rsidR="0055091B" w:rsidRPr="0055091B" w:rsidTr="0055091B">
        <w:trPr>
          <w:cantSplit/>
          <w:trHeight w:val="207"/>
        </w:trPr>
        <w:tc>
          <w:tcPr>
            <w:tcW w:w="9854" w:type="dxa"/>
            <w:tcBorders>
              <w:top w:val="nil"/>
              <w:left w:val="nil"/>
              <w:bottom w:val="single" w:sz="4" w:space="0" w:color="auto"/>
              <w:right w:val="nil"/>
            </w:tcBorders>
          </w:tcPr>
          <w:p w:rsidR="0055091B" w:rsidRPr="0055091B" w:rsidRDefault="0055091B" w:rsidP="0055091B">
            <w:pPr>
              <w:autoSpaceDE w:val="0"/>
              <w:autoSpaceDN w:val="0"/>
              <w:spacing w:after="0" w:line="240" w:lineRule="auto"/>
              <w:jc w:val="center"/>
              <w:rPr>
                <w:rFonts w:ascii="Times New Roman" w:eastAsia="Times New Roman" w:hAnsi="Times New Roman" w:cs="Times New Roman"/>
                <w:sz w:val="26"/>
                <w:szCs w:val="26"/>
                <w:lang w:eastAsia="ru-RU"/>
              </w:rPr>
            </w:pPr>
          </w:p>
        </w:tc>
      </w:tr>
      <w:tr w:rsidR="0055091B" w:rsidRPr="0055091B" w:rsidTr="0055091B">
        <w:trPr>
          <w:cantSplit/>
          <w:trHeight w:val="264"/>
        </w:trPr>
        <w:tc>
          <w:tcPr>
            <w:tcW w:w="9854" w:type="dxa"/>
            <w:tcBorders>
              <w:top w:val="nil"/>
              <w:left w:val="nil"/>
              <w:bottom w:val="nil"/>
              <w:right w:val="nil"/>
            </w:tcBorders>
          </w:tcPr>
          <w:p w:rsidR="0055091B" w:rsidRPr="0055091B" w:rsidRDefault="0055091B" w:rsidP="0055091B">
            <w:pPr>
              <w:autoSpaceDE w:val="0"/>
              <w:autoSpaceDN w:val="0"/>
              <w:spacing w:after="0" w:line="240" w:lineRule="auto"/>
              <w:jc w:val="center"/>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0"/>
                <w:szCs w:val="20"/>
                <w:lang w:eastAsia="ru-RU"/>
              </w:rPr>
              <w:t>проживание в жилом помещении, занятом несколькими семьями, в одной   из которых имеется</w:t>
            </w:r>
          </w:p>
        </w:tc>
      </w:tr>
      <w:tr w:rsidR="0055091B" w:rsidRPr="0055091B" w:rsidTr="0055091B">
        <w:trPr>
          <w:cantSplit/>
          <w:trHeight w:val="264"/>
        </w:trPr>
        <w:tc>
          <w:tcPr>
            <w:tcW w:w="9854" w:type="dxa"/>
            <w:tcBorders>
              <w:top w:val="nil"/>
              <w:left w:val="nil"/>
              <w:bottom w:val="single" w:sz="4" w:space="0" w:color="auto"/>
              <w:right w:val="nil"/>
            </w:tcBorders>
          </w:tcPr>
          <w:p w:rsidR="0055091B" w:rsidRPr="0055091B" w:rsidRDefault="0055091B" w:rsidP="0055091B">
            <w:pPr>
              <w:autoSpaceDE w:val="0"/>
              <w:autoSpaceDN w:val="0"/>
              <w:spacing w:after="0" w:line="240" w:lineRule="auto"/>
              <w:jc w:val="center"/>
              <w:rPr>
                <w:rFonts w:ascii="Times New Roman" w:eastAsia="Times New Roman" w:hAnsi="Times New Roman" w:cs="Times New Roman"/>
                <w:sz w:val="26"/>
                <w:szCs w:val="26"/>
                <w:lang w:eastAsia="ru-RU"/>
              </w:rPr>
            </w:pPr>
          </w:p>
        </w:tc>
      </w:tr>
      <w:tr w:rsidR="0055091B" w:rsidRPr="0055091B" w:rsidTr="0055091B">
        <w:trPr>
          <w:cantSplit/>
          <w:trHeight w:val="264"/>
        </w:trPr>
        <w:tc>
          <w:tcPr>
            <w:tcW w:w="9854" w:type="dxa"/>
            <w:tcBorders>
              <w:top w:val="nil"/>
              <w:left w:val="nil"/>
              <w:bottom w:val="nil"/>
              <w:right w:val="nil"/>
            </w:tcBorders>
          </w:tcPr>
          <w:p w:rsidR="0055091B" w:rsidRPr="0055091B" w:rsidRDefault="0055091B" w:rsidP="0055091B">
            <w:pPr>
              <w:autoSpaceDE w:val="0"/>
              <w:autoSpaceDN w:val="0"/>
              <w:spacing w:after="0" w:line="240" w:lineRule="auto"/>
              <w:jc w:val="center"/>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0"/>
                <w:szCs w:val="20"/>
                <w:lang w:eastAsia="ru-RU"/>
              </w:rPr>
              <w:t>гражданин, страдающий тяжелой формой заболевания, при которой совместное проживание невозможно)</w:t>
            </w:r>
          </w:p>
        </w:tc>
      </w:tr>
    </w:tbl>
    <w:p w:rsidR="0055091B" w:rsidRPr="0055091B" w:rsidRDefault="0055091B" w:rsidP="0055091B">
      <w:pPr>
        <w:autoSpaceDE w:val="0"/>
        <w:autoSpaceDN w:val="0"/>
        <w:spacing w:after="0" w:line="240" w:lineRule="auto"/>
        <w:rPr>
          <w:rFonts w:ascii="Times New Roman" w:eastAsia="Times New Roman" w:hAnsi="Times New Roman" w:cs="Times New Roman"/>
          <w:sz w:val="20"/>
          <w:szCs w:val="20"/>
          <w:lang w:eastAsia="ru-RU"/>
        </w:rPr>
      </w:pPr>
    </w:p>
    <w:tbl>
      <w:tblPr>
        <w:tblW w:w="0" w:type="auto"/>
        <w:tblLayout w:type="fixed"/>
        <w:tblLook w:val="0000" w:firstRow="0" w:lastRow="0" w:firstColumn="0" w:lastColumn="0" w:noHBand="0" w:noVBand="0"/>
      </w:tblPr>
      <w:tblGrid>
        <w:gridCol w:w="817"/>
        <w:gridCol w:w="2268"/>
        <w:gridCol w:w="1134"/>
        <w:gridCol w:w="5636"/>
      </w:tblGrid>
      <w:tr w:rsidR="0055091B" w:rsidRPr="0055091B" w:rsidTr="0055091B">
        <w:trPr>
          <w:cantSplit/>
        </w:trPr>
        <w:tc>
          <w:tcPr>
            <w:tcW w:w="817" w:type="dxa"/>
            <w:tcBorders>
              <w:top w:val="nil"/>
              <w:left w:val="nil"/>
              <w:bottom w:val="nil"/>
              <w:right w:val="nil"/>
            </w:tcBorders>
          </w:tcPr>
          <w:p w:rsidR="0055091B" w:rsidRPr="0055091B" w:rsidRDefault="0055091B" w:rsidP="0055091B">
            <w:pPr>
              <w:autoSpaceDE w:val="0"/>
              <w:autoSpaceDN w:val="0"/>
              <w:spacing w:after="0" w:line="240" w:lineRule="auto"/>
              <w:ind w:left="709"/>
              <w:rPr>
                <w:rFonts w:ascii="Times New Roman" w:eastAsia="Times New Roman" w:hAnsi="Times New Roman" w:cs="Times New Roman"/>
                <w:sz w:val="26"/>
                <w:szCs w:val="26"/>
                <w:lang w:eastAsia="ru-RU"/>
              </w:rPr>
            </w:pPr>
          </w:p>
        </w:tc>
        <w:tc>
          <w:tcPr>
            <w:tcW w:w="2268" w:type="dxa"/>
            <w:tcBorders>
              <w:top w:val="nil"/>
              <w:left w:val="nil"/>
              <w:bottom w:val="nil"/>
              <w:right w:val="nil"/>
            </w:tcBorders>
          </w:tcPr>
          <w:p w:rsidR="0055091B" w:rsidRPr="0055091B" w:rsidRDefault="0055091B" w:rsidP="0055091B">
            <w:pPr>
              <w:autoSpaceDE w:val="0"/>
              <w:autoSpaceDN w:val="0"/>
              <w:spacing w:after="0" w:line="240" w:lineRule="auto"/>
              <w:ind w:left="-108"/>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t>Состав моей семьи</w:t>
            </w:r>
          </w:p>
        </w:tc>
        <w:tc>
          <w:tcPr>
            <w:tcW w:w="1134" w:type="dxa"/>
            <w:tcBorders>
              <w:top w:val="nil"/>
              <w:left w:val="nil"/>
              <w:bottom w:val="single" w:sz="4" w:space="0" w:color="auto"/>
              <w:right w:val="nil"/>
            </w:tcBorders>
          </w:tcPr>
          <w:p w:rsidR="0055091B" w:rsidRPr="0055091B" w:rsidRDefault="0055091B" w:rsidP="0055091B">
            <w:pPr>
              <w:autoSpaceDE w:val="0"/>
              <w:autoSpaceDN w:val="0"/>
              <w:spacing w:after="0" w:line="240" w:lineRule="auto"/>
              <w:ind w:left="709"/>
              <w:jc w:val="both"/>
              <w:rPr>
                <w:rFonts w:ascii="Courier New" w:eastAsia="Times New Roman" w:hAnsi="Courier New" w:cs="Courier New"/>
                <w:sz w:val="26"/>
                <w:szCs w:val="26"/>
                <w:lang w:eastAsia="ru-RU"/>
              </w:rPr>
            </w:pPr>
          </w:p>
        </w:tc>
        <w:tc>
          <w:tcPr>
            <w:tcW w:w="5636" w:type="dxa"/>
            <w:tcBorders>
              <w:top w:val="nil"/>
              <w:left w:val="nil"/>
              <w:bottom w:val="nil"/>
              <w:right w:val="nil"/>
            </w:tcBorders>
          </w:tcPr>
          <w:p w:rsidR="0055091B" w:rsidRPr="0055091B" w:rsidRDefault="0055091B" w:rsidP="0055091B">
            <w:pPr>
              <w:autoSpaceDE w:val="0"/>
              <w:autoSpaceDN w:val="0"/>
              <w:spacing w:after="0" w:line="240" w:lineRule="auto"/>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t>человек:</w:t>
            </w:r>
          </w:p>
        </w:tc>
      </w:tr>
    </w:tbl>
    <w:p w:rsidR="0055091B" w:rsidRPr="0055091B" w:rsidRDefault="0055091B" w:rsidP="0055091B">
      <w:pPr>
        <w:autoSpaceDE w:val="0"/>
        <w:autoSpaceDN w:val="0"/>
        <w:spacing w:after="0" w:line="240" w:lineRule="auto"/>
        <w:rPr>
          <w:rFonts w:ascii="Times New Roman" w:eastAsia="Times New Roman" w:hAnsi="Times New Roman" w:cs="Times New Roman"/>
          <w:sz w:val="26"/>
          <w:szCs w:val="26"/>
          <w:lang w:eastAsia="ru-RU"/>
        </w:rPr>
      </w:pPr>
    </w:p>
    <w:p w:rsidR="0055091B" w:rsidRPr="0055091B" w:rsidRDefault="0055091B" w:rsidP="0055091B">
      <w:pPr>
        <w:autoSpaceDE w:val="0"/>
        <w:autoSpaceDN w:val="0"/>
        <w:spacing w:after="0" w:line="240" w:lineRule="auto"/>
        <w:rPr>
          <w:rFonts w:ascii="Times New Roman" w:eastAsia="Times New Roman" w:hAnsi="Times New Roman" w:cs="Times New Roman"/>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134"/>
        <w:gridCol w:w="141"/>
        <w:gridCol w:w="8046"/>
      </w:tblGrid>
      <w:tr w:rsidR="0055091B" w:rsidRPr="0055091B" w:rsidTr="0055091B">
        <w:tc>
          <w:tcPr>
            <w:tcW w:w="1668" w:type="dxa"/>
            <w:gridSpan w:val="2"/>
            <w:tcBorders>
              <w:top w:val="nil"/>
              <w:left w:val="nil"/>
              <w:bottom w:val="nil"/>
              <w:right w:val="nil"/>
            </w:tcBorders>
          </w:tcPr>
          <w:p w:rsidR="0055091B" w:rsidRPr="0055091B" w:rsidRDefault="0055091B" w:rsidP="0055091B">
            <w:pPr>
              <w:autoSpaceDE w:val="0"/>
              <w:autoSpaceDN w:val="0"/>
              <w:spacing w:after="0" w:line="240" w:lineRule="auto"/>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t>1. Заявитель</w:t>
            </w:r>
          </w:p>
        </w:tc>
        <w:tc>
          <w:tcPr>
            <w:tcW w:w="8187" w:type="dxa"/>
            <w:gridSpan w:val="2"/>
            <w:tcBorders>
              <w:top w:val="nil"/>
              <w:left w:val="nil"/>
              <w:right w:val="nil"/>
            </w:tcBorders>
          </w:tcPr>
          <w:p w:rsidR="0055091B" w:rsidRPr="0055091B" w:rsidRDefault="0055091B" w:rsidP="0055091B">
            <w:pPr>
              <w:autoSpaceDE w:val="0"/>
              <w:autoSpaceDN w:val="0"/>
              <w:spacing w:after="0" w:line="240" w:lineRule="auto"/>
              <w:rPr>
                <w:rFonts w:ascii="Courier New" w:eastAsia="Times New Roman" w:hAnsi="Courier New" w:cs="Courier New"/>
                <w:sz w:val="26"/>
                <w:szCs w:val="26"/>
                <w:lang w:eastAsia="ru-RU"/>
              </w:rPr>
            </w:pPr>
          </w:p>
        </w:tc>
      </w:tr>
      <w:tr w:rsidR="0055091B" w:rsidRPr="0055091B" w:rsidTr="0055091B">
        <w:tc>
          <w:tcPr>
            <w:tcW w:w="9855" w:type="dxa"/>
            <w:gridSpan w:val="4"/>
            <w:tcBorders>
              <w:top w:val="nil"/>
              <w:left w:val="nil"/>
              <w:bottom w:val="nil"/>
              <w:right w:val="nil"/>
            </w:tcBorders>
          </w:tcPr>
          <w:p w:rsidR="0055091B" w:rsidRPr="0055091B" w:rsidRDefault="0055091B" w:rsidP="0055091B">
            <w:pPr>
              <w:autoSpaceDE w:val="0"/>
              <w:autoSpaceDN w:val="0"/>
              <w:spacing w:after="0" w:line="240" w:lineRule="auto"/>
              <w:jc w:val="center"/>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0"/>
                <w:szCs w:val="20"/>
                <w:lang w:eastAsia="ru-RU"/>
              </w:rPr>
              <w:t>(Ф.И.О., число, месяц, год рождения)</w:t>
            </w:r>
          </w:p>
        </w:tc>
      </w:tr>
      <w:tr w:rsidR="0055091B" w:rsidRPr="0055091B" w:rsidTr="0055091B">
        <w:tc>
          <w:tcPr>
            <w:tcW w:w="1809" w:type="dxa"/>
            <w:gridSpan w:val="3"/>
            <w:tcBorders>
              <w:top w:val="nil"/>
              <w:left w:val="nil"/>
              <w:bottom w:val="nil"/>
              <w:right w:val="nil"/>
            </w:tcBorders>
          </w:tcPr>
          <w:p w:rsidR="0055091B" w:rsidRPr="0055091B" w:rsidRDefault="0055091B" w:rsidP="0055091B">
            <w:pPr>
              <w:autoSpaceDE w:val="0"/>
              <w:autoSpaceDN w:val="0"/>
              <w:spacing w:after="0" w:line="240" w:lineRule="auto"/>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t>2 .Супру</w:t>
            </w:r>
            <w:proofErr w:type="gramStart"/>
            <w:r w:rsidRPr="0055091B">
              <w:rPr>
                <w:rFonts w:ascii="Times New Roman" w:eastAsia="Times New Roman" w:hAnsi="Times New Roman" w:cs="Times New Roman"/>
                <w:sz w:val="26"/>
                <w:szCs w:val="26"/>
                <w:lang w:eastAsia="ru-RU"/>
              </w:rPr>
              <w:t>г(</w:t>
            </w:r>
            <w:proofErr w:type="gramEnd"/>
            <w:r w:rsidRPr="0055091B">
              <w:rPr>
                <w:rFonts w:ascii="Times New Roman" w:eastAsia="Times New Roman" w:hAnsi="Times New Roman" w:cs="Times New Roman"/>
                <w:sz w:val="26"/>
                <w:szCs w:val="26"/>
                <w:lang w:eastAsia="ru-RU"/>
              </w:rPr>
              <w:t>а)</w:t>
            </w:r>
          </w:p>
        </w:tc>
        <w:tc>
          <w:tcPr>
            <w:tcW w:w="8046" w:type="dxa"/>
            <w:tcBorders>
              <w:top w:val="nil"/>
              <w:left w:val="nil"/>
              <w:right w:val="nil"/>
            </w:tcBorders>
          </w:tcPr>
          <w:p w:rsidR="0055091B" w:rsidRPr="0055091B" w:rsidRDefault="0055091B" w:rsidP="0055091B">
            <w:pPr>
              <w:autoSpaceDE w:val="0"/>
              <w:autoSpaceDN w:val="0"/>
              <w:spacing w:after="0" w:line="240" w:lineRule="auto"/>
              <w:rPr>
                <w:rFonts w:ascii="Courier New" w:eastAsia="Times New Roman" w:hAnsi="Courier New" w:cs="Courier New"/>
                <w:b/>
                <w:sz w:val="26"/>
                <w:szCs w:val="26"/>
                <w:lang w:eastAsia="ru-RU"/>
              </w:rPr>
            </w:pPr>
          </w:p>
        </w:tc>
      </w:tr>
      <w:tr w:rsidR="0055091B" w:rsidRPr="0055091B" w:rsidTr="0055091B">
        <w:tc>
          <w:tcPr>
            <w:tcW w:w="9855" w:type="dxa"/>
            <w:gridSpan w:val="4"/>
            <w:tcBorders>
              <w:top w:val="nil"/>
              <w:left w:val="nil"/>
              <w:bottom w:val="nil"/>
              <w:right w:val="nil"/>
            </w:tcBorders>
          </w:tcPr>
          <w:p w:rsidR="0055091B" w:rsidRPr="0055091B" w:rsidRDefault="0055091B" w:rsidP="0055091B">
            <w:pPr>
              <w:autoSpaceDE w:val="0"/>
              <w:autoSpaceDN w:val="0"/>
              <w:spacing w:after="0" w:line="240" w:lineRule="auto"/>
              <w:jc w:val="center"/>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0"/>
                <w:szCs w:val="20"/>
                <w:lang w:eastAsia="ru-RU"/>
              </w:rPr>
              <w:t>(Ф.И.О., число, месяц, год рождения)</w:t>
            </w:r>
          </w:p>
        </w:tc>
      </w:tr>
      <w:tr w:rsidR="0055091B" w:rsidRPr="0055091B" w:rsidTr="0055091B">
        <w:tc>
          <w:tcPr>
            <w:tcW w:w="534" w:type="dxa"/>
            <w:tcBorders>
              <w:top w:val="nil"/>
              <w:left w:val="nil"/>
              <w:bottom w:val="nil"/>
              <w:right w:val="nil"/>
            </w:tcBorders>
          </w:tcPr>
          <w:p w:rsidR="0055091B" w:rsidRPr="0055091B" w:rsidRDefault="0055091B" w:rsidP="0055091B">
            <w:pPr>
              <w:autoSpaceDE w:val="0"/>
              <w:autoSpaceDN w:val="0"/>
              <w:spacing w:after="0" w:line="240" w:lineRule="auto"/>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t>3.</w:t>
            </w:r>
          </w:p>
        </w:tc>
        <w:tc>
          <w:tcPr>
            <w:tcW w:w="9321" w:type="dxa"/>
            <w:gridSpan w:val="3"/>
            <w:tcBorders>
              <w:top w:val="nil"/>
              <w:left w:val="nil"/>
              <w:right w:val="nil"/>
            </w:tcBorders>
          </w:tcPr>
          <w:p w:rsidR="0055091B" w:rsidRPr="0055091B" w:rsidRDefault="0055091B" w:rsidP="0055091B">
            <w:pPr>
              <w:autoSpaceDE w:val="0"/>
              <w:autoSpaceDN w:val="0"/>
              <w:spacing w:after="0" w:line="240" w:lineRule="auto"/>
              <w:rPr>
                <w:rFonts w:ascii="Courier New" w:eastAsia="Times New Roman" w:hAnsi="Courier New" w:cs="Courier New"/>
                <w:sz w:val="26"/>
                <w:szCs w:val="26"/>
                <w:lang w:eastAsia="ru-RU"/>
              </w:rPr>
            </w:pPr>
          </w:p>
        </w:tc>
      </w:tr>
      <w:tr w:rsidR="0055091B" w:rsidRPr="0055091B" w:rsidTr="0055091B">
        <w:tc>
          <w:tcPr>
            <w:tcW w:w="9855" w:type="dxa"/>
            <w:gridSpan w:val="4"/>
            <w:tcBorders>
              <w:top w:val="nil"/>
              <w:left w:val="nil"/>
              <w:bottom w:val="nil"/>
              <w:right w:val="nil"/>
            </w:tcBorders>
          </w:tcPr>
          <w:p w:rsidR="0055091B" w:rsidRPr="0055091B" w:rsidRDefault="0055091B" w:rsidP="0055091B">
            <w:pPr>
              <w:autoSpaceDE w:val="0"/>
              <w:autoSpaceDN w:val="0"/>
              <w:spacing w:after="0" w:line="240" w:lineRule="auto"/>
              <w:jc w:val="center"/>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0"/>
                <w:szCs w:val="20"/>
                <w:lang w:eastAsia="ru-RU"/>
              </w:rPr>
              <w:t>(родственные отношения, Ф.И.О., число, месяц, год рождения)</w:t>
            </w:r>
          </w:p>
        </w:tc>
      </w:tr>
      <w:tr w:rsidR="0055091B" w:rsidRPr="0055091B" w:rsidTr="0055091B">
        <w:tc>
          <w:tcPr>
            <w:tcW w:w="534" w:type="dxa"/>
            <w:tcBorders>
              <w:top w:val="nil"/>
              <w:left w:val="nil"/>
              <w:bottom w:val="nil"/>
              <w:right w:val="nil"/>
            </w:tcBorders>
          </w:tcPr>
          <w:p w:rsidR="0055091B" w:rsidRPr="0055091B" w:rsidRDefault="0055091B" w:rsidP="0055091B">
            <w:pPr>
              <w:autoSpaceDE w:val="0"/>
              <w:autoSpaceDN w:val="0"/>
              <w:spacing w:after="0" w:line="240" w:lineRule="auto"/>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t>4.</w:t>
            </w:r>
          </w:p>
        </w:tc>
        <w:tc>
          <w:tcPr>
            <w:tcW w:w="9321" w:type="dxa"/>
            <w:gridSpan w:val="3"/>
            <w:tcBorders>
              <w:top w:val="nil"/>
              <w:left w:val="nil"/>
              <w:right w:val="nil"/>
            </w:tcBorders>
          </w:tcPr>
          <w:p w:rsidR="0055091B" w:rsidRPr="0055091B" w:rsidRDefault="0055091B" w:rsidP="0055091B">
            <w:pPr>
              <w:autoSpaceDE w:val="0"/>
              <w:autoSpaceDN w:val="0"/>
              <w:spacing w:after="0" w:line="240" w:lineRule="auto"/>
              <w:rPr>
                <w:rFonts w:ascii="Courier New" w:eastAsia="Times New Roman" w:hAnsi="Courier New" w:cs="Courier New"/>
                <w:sz w:val="26"/>
                <w:szCs w:val="26"/>
                <w:lang w:eastAsia="ru-RU"/>
              </w:rPr>
            </w:pPr>
          </w:p>
        </w:tc>
      </w:tr>
      <w:tr w:rsidR="0055091B" w:rsidRPr="0055091B" w:rsidTr="0055091B">
        <w:tc>
          <w:tcPr>
            <w:tcW w:w="9855" w:type="dxa"/>
            <w:gridSpan w:val="4"/>
            <w:tcBorders>
              <w:top w:val="nil"/>
              <w:left w:val="nil"/>
              <w:bottom w:val="nil"/>
              <w:right w:val="nil"/>
            </w:tcBorders>
          </w:tcPr>
          <w:p w:rsidR="0055091B" w:rsidRPr="0055091B" w:rsidRDefault="0055091B" w:rsidP="0055091B">
            <w:pPr>
              <w:autoSpaceDE w:val="0"/>
              <w:autoSpaceDN w:val="0"/>
              <w:spacing w:after="0" w:line="240" w:lineRule="auto"/>
              <w:jc w:val="center"/>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0"/>
                <w:szCs w:val="20"/>
                <w:lang w:eastAsia="ru-RU"/>
              </w:rPr>
              <w:t>(родственные отношения, Ф.И.О., число, месяц, год рождения)</w:t>
            </w:r>
          </w:p>
        </w:tc>
      </w:tr>
    </w:tbl>
    <w:p w:rsidR="0055091B" w:rsidRPr="0055091B" w:rsidRDefault="0055091B" w:rsidP="0055091B">
      <w:pPr>
        <w:autoSpaceDE w:val="0"/>
        <w:autoSpaceDN w:val="0"/>
        <w:spacing w:after="0" w:line="240" w:lineRule="auto"/>
        <w:rPr>
          <w:rFonts w:ascii="Times New Roman" w:eastAsia="Times New Roman" w:hAnsi="Times New Roman" w:cs="Times New Roman"/>
          <w:sz w:val="26"/>
          <w:szCs w:val="26"/>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444"/>
        <w:gridCol w:w="610"/>
        <w:gridCol w:w="850"/>
        <w:gridCol w:w="316"/>
        <w:gridCol w:w="1335"/>
        <w:gridCol w:w="182"/>
        <w:gridCol w:w="1038"/>
        <w:gridCol w:w="1181"/>
        <w:gridCol w:w="1504"/>
        <w:gridCol w:w="2045"/>
      </w:tblGrid>
      <w:tr w:rsidR="0055091B" w:rsidRPr="0055091B" w:rsidTr="0055091B">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5091B">
              <w:rPr>
                <w:rFonts w:ascii="Times New Roman" w:eastAsia="Times New Roman" w:hAnsi="Times New Roman" w:cs="Times New Roman"/>
                <w:b/>
                <w:bCs/>
                <w:sz w:val="24"/>
                <w:szCs w:val="24"/>
                <w:lang w:eastAsia="ru-RU"/>
              </w:rPr>
              <w:t>Представлены следующие документы</w:t>
            </w:r>
          </w:p>
        </w:tc>
      </w:tr>
      <w:tr w:rsidR="0055091B" w:rsidRPr="0055091B" w:rsidTr="0055091B">
        <w:trPr>
          <w:trHeight w:val="20"/>
          <w:jc w:val="center"/>
        </w:trPr>
        <w:tc>
          <w:tcPr>
            <w:tcW w:w="234"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1</w:t>
            </w:r>
          </w:p>
        </w:tc>
        <w:tc>
          <w:tcPr>
            <w:tcW w:w="4766" w:type="pct"/>
            <w:gridSpan w:val="9"/>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u w:val="single"/>
                <w:lang w:eastAsia="ru-RU"/>
              </w:rPr>
            </w:pPr>
          </w:p>
        </w:tc>
      </w:tr>
      <w:tr w:rsidR="0055091B" w:rsidRPr="0055091B" w:rsidTr="0055091B">
        <w:trPr>
          <w:trHeight w:val="20"/>
          <w:jc w:val="center"/>
        </w:trPr>
        <w:tc>
          <w:tcPr>
            <w:tcW w:w="234"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2</w:t>
            </w:r>
          </w:p>
        </w:tc>
        <w:tc>
          <w:tcPr>
            <w:tcW w:w="4766" w:type="pct"/>
            <w:gridSpan w:val="9"/>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u w:val="single"/>
                <w:lang w:eastAsia="ru-RU"/>
              </w:rPr>
            </w:pPr>
          </w:p>
        </w:tc>
      </w:tr>
      <w:tr w:rsidR="0055091B" w:rsidRPr="0055091B" w:rsidTr="0055091B">
        <w:trPr>
          <w:trHeight w:val="20"/>
          <w:jc w:val="center"/>
        </w:trPr>
        <w:tc>
          <w:tcPr>
            <w:tcW w:w="234"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3</w:t>
            </w:r>
          </w:p>
        </w:tc>
        <w:tc>
          <w:tcPr>
            <w:tcW w:w="4766" w:type="pct"/>
            <w:gridSpan w:val="9"/>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lang w:eastAsia="ru-RU"/>
              </w:rPr>
            </w:pPr>
          </w:p>
        </w:tc>
      </w:tr>
      <w:tr w:rsidR="0055091B" w:rsidRPr="0055091B" w:rsidTr="0055091B">
        <w:trPr>
          <w:trHeight w:val="20"/>
          <w:jc w:val="center"/>
        </w:trPr>
        <w:tc>
          <w:tcPr>
            <w:tcW w:w="234"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4</w:t>
            </w:r>
          </w:p>
        </w:tc>
        <w:tc>
          <w:tcPr>
            <w:tcW w:w="4766" w:type="pct"/>
            <w:gridSpan w:val="9"/>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lang w:eastAsia="ru-RU"/>
              </w:rPr>
            </w:pPr>
          </w:p>
        </w:tc>
      </w:tr>
      <w:tr w:rsidR="0055091B" w:rsidRPr="0055091B" w:rsidTr="0055091B">
        <w:trPr>
          <w:trHeight w:val="20"/>
          <w:jc w:val="center"/>
        </w:trPr>
        <w:tc>
          <w:tcPr>
            <w:tcW w:w="234"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5</w:t>
            </w:r>
          </w:p>
        </w:tc>
        <w:tc>
          <w:tcPr>
            <w:tcW w:w="4766" w:type="pct"/>
            <w:gridSpan w:val="9"/>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lang w:eastAsia="ru-RU"/>
              </w:rPr>
            </w:pPr>
          </w:p>
        </w:tc>
      </w:tr>
      <w:tr w:rsidR="0055091B" w:rsidRPr="0055091B" w:rsidTr="0055091B">
        <w:trPr>
          <w:trHeight w:val="20"/>
          <w:jc w:val="center"/>
        </w:trPr>
        <w:tc>
          <w:tcPr>
            <w:tcW w:w="234"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6</w:t>
            </w:r>
          </w:p>
        </w:tc>
        <w:tc>
          <w:tcPr>
            <w:tcW w:w="4766" w:type="pct"/>
            <w:gridSpan w:val="9"/>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lang w:eastAsia="ru-RU"/>
              </w:rPr>
            </w:pPr>
          </w:p>
        </w:tc>
      </w:tr>
      <w:tr w:rsidR="0055091B" w:rsidRPr="0055091B" w:rsidTr="0055091B">
        <w:trPr>
          <w:trHeight w:val="20"/>
          <w:jc w:val="center"/>
        </w:trPr>
        <w:tc>
          <w:tcPr>
            <w:tcW w:w="234" w:type="pct"/>
            <w:tcBorders>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9"/>
            <w:tcBorders>
              <w:left w:val="nil"/>
              <w:right w:val="nil"/>
            </w:tcBorders>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lang w:eastAsia="ru-RU"/>
              </w:rPr>
            </w:pPr>
          </w:p>
        </w:tc>
      </w:tr>
      <w:tr w:rsidR="0055091B" w:rsidRPr="0055091B" w:rsidTr="0055091B">
        <w:trPr>
          <w:trHeight w:val="20"/>
          <w:jc w:val="center"/>
        </w:trPr>
        <w:tc>
          <w:tcPr>
            <w:tcW w:w="1870" w:type="pct"/>
            <w:gridSpan w:val="5"/>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Место получения результата предоставления услуги</w:t>
            </w:r>
          </w:p>
        </w:tc>
        <w:tc>
          <w:tcPr>
            <w:tcW w:w="3130" w:type="pct"/>
            <w:gridSpan w:val="5"/>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u w:val="single"/>
                <w:lang w:eastAsia="ru-RU"/>
              </w:rPr>
            </w:pPr>
          </w:p>
        </w:tc>
      </w:tr>
      <w:tr w:rsidR="0055091B" w:rsidRPr="0055091B" w:rsidTr="0055091B">
        <w:trPr>
          <w:trHeight w:val="20"/>
          <w:jc w:val="center"/>
        </w:trPr>
        <w:tc>
          <w:tcPr>
            <w:tcW w:w="1870" w:type="pct"/>
            <w:gridSpan w:val="5"/>
            <w:vMerge w:val="restar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 xml:space="preserve">Способ получения результата </w:t>
            </w:r>
          </w:p>
        </w:tc>
        <w:tc>
          <w:tcPr>
            <w:tcW w:w="3130" w:type="pct"/>
            <w:gridSpan w:val="5"/>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u w:val="single"/>
                <w:lang w:eastAsia="ru-RU"/>
              </w:rPr>
            </w:pPr>
          </w:p>
        </w:tc>
      </w:tr>
      <w:tr w:rsidR="0055091B" w:rsidRPr="0055091B" w:rsidTr="0055091B">
        <w:trPr>
          <w:trHeight w:val="20"/>
          <w:jc w:val="center"/>
        </w:trPr>
        <w:tc>
          <w:tcPr>
            <w:tcW w:w="1870" w:type="pct"/>
            <w:gridSpan w:val="5"/>
            <w:vMerge/>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30" w:type="pct"/>
            <w:gridSpan w:val="5"/>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u w:val="single"/>
                <w:lang w:eastAsia="ru-RU"/>
              </w:rPr>
            </w:pPr>
          </w:p>
        </w:tc>
      </w:tr>
      <w:tr w:rsidR="0055091B" w:rsidRPr="0055091B" w:rsidTr="0055091B">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5091B">
              <w:rPr>
                <w:rFonts w:ascii="Times New Roman" w:eastAsia="Times New Roman" w:hAnsi="Times New Roman" w:cs="Times New Roman"/>
                <w:b/>
                <w:bCs/>
                <w:sz w:val="24"/>
                <w:szCs w:val="24"/>
                <w:lang w:eastAsia="ru-RU"/>
              </w:rPr>
              <w:t>Данные представителя (уполномоченного лица)</w:t>
            </w:r>
          </w:p>
        </w:tc>
      </w:tr>
      <w:tr w:rsidR="0055091B" w:rsidRPr="0055091B" w:rsidTr="0055091B">
        <w:trPr>
          <w:trHeight w:val="20"/>
          <w:jc w:val="center"/>
        </w:trPr>
        <w:tc>
          <w:tcPr>
            <w:tcW w:w="1002" w:type="pct"/>
            <w:gridSpan w:val="3"/>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Фамилия</w:t>
            </w:r>
          </w:p>
        </w:tc>
        <w:tc>
          <w:tcPr>
            <w:tcW w:w="3998" w:type="pct"/>
            <w:gridSpan w:val="7"/>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u w:val="single"/>
                <w:lang w:eastAsia="ru-RU"/>
              </w:rPr>
            </w:pPr>
          </w:p>
        </w:tc>
      </w:tr>
      <w:tr w:rsidR="0055091B" w:rsidRPr="0055091B" w:rsidTr="0055091B">
        <w:trPr>
          <w:trHeight w:val="20"/>
          <w:jc w:val="center"/>
        </w:trPr>
        <w:tc>
          <w:tcPr>
            <w:tcW w:w="1002" w:type="pct"/>
            <w:gridSpan w:val="3"/>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Имя</w:t>
            </w:r>
          </w:p>
        </w:tc>
        <w:tc>
          <w:tcPr>
            <w:tcW w:w="3998" w:type="pct"/>
            <w:gridSpan w:val="7"/>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u w:val="single"/>
                <w:lang w:eastAsia="ru-RU"/>
              </w:rPr>
            </w:pPr>
          </w:p>
        </w:tc>
      </w:tr>
      <w:tr w:rsidR="0055091B" w:rsidRPr="0055091B" w:rsidTr="0055091B">
        <w:trPr>
          <w:trHeight w:val="20"/>
          <w:jc w:val="center"/>
        </w:trPr>
        <w:tc>
          <w:tcPr>
            <w:tcW w:w="1002" w:type="pct"/>
            <w:gridSpan w:val="3"/>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Отчество</w:t>
            </w:r>
          </w:p>
        </w:tc>
        <w:tc>
          <w:tcPr>
            <w:tcW w:w="3998" w:type="pct"/>
            <w:gridSpan w:val="7"/>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lang w:eastAsia="ru-RU"/>
              </w:rPr>
            </w:pPr>
          </w:p>
        </w:tc>
      </w:tr>
      <w:tr w:rsidR="0055091B" w:rsidRPr="0055091B" w:rsidTr="0055091B">
        <w:trPr>
          <w:trHeight w:val="20"/>
          <w:jc w:val="center"/>
        </w:trPr>
        <w:tc>
          <w:tcPr>
            <w:tcW w:w="1002" w:type="pct"/>
            <w:gridSpan w:val="3"/>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Дата рождения</w:t>
            </w:r>
          </w:p>
        </w:tc>
        <w:tc>
          <w:tcPr>
            <w:tcW w:w="3998" w:type="pct"/>
            <w:gridSpan w:val="7"/>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lang w:eastAsia="ru-RU"/>
              </w:rPr>
            </w:pPr>
          </w:p>
        </w:tc>
      </w:tr>
      <w:tr w:rsidR="0055091B" w:rsidRPr="0055091B" w:rsidTr="0055091B">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5091B">
              <w:rPr>
                <w:rFonts w:ascii="Times New Roman" w:eastAsia="Times New Roman" w:hAnsi="Times New Roman" w:cs="Times New Roman"/>
                <w:sz w:val="24"/>
                <w:szCs w:val="24"/>
                <w:lang w:eastAsia="ru-RU"/>
              </w:rPr>
              <w:br w:type="page"/>
            </w:r>
            <w:r w:rsidRPr="0055091B">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55091B" w:rsidRPr="0055091B" w:rsidTr="0055091B">
        <w:trPr>
          <w:trHeight w:val="20"/>
          <w:jc w:val="center"/>
        </w:trPr>
        <w:tc>
          <w:tcPr>
            <w:tcW w:w="555" w:type="pct"/>
            <w:gridSpan w:val="2"/>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Вид</w:t>
            </w:r>
          </w:p>
        </w:tc>
        <w:tc>
          <w:tcPr>
            <w:tcW w:w="4445" w:type="pct"/>
            <w:gridSpan w:val="8"/>
            <w:tcMar>
              <w:top w:w="0" w:type="dxa"/>
              <w:left w:w="75" w:type="dxa"/>
              <w:bottom w:w="0" w:type="dxa"/>
              <w:right w:w="75" w:type="dxa"/>
            </w:tcMar>
            <w:vAlign w:val="center"/>
          </w:tcPr>
          <w:p w:rsidR="0055091B" w:rsidRPr="0055091B" w:rsidRDefault="0055091B" w:rsidP="0055091B">
            <w:pPr>
              <w:spacing w:after="0" w:line="240" w:lineRule="auto"/>
              <w:rPr>
                <w:rFonts w:ascii="Times New Roman" w:eastAsia="Times New Roman" w:hAnsi="Times New Roman" w:cs="Times New Roman"/>
                <w:sz w:val="24"/>
                <w:szCs w:val="24"/>
                <w:lang w:eastAsia="ru-RU"/>
              </w:rPr>
            </w:pPr>
          </w:p>
        </w:tc>
      </w:tr>
      <w:tr w:rsidR="0055091B" w:rsidRPr="0055091B" w:rsidTr="0055091B">
        <w:trPr>
          <w:trHeight w:val="20"/>
          <w:jc w:val="center"/>
        </w:trPr>
        <w:tc>
          <w:tcPr>
            <w:tcW w:w="555"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Серия</w:t>
            </w:r>
          </w:p>
        </w:tc>
        <w:tc>
          <w:tcPr>
            <w:tcW w:w="1411" w:type="pct"/>
            <w:gridSpan w:val="4"/>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Номер</w:t>
            </w:r>
          </w:p>
        </w:tc>
        <w:tc>
          <w:tcPr>
            <w:tcW w:w="2489" w:type="pct"/>
            <w:gridSpan w:val="3"/>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5091B" w:rsidRPr="0055091B" w:rsidTr="0055091B">
        <w:trPr>
          <w:trHeight w:val="20"/>
          <w:jc w:val="center"/>
        </w:trPr>
        <w:tc>
          <w:tcPr>
            <w:tcW w:w="555"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Выдан</w:t>
            </w:r>
          </w:p>
        </w:tc>
        <w:tc>
          <w:tcPr>
            <w:tcW w:w="2578" w:type="pct"/>
            <w:gridSpan w:val="6"/>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Дата выдачи</w:t>
            </w:r>
          </w:p>
        </w:tc>
        <w:tc>
          <w:tcPr>
            <w:tcW w:w="1076"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5091B" w:rsidRPr="0055091B" w:rsidTr="0055091B">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5091B">
              <w:rPr>
                <w:rFonts w:ascii="Times New Roman" w:eastAsia="Times New Roman" w:hAnsi="Times New Roman" w:cs="Times New Roman"/>
                <w:b/>
                <w:bCs/>
                <w:sz w:val="24"/>
                <w:szCs w:val="24"/>
                <w:lang w:eastAsia="ru-RU"/>
              </w:rPr>
              <w:br w:type="page"/>
            </w:r>
          </w:p>
          <w:p w:rsidR="0055091B" w:rsidRPr="0055091B" w:rsidRDefault="0055091B" w:rsidP="0055091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5091B">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55091B" w:rsidRPr="0055091B" w:rsidTr="0055091B">
        <w:trPr>
          <w:trHeight w:val="20"/>
          <w:jc w:val="center"/>
        </w:trPr>
        <w:tc>
          <w:tcPr>
            <w:tcW w:w="555"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 xml:space="preserve">Индекс </w:t>
            </w:r>
          </w:p>
        </w:tc>
        <w:tc>
          <w:tcPr>
            <w:tcW w:w="1411" w:type="pct"/>
            <w:gridSpan w:val="4"/>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 xml:space="preserve">Регион </w:t>
            </w:r>
          </w:p>
        </w:tc>
        <w:tc>
          <w:tcPr>
            <w:tcW w:w="1867"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55091B">
        <w:trPr>
          <w:trHeight w:val="20"/>
          <w:jc w:val="center"/>
        </w:trPr>
        <w:tc>
          <w:tcPr>
            <w:tcW w:w="555"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Район</w:t>
            </w:r>
          </w:p>
        </w:tc>
        <w:tc>
          <w:tcPr>
            <w:tcW w:w="1411" w:type="pct"/>
            <w:gridSpan w:val="4"/>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Населенный пункт</w:t>
            </w:r>
          </w:p>
        </w:tc>
        <w:tc>
          <w:tcPr>
            <w:tcW w:w="1867"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55091B">
        <w:trPr>
          <w:trHeight w:val="20"/>
          <w:jc w:val="center"/>
        </w:trPr>
        <w:tc>
          <w:tcPr>
            <w:tcW w:w="555"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55091B">
        <w:trPr>
          <w:trHeight w:val="20"/>
          <w:jc w:val="center"/>
        </w:trPr>
        <w:tc>
          <w:tcPr>
            <w:tcW w:w="555"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Дом</w:t>
            </w:r>
          </w:p>
        </w:tc>
        <w:tc>
          <w:tcPr>
            <w:tcW w:w="1411" w:type="pct"/>
            <w:gridSpan w:val="4"/>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Корпус</w:t>
            </w:r>
          </w:p>
        </w:tc>
        <w:tc>
          <w:tcPr>
            <w:tcW w:w="621"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Квартира</w:t>
            </w:r>
          </w:p>
        </w:tc>
        <w:tc>
          <w:tcPr>
            <w:tcW w:w="1076"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55091B">
        <w:trPr>
          <w:trHeight w:val="20"/>
          <w:jc w:val="center"/>
        </w:trPr>
        <w:tc>
          <w:tcPr>
            <w:tcW w:w="5000" w:type="pct"/>
            <w:gridSpan w:val="10"/>
            <w:tcBorders>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5091B" w:rsidRPr="0055091B" w:rsidRDefault="0055091B" w:rsidP="0055091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5091B">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55091B" w:rsidRPr="0055091B" w:rsidTr="0055091B">
        <w:trPr>
          <w:trHeight w:val="20"/>
          <w:jc w:val="center"/>
        </w:trPr>
        <w:tc>
          <w:tcPr>
            <w:tcW w:w="555"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 xml:space="preserve">Индекс </w:t>
            </w:r>
          </w:p>
        </w:tc>
        <w:tc>
          <w:tcPr>
            <w:tcW w:w="1411" w:type="pct"/>
            <w:gridSpan w:val="4"/>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Регион</w:t>
            </w:r>
          </w:p>
        </w:tc>
        <w:tc>
          <w:tcPr>
            <w:tcW w:w="1867"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55091B">
        <w:trPr>
          <w:trHeight w:val="20"/>
          <w:jc w:val="center"/>
        </w:trPr>
        <w:tc>
          <w:tcPr>
            <w:tcW w:w="555"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Район</w:t>
            </w:r>
          </w:p>
        </w:tc>
        <w:tc>
          <w:tcPr>
            <w:tcW w:w="1411" w:type="pct"/>
            <w:gridSpan w:val="4"/>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Населенный пункт</w:t>
            </w:r>
          </w:p>
        </w:tc>
        <w:tc>
          <w:tcPr>
            <w:tcW w:w="1867"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55091B">
        <w:trPr>
          <w:trHeight w:val="20"/>
          <w:jc w:val="center"/>
        </w:trPr>
        <w:tc>
          <w:tcPr>
            <w:tcW w:w="555"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55091B">
        <w:trPr>
          <w:trHeight w:val="20"/>
          <w:jc w:val="center"/>
        </w:trPr>
        <w:tc>
          <w:tcPr>
            <w:tcW w:w="555" w:type="pct"/>
            <w:gridSpan w:val="2"/>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Дом</w:t>
            </w:r>
          </w:p>
        </w:tc>
        <w:tc>
          <w:tcPr>
            <w:tcW w:w="1411" w:type="pct"/>
            <w:gridSpan w:val="4"/>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Корпус</w:t>
            </w:r>
          </w:p>
        </w:tc>
        <w:tc>
          <w:tcPr>
            <w:tcW w:w="621"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5091B">
              <w:rPr>
                <w:rFonts w:ascii="Times New Roman" w:eastAsia="Times New Roman" w:hAnsi="Times New Roman" w:cs="Times New Roman"/>
                <w:sz w:val="24"/>
                <w:szCs w:val="24"/>
                <w:lang w:eastAsia="ru-RU"/>
              </w:rPr>
              <w:t>Квартира</w:t>
            </w:r>
          </w:p>
        </w:tc>
        <w:tc>
          <w:tcPr>
            <w:tcW w:w="1076" w:type="pc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55091B">
        <w:trPr>
          <w:trHeight w:val="20"/>
          <w:jc w:val="center"/>
        </w:trPr>
        <w:tc>
          <w:tcPr>
            <w:tcW w:w="555" w:type="pct"/>
            <w:gridSpan w:val="2"/>
            <w:tcBorders>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1" w:type="pct"/>
            <w:gridSpan w:val="4"/>
            <w:tcBorders>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tcBorders>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6" w:type="pct"/>
            <w:tcBorders>
              <w:left w:val="nil"/>
              <w:right w:val="nil"/>
            </w:tcBorders>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55091B" w:rsidRPr="0055091B" w:rsidTr="0055091B">
        <w:trPr>
          <w:trHeight w:val="20"/>
          <w:jc w:val="center"/>
        </w:trPr>
        <w:tc>
          <w:tcPr>
            <w:tcW w:w="1168" w:type="pct"/>
            <w:gridSpan w:val="4"/>
            <w:vMerge w:val="restart"/>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55091B">
              <w:rPr>
                <w:rFonts w:ascii="Times New Roman" w:eastAsia="Times New Roman" w:hAnsi="Times New Roman" w:cs="Times New Roman"/>
                <w:b/>
                <w:bCs/>
                <w:sz w:val="24"/>
                <w:szCs w:val="24"/>
                <w:lang w:eastAsia="ru-RU"/>
              </w:rPr>
              <w:t>Контактные данные</w:t>
            </w:r>
          </w:p>
        </w:tc>
        <w:tc>
          <w:tcPr>
            <w:tcW w:w="3832" w:type="pct"/>
            <w:gridSpan w:val="6"/>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5091B" w:rsidRPr="0055091B" w:rsidTr="0055091B">
        <w:trPr>
          <w:trHeight w:val="20"/>
          <w:jc w:val="center"/>
        </w:trPr>
        <w:tc>
          <w:tcPr>
            <w:tcW w:w="1168" w:type="pct"/>
            <w:gridSpan w:val="4"/>
            <w:vMerge/>
            <w:vAlign w:val="center"/>
          </w:tcPr>
          <w:p w:rsidR="0055091B" w:rsidRPr="0055091B" w:rsidRDefault="0055091B" w:rsidP="0055091B">
            <w:pPr>
              <w:spacing w:after="0" w:line="240" w:lineRule="auto"/>
              <w:rPr>
                <w:rFonts w:ascii="Times New Roman" w:eastAsia="Times New Roman" w:hAnsi="Times New Roman" w:cs="Times New Roman"/>
                <w:b/>
                <w:bCs/>
                <w:sz w:val="24"/>
                <w:szCs w:val="24"/>
                <w:lang w:eastAsia="ru-RU"/>
              </w:rPr>
            </w:pPr>
          </w:p>
        </w:tc>
        <w:tc>
          <w:tcPr>
            <w:tcW w:w="3832" w:type="pct"/>
            <w:gridSpan w:val="6"/>
            <w:tcMar>
              <w:top w:w="0" w:type="dxa"/>
              <w:left w:w="75" w:type="dxa"/>
              <w:bottom w:w="0" w:type="dxa"/>
              <w:right w:w="75" w:type="dxa"/>
            </w:tcMar>
            <w:vAlign w:val="center"/>
          </w:tcPr>
          <w:p w:rsidR="0055091B" w:rsidRPr="0055091B" w:rsidRDefault="0055091B" w:rsidP="0055091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55091B" w:rsidRPr="0055091B" w:rsidRDefault="0055091B" w:rsidP="0055091B">
      <w:pPr>
        <w:spacing w:after="0" w:line="240" w:lineRule="auto"/>
        <w:rPr>
          <w:rFonts w:ascii="Times New Roman" w:eastAsia="Times New Roman" w:hAnsi="Times New Roman" w:cs="Times New Roman"/>
          <w:sz w:val="24"/>
          <w:szCs w:val="24"/>
          <w:lang w:eastAsia="ru-RU"/>
        </w:rPr>
      </w:pPr>
    </w:p>
    <w:p w:rsidR="0055091B" w:rsidRPr="0055091B" w:rsidRDefault="0055091B" w:rsidP="0055091B">
      <w:pPr>
        <w:autoSpaceDE w:val="0"/>
        <w:autoSpaceDN w:val="0"/>
        <w:spacing w:after="0" w:line="240" w:lineRule="auto"/>
        <w:ind w:firstLine="709"/>
        <w:jc w:val="both"/>
        <w:rPr>
          <w:rFonts w:ascii="Times New Roman" w:eastAsia="Times New Roman" w:hAnsi="Times New Roman" w:cs="Times New Roman"/>
          <w:sz w:val="26"/>
          <w:szCs w:val="26"/>
          <w:lang w:eastAsia="ru-RU"/>
        </w:rPr>
      </w:pPr>
      <w:proofErr w:type="gramStart"/>
      <w:r w:rsidRPr="0055091B">
        <w:rPr>
          <w:rFonts w:ascii="Times New Roman" w:eastAsia="Times New Roman" w:hAnsi="Times New Roman" w:cs="Times New Roman"/>
          <w:sz w:val="26"/>
          <w:szCs w:val="26"/>
          <w:lang w:eastAsia="ru-RU"/>
        </w:rPr>
        <w:lastRenderedPageBreak/>
        <w:t>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w:t>
      </w:r>
      <w:proofErr w:type="gramEnd"/>
      <w:r w:rsidRPr="0055091B">
        <w:rPr>
          <w:rFonts w:ascii="Times New Roman" w:eastAsia="Times New Roman" w:hAnsi="Times New Roman" w:cs="Times New Roman"/>
          <w:sz w:val="26"/>
          <w:szCs w:val="26"/>
          <w:lang w:eastAsia="ru-RU"/>
        </w:rPr>
        <w:t xml:space="preserve"> возникновения таких изменений.</w:t>
      </w:r>
    </w:p>
    <w:p w:rsidR="0055091B" w:rsidRPr="0055091B" w:rsidRDefault="0055091B" w:rsidP="0055091B">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Look w:val="0000" w:firstRow="0" w:lastRow="0" w:firstColumn="0" w:lastColumn="0" w:noHBand="0" w:noVBand="0"/>
      </w:tblPr>
      <w:tblGrid>
        <w:gridCol w:w="250"/>
        <w:gridCol w:w="567"/>
        <w:gridCol w:w="284"/>
        <w:gridCol w:w="1275"/>
        <w:gridCol w:w="426"/>
        <w:gridCol w:w="425"/>
        <w:gridCol w:w="709"/>
        <w:gridCol w:w="1275"/>
        <w:gridCol w:w="1701"/>
        <w:gridCol w:w="284"/>
        <w:gridCol w:w="2659"/>
      </w:tblGrid>
      <w:tr w:rsidR="0055091B" w:rsidRPr="0055091B" w:rsidTr="0055091B">
        <w:tc>
          <w:tcPr>
            <w:tcW w:w="250" w:type="dxa"/>
            <w:tcBorders>
              <w:top w:val="nil"/>
              <w:left w:val="nil"/>
              <w:bottom w:val="nil"/>
              <w:right w:val="nil"/>
            </w:tcBorders>
          </w:tcPr>
          <w:p w:rsidR="0055091B" w:rsidRPr="0055091B" w:rsidRDefault="0055091B" w:rsidP="0055091B">
            <w:pPr>
              <w:autoSpaceDE w:val="0"/>
              <w:autoSpaceDN w:val="0"/>
              <w:spacing w:after="0" w:line="240" w:lineRule="auto"/>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t>“</w:t>
            </w:r>
          </w:p>
        </w:tc>
        <w:tc>
          <w:tcPr>
            <w:tcW w:w="567" w:type="dxa"/>
            <w:tcBorders>
              <w:top w:val="nil"/>
              <w:left w:val="nil"/>
              <w:bottom w:val="single" w:sz="4" w:space="0" w:color="auto"/>
              <w:right w:val="nil"/>
            </w:tcBorders>
          </w:tcPr>
          <w:p w:rsidR="0055091B" w:rsidRPr="0055091B" w:rsidRDefault="0055091B" w:rsidP="0055091B">
            <w:pPr>
              <w:autoSpaceDE w:val="0"/>
              <w:autoSpaceDN w:val="0"/>
              <w:spacing w:after="0" w:line="240" w:lineRule="auto"/>
              <w:rPr>
                <w:rFonts w:ascii="Times New Roman" w:eastAsia="Times New Roman" w:hAnsi="Times New Roman" w:cs="Times New Roman"/>
                <w:sz w:val="26"/>
                <w:szCs w:val="26"/>
                <w:lang w:eastAsia="ru-RU"/>
              </w:rPr>
            </w:pPr>
          </w:p>
        </w:tc>
        <w:tc>
          <w:tcPr>
            <w:tcW w:w="284" w:type="dxa"/>
            <w:tcBorders>
              <w:top w:val="nil"/>
              <w:left w:val="nil"/>
              <w:bottom w:val="nil"/>
              <w:right w:val="nil"/>
            </w:tcBorders>
          </w:tcPr>
          <w:p w:rsidR="0055091B" w:rsidRPr="0055091B" w:rsidRDefault="0055091B" w:rsidP="0055091B">
            <w:pPr>
              <w:autoSpaceDE w:val="0"/>
              <w:autoSpaceDN w:val="0"/>
              <w:spacing w:after="0" w:line="240" w:lineRule="auto"/>
              <w:ind w:left="-108"/>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t>”</w:t>
            </w:r>
          </w:p>
        </w:tc>
        <w:tc>
          <w:tcPr>
            <w:tcW w:w="1275" w:type="dxa"/>
            <w:tcBorders>
              <w:top w:val="nil"/>
              <w:left w:val="nil"/>
              <w:bottom w:val="single" w:sz="4" w:space="0" w:color="auto"/>
              <w:right w:val="nil"/>
            </w:tcBorders>
          </w:tcPr>
          <w:p w:rsidR="0055091B" w:rsidRPr="0055091B" w:rsidRDefault="0055091B" w:rsidP="0055091B">
            <w:pPr>
              <w:autoSpaceDE w:val="0"/>
              <w:autoSpaceDN w:val="0"/>
              <w:spacing w:after="0" w:line="240" w:lineRule="auto"/>
              <w:ind w:left="-108"/>
              <w:rPr>
                <w:rFonts w:ascii="Times New Roman" w:eastAsia="Times New Roman" w:hAnsi="Times New Roman" w:cs="Times New Roman"/>
                <w:sz w:val="26"/>
                <w:szCs w:val="26"/>
                <w:lang w:eastAsia="ru-RU"/>
              </w:rPr>
            </w:pPr>
          </w:p>
        </w:tc>
        <w:tc>
          <w:tcPr>
            <w:tcW w:w="426" w:type="dxa"/>
            <w:tcBorders>
              <w:top w:val="nil"/>
              <w:left w:val="nil"/>
              <w:bottom w:val="nil"/>
              <w:right w:val="nil"/>
            </w:tcBorders>
          </w:tcPr>
          <w:p w:rsidR="0055091B" w:rsidRPr="0055091B" w:rsidRDefault="0055091B" w:rsidP="0055091B">
            <w:pPr>
              <w:autoSpaceDE w:val="0"/>
              <w:autoSpaceDN w:val="0"/>
              <w:spacing w:after="0" w:line="240" w:lineRule="auto"/>
              <w:ind w:left="-108" w:right="-108"/>
              <w:jc w:val="right"/>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t>20</w:t>
            </w:r>
          </w:p>
        </w:tc>
        <w:tc>
          <w:tcPr>
            <w:tcW w:w="425" w:type="dxa"/>
            <w:tcBorders>
              <w:top w:val="nil"/>
              <w:left w:val="nil"/>
              <w:bottom w:val="single" w:sz="4" w:space="0" w:color="auto"/>
              <w:right w:val="nil"/>
            </w:tcBorders>
          </w:tcPr>
          <w:p w:rsidR="0055091B" w:rsidRPr="0055091B" w:rsidRDefault="0055091B" w:rsidP="0055091B">
            <w:pPr>
              <w:autoSpaceDE w:val="0"/>
              <w:autoSpaceDN w:val="0"/>
              <w:spacing w:after="0" w:line="240" w:lineRule="auto"/>
              <w:ind w:left="-108"/>
              <w:rPr>
                <w:rFonts w:ascii="Times New Roman" w:eastAsia="Times New Roman" w:hAnsi="Times New Roman" w:cs="Times New Roman"/>
                <w:sz w:val="26"/>
                <w:szCs w:val="26"/>
                <w:lang w:eastAsia="ru-RU"/>
              </w:rPr>
            </w:pPr>
          </w:p>
        </w:tc>
        <w:tc>
          <w:tcPr>
            <w:tcW w:w="709" w:type="dxa"/>
            <w:tcBorders>
              <w:top w:val="nil"/>
              <w:left w:val="nil"/>
              <w:bottom w:val="nil"/>
              <w:right w:val="nil"/>
            </w:tcBorders>
          </w:tcPr>
          <w:p w:rsidR="0055091B" w:rsidRPr="0055091B" w:rsidRDefault="0055091B" w:rsidP="0055091B">
            <w:pPr>
              <w:autoSpaceDE w:val="0"/>
              <w:autoSpaceDN w:val="0"/>
              <w:spacing w:after="0" w:line="240" w:lineRule="auto"/>
              <w:ind w:left="-108"/>
              <w:jc w:val="right"/>
              <w:rPr>
                <w:rFonts w:ascii="Courier New" w:eastAsia="Times New Roman" w:hAnsi="Courier New" w:cs="Courier New"/>
                <w:sz w:val="24"/>
                <w:szCs w:val="24"/>
                <w:lang w:eastAsia="ru-RU"/>
              </w:rPr>
            </w:pPr>
            <w:r w:rsidRPr="0055091B">
              <w:rPr>
                <w:rFonts w:ascii="Times New Roman" w:eastAsia="Times New Roman" w:hAnsi="Times New Roman" w:cs="Times New Roman"/>
                <w:sz w:val="26"/>
                <w:szCs w:val="26"/>
                <w:lang w:eastAsia="ru-RU"/>
              </w:rPr>
              <w:t>года</w:t>
            </w:r>
          </w:p>
        </w:tc>
        <w:tc>
          <w:tcPr>
            <w:tcW w:w="5919" w:type="dxa"/>
            <w:gridSpan w:val="4"/>
            <w:tcBorders>
              <w:top w:val="nil"/>
              <w:left w:val="nil"/>
              <w:bottom w:val="nil"/>
              <w:right w:val="nil"/>
            </w:tcBorders>
          </w:tcPr>
          <w:p w:rsidR="0055091B" w:rsidRPr="0055091B" w:rsidRDefault="0055091B" w:rsidP="0055091B">
            <w:pPr>
              <w:tabs>
                <w:tab w:val="left" w:pos="-108"/>
              </w:tabs>
              <w:autoSpaceDE w:val="0"/>
              <w:autoSpaceDN w:val="0"/>
              <w:spacing w:after="0" w:line="240" w:lineRule="auto"/>
              <w:ind w:left="-108"/>
              <w:rPr>
                <w:rFonts w:ascii="Courier New" w:eastAsia="Times New Roman" w:hAnsi="Courier New" w:cs="Courier New"/>
                <w:sz w:val="24"/>
                <w:szCs w:val="24"/>
                <w:lang w:eastAsia="ru-RU"/>
              </w:rPr>
            </w:pPr>
            <w:r w:rsidRPr="0055091B">
              <w:rPr>
                <w:rFonts w:ascii="Times New Roman" w:eastAsia="Times New Roman" w:hAnsi="Times New Roman" w:cs="Times New Roman"/>
                <w:sz w:val="26"/>
                <w:szCs w:val="26"/>
                <w:lang w:eastAsia="ru-RU"/>
              </w:rPr>
              <w:t xml:space="preserve">  Подпись заявителя</w:t>
            </w:r>
          </w:p>
        </w:tc>
      </w:tr>
      <w:tr w:rsidR="0055091B" w:rsidRPr="0055091B" w:rsidTr="00550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36" w:type="dxa"/>
            <w:gridSpan w:val="7"/>
            <w:tcBorders>
              <w:top w:val="nil"/>
              <w:left w:val="nil"/>
              <w:bottom w:val="nil"/>
              <w:right w:val="nil"/>
            </w:tcBorders>
          </w:tcPr>
          <w:p w:rsidR="0055091B" w:rsidRPr="0055091B" w:rsidRDefault="0055091B" w:rsidP="0055091B">
            <w:pPr>
              <w:autoSpaceDE w:val="0"/>
              <w:autoSpaceDN w:val="0"/>
              <w:spacing w:after="0" w:line="240" w:lineRule="auto"/>
              <w:rPr>
                <w:rFonts w:ascii="Times New Roman" w:eastAsia="Times New Roman" w:hAnsi="Times New Roman" w:cs="Times New Roman"/>
                <w:sz w:val="24"/>
                <w:szCs w:val="24"/>
                <w:lang w:eastAsia="ru-RU"/>
              </w:rPr>
            </w:pPr>
          </w:p>
        </w:tc>
        <w:tc>
          <w:tcPr>
            <w:tcW w:w="1275" w:type="dxa"/>
            <w:tcBorders>
              <w:top w:val="nil"/>
              <w:left w:val="nil"/>
              <w:bottom w:val="nil"/>
              <w:right w:val="nil"/>
            </w:tcBorders>
          </w:tcPr>
          <w:p w:rsidR="0055091B" w:rsidRPr="0055091B" w:rsidRDefault="0055091B" w:rsidP="0055091B">
            <w:pPr>
              <w:autoSpaceDE w:val="0"/>
              <w:autoSpaceDN w:val="0"/>
              <w:spacing w:after="0" w:line="240" w:lineRule="auto"/>
              <w:ind w:left="-108"/>
              <w:rPr>
                <w:rFonts w:ascii="Courier New" w:eastAsia="Times New Roman" w:hAnsi="Courier New" w:cs="Courier New"/>
                <w:sz w:val="24"/>
                <w:szCs w:val="24"/>
                <w:lang w:eastAsia="ru-RU"/>
              </w:rPr>
            </w:pPr>
          </w:p>
        </w:tc>
        <w:tc>
          <w:tcPr>
            <w:tcW w:w="1701" w:type="dxa"/>
            <w:tcBorders>
              <w:top w:val="nil"/>
              <w:left w:val="nil"/>
              <w:right w:val="nil"/>
            </w:tcBorders>
          </w:tcPr>
          <w:p w:rsidR="0055091B" w:rsidRPr="0055091B" w:rsidRDefault="0055091B" w:rsidP="0055091B">
            <w:pPr>
              <w:autoSpaceDE w:val="0"/>
              <w:autoSpaceDN w:val="0"/>
              <w:spacing w:after="0" w:line="240" w:lineRule="auto"/>
              <w:ind w:left="-108"/>
              <w:rPr>
                <w:rFonts w:ascii="Courier New" w:eastAsia="Times New Roman" w:hAnsi="Courier New" w:cs="Courier New"/>
                <w:sz w:val="24"/>
                <w:szCs w:val="24"/>
                <w:lang w:eastAsia="ru-RU"/>
              </w:rPr>
            </w:pPr>
          </w:p>
        </w:tc>
        <w:tc>
          <w:tcPr>
            <w:tcW w:w="284" w:type="dxa"/>
            <w:tcBorders>
              <w:top w:val="nil"/>
              <w:left w:val="nil"/>
              <w:bottom w:val="nil"/>
              <w:right w:val="nil"/>
            </w:tcBorders>
          </w:tcPr>
          <w:p w:rsidR="0055091B" w:rsidRPr="0055091B" w:rsidRDefault="0055091B" w:rsidP="0055091B">
            <w:pPr>
              <w:autoSpaceDE w:val="0"/>
              <w:autoSpaceDN w:val="0"/>
              <w:spacing w:after="0" w:line="240" w:lineRule="auto"/>
              <w:ind w:left="-108"/>
              <w:rPr>
                <w:rFonts w:ascii="Courier New" w:eastAsia="Times New Roman" w:hAnsi="Courier New" w:cs="Courier New"/>
                <w:sz w:val="24"/>
                <w:szCs w:val="24"/>
                <w:lang w:eastAsia="ru-RU"/>
              </w:rPr>
            </w:pPr>
          </w:p>
        </w:tc>
        <w:tc>
          <w:tcPr>
            <w:tcW w:w="2659" w:type="dxa"/>
            <w:tcBorders>
              <w:top w:val="nil"/>
              <w:left w:val="nil"/>
              <w:right w:val="nil"/>
            </w:tcBorders>
          </w:tcPr>
          <w:p w:rsidR="0055091B" w:rsidRPr="0055091B" w:rsidRDefault="0055091B" w:rsidP="0055091B">
            <w:pPr>
              <w:autoSpaceDE w:val="0"/>
              <w:autoSpaceDN w:val="0"/>
              <w:spacing w:after="0" w:line="240" w:lineRule="auto"/>
              <w:ind w:left="-108"/>
              <w:rPr>
                <w:rFonts w:ascii="Courier New" w:eastAsia="Times New Roman" w:hAnsi="Courier New" w:cs="Courier New"/>
                <w:sz w:val="24"/>
                <w:szCs w:val="24"/>
                <w:lang w:eastAsia="ru-RU"/>
              </w:rPr>
            </w:pPr>
          </w:p>
        </w:tc>
      </w:tr>
      <w:tr w:rsidR="0055091B" w:rsidRPr="0055091B" w:rsidTr="005509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855" w:type="dxa"/>
            <w:gridSpan w:val="11"/>
            <w:tcBorders>
              <w:top w:val="nil"/>
              <w:left w:val="nil"/>
              <w:bottom w:val="nil"/>
              <w:right w:val="nil"/>
            </w:tcBorders>
          </w:tcPr>
          <w:p w:rsidR="0055091B" w:rsidRPr="0055091B" w:rsidRDefault="0055091B" w:rsidP="0055091B">
            <w:pPr>
              <w:autoSpaceDE w:val="0"/>
              <w:autoSpaceDN w:val="0"/>
              <w:spacing w:after="0" w:line="240" w:lineRule="auto"/>
              <w:ind w:left="7655"/>
              <w:jc w:val="center"/>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0"/>
                <w:szCs w:val="20"/>
                <w:lang w:eastAsia="ru-RU"/>
              </w:rPr>
              <w:t xml:space="preserve"> (фамилия, инициалы)</w:t>
            </w:r>
          </w:p>
        </w:tc>
      </w:tr>
    </w:tbl>
    <w:p w:rsidR="0055091B" w:rsidRPr="0055091B" w:rsidRDefault="0055091B" w:rsidP="0055091B">
      <w:pPr>
        <w:autoSpaceDE w:val="0"/>
        <w:autoSpaceDN w:val="0"/>
        <w:spacing w:after="0" w:line="240" w:lineRule="auto"/>
        <w:rPr>
          <w:rFonts w:ascii="Times New Roman" w:eastAsia="Times New Roman" w:hAnsi="Times New Roman" w:cs="Times New Roman"/>
          <w:sz w:val="20"/>
          <w:szCs w:val="20"/>
          <w:lang w:eastAsia="ru-RU"/>
        </w:rPr>
      </w:pPr>
    </w:p>
    <w:p w:rsidR="0055091B" w:rsidRPr="0055091B" w:rsidRDefault="0055091B" w:rsidP="0055091B">
      <w:pPr>
        <w:autoSpaceDE w:val="0"/>
        <w:autoSpaceDN w:val="0"/>
        <w:spacing w:after="0" w:line="240" w:lineRule="auto"/>
        <w:ind w:left="3828"/>
        <w:jc w:val="both"/>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t xml:space="preserve">                   Подписи совершеннолетних </w:t>
      </w:r>
    </w:p>
    <w:p w:rsidR="0055091B" w:rsidRPr="0055091B" w:rsidRDefault="0055091B" w:rsidP="0055091B">
      <w:pPr>
        <w:autoSpaceDE w:val="0"/>
        <w:autoSpaceDN w:val="0"/>
        <w:spacing w:after="0" w:line="240" w:lineRule="auto"/>
        <w:ind w:left="3828"/>
        <w:jc w:val="both"/>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t xml:space="preserve">                   членов семьи, указанных в запросе: </w:t>
      </w:r>
    </w:p>
    <w:p w:rsidR="0055091B" w:rsidRPr="0055091B" w:rsidRDefault="0055091B" w:rsidP="0055091B">
      <w:pPr>
        <w:autoSpaceDE w:val="0"/>
        <w:autoSpaceDN w:val="0"/>
        <w:spacing w:after="0" w:line="240" w:lineRule="auto"/>
        <w:ind w:left="3828"/>
        <w:jc w:val="both"/>
        <w:rPr>
          <w:rFonts w:ascii="Times New Roman" w:eastAsia="Times New Roman" w:hAnsi="Times New Roman" w:cs="Times New Roman"/>
          <w:sz w:val="26"/>
          <w:szCs w:val="26"/>
          <w:lang w:eastAsia="ru-RU"/>
        </w:rPr>
      </w:pPr>
    </w:p>
    <w:p w:rsidR="0055091B" w:rsidRPr="0055091B" w:rsidRDefault="0055091B" w:rsidP="0055091B">
      <w:pPr>
        <w:autoSpaceDE w:val="0"/>
        <w:autoSpaceDN w:val="0"/>
        <w:spacing w:after="0" w:line="240" w:lineRule="auto"/>
        <w:ind w:left="3828"/>
        <w:jc w:val="both"/>
        <w:rPr>
          <w:rFonts w:ascii="Times New Roman" w:eastAsia="Times New Roman" w:hAnsi="Times New Roman" w:cs="Times New Roman"/>
          <w:sz w:val="26"/>
          <w:szCs w:val="26"/>
          <w:lang w:eastAsia="ru-RU"/>
        </w:rPr>
      </w:pPr>
      <w:r w:rsidRPr="0055091B">
        <w:rPr>
          <w:rFonts w:ascii="Times New Roman" w:eastAsia="Times New Roman" w:hAnsi="Times New Roman" w:cs="Times New Roman"/>
          <w:sz w:val="26"/>
          <w:szCs w:val="26"/>
          <w:lang w:eastAsia="ru-RU"/>
        </w:rPr>
        <w:t xml:space="preserve">            </w:t>
      </w:r>
    </w:p>
    <w:tbl>
      <w:tblPr>
        <w:tblW w:w="0" w:type="auto"/>
        <w:tblInd w:w="5211" w:type="dxa"/>
        <w:tblLayout w:type="fixed"/>
        <w:tblLook w:val="0000" w:firstRow="0" w:lastRow="0" w:firstColumn="0" w:lastColumn="0" w:noHBand="0" w:noVBand="0"/>
      </w:tblPr>
      <w:tblGrid>
        <w:gridCol w:w="1701"/>
        <w:gridCol w:w="284"/>
        <w:gridCol w:w="2659"/>
      </w:tblGrid>
      <w:tr w:rsidR="0055091B" w:rsidRPr="0055091B" w:rsidTr="0055091B">
        <w:tc>
          <w:tcPr>
            <w:tcW w:w="1701" w:type="dxa"/>
            <w:tcBorders>
              <w:top w:val="nil"/>
              <w:left w:val="nil"/>
              <w:bottom w:val="single" w:sz="4" w:space="0" w:color="auto"/>
              <w:right w:val="nil"/>
            </w:tcBorders>
          </w:tcPr>
          <w:p w:rsidR="0055091B" w:rsidRPr="0055091B" w:rsidRDefault="0055091B" w:rsidP="0055091B">
            <w:pPr>
              <w:autoSpaceDE w:val="0"/>
              <w:autoSpaceDN w:val="0"/>
              <w:spacing w:after="0" w:line="240" w:lineRule="auto"/>
              <w:rPr>
                <w:rFonts w:ascii="Times New Roman" w:eastAsia="Times New Roman" w:hAnsi="Times New Roman" w:cs="Times New Roman"/>
                <w:sz w:val="26"/>
                <w:szCs w:val="26"/>
                <w:lang w:eastAsia="ru-RU"/>
              </w:rPr>
            </w:pPr>
          </w:p>
        </w:tc>
        <w:tc>
          <w:tcPr>
            <w:tcW w:w="284" w:type="dxa"/>
            <w:tcBorders>
              <w:top w:val="nil"/>
              <w:left w:val="nil"/>
              <w:bottom w:val="nil"/>
              <w:right w:val="nil"/>
            </w:tcBorders>
          </w:tcPr>
          <w:p w:rsidR="0055091B" w:rsidRPr="0055091B" w:rsidRDefault="0055091B" w:rsidP="0055091B">
            <w:pPr>
              <w:autoSpaceDE w:val="0"/>
              <w:autoSpaceDN w:val="0"/>
              <w:spacing w:after="0" w:line="240" w:lineRule="auto"/>
              <w:rPr>
                <w:rFonts w:ascii="Courier New" w:eastAsia="Times New Roman" w:hAnsi="Courier New" w:cs="Courier New"/>
                <w:sz w:val="26"/>
                <w:szCs w:val="26"/>
                <w:lang w:eastAsia="ru-RU"/>
              </w:rPr>
            </w:pPr>
          </w:p>
        </w:tc>
        <w:tc>
          <w:tcPr>
            <w:tcW w:w="2659" w:type="dxa"/>
            <w:tcBorders>
              <w:top w:val="nil"/>
              <w:left w:val="nil"/>
              <w:bottom w:val="single" w:sz="4" w:space="0" w:color="auto"/>
              <w:right w:val="nil"/>
            </w:tcBorders>
          </w:tcPr>
          <w:p w:rsidR="0055091B" w:rsidRPr="0055091B" w:rsidRDefault="0055091B" w:rsidP="0055091B">
            <w:pPr>
              <w:autoSpaceDE w:val="0"/>
              <w:autoSpaceDN w:val="0"/>
              <w:spacing w:after="0" w:line="240" w:lineRule="auto"/>
              <w:rPr>
                <w:rFonts w:ascii="Courier New" w:eastAsia="Times New Roman" w:hAnsi="Courier New" w:cs="Courier New"/>
                <w:sz w:val="26"/>
                <w:szCs w:val="26"/>
                <w:lang w:eastAsia="ru-RU"/>
              </w:rPr>
            </w:pPr>
          </w:p>
        </w:tc>
      </w:tr>
      <w:tr w:rsidR="0055091B" w:rsidRPr="0055091B" w:rsidTr="0055091B">
        <w:tc>
          <w:tcPr>
            <w:tcW w:w="1701" w:type="dxa"/>
            <w:tcBorders>
              <w:top w:val="nil"/>
              <w:left w:val="nil"/>
              <w:bottom w:val="single" w:sz="4" w:space="0" w:color="auto"/>
              <w:right w:val="nil"/>
            </w:tcBorders>
          </w:tcPr>
          <w:p w:rsidR="0055091B" w:rsidRPr="0055091B" w:rsidRDefault="0055091B" w:rsidP="0055091B">
            <w:pPr>
              <w:autoSpaceDE w:val="0"/>
              <w:autoSpaceDN w:val="0"/>
              <w:spacing w:after="0" w:line="240" w:lineRule="auto"/>
              <w:rPr>
                <w:rFonts w:ascii="Times New Roman" w:eastAsia="Times New Roman" w:hAnsi="Times New Roman" w:cs="Times New Roman"/>
                <w:sz w:val="26"/>
                <w:szCs w:val="26"/>
                <w:lang w:eastAsia="ru-RU"/>
              </w:rPr>
            </w:pPr>
          </w:p>
        </w:tc>
        <w:tc>
          <w:tcPr>
            <w:tcW w:w="284" w:type="dxa"/>
            <w:tcBorders>
              <w:top w:val="nil"/>
              <w:left w:val="nil"/>
              <w:bottom w:val="nil"/>
              <w:right w:val="nil"/>
            </w:tcBorders>
          </w:tcPr>
          <w:p w:rsidR="0055091B" w:rsidRPr="0055091B" w:rsidRDefault="0055091B" w:rsidP="0055091B">
            <w:pPr>
              <w:autoSpaceDE w:val="0"/>
              <w:autoSpaceDN w:val="0"/>
              <w:spacing w:after="0" w:line="240" w:lineRule="auto"/>
              <w:rPr>
                <w:rFonts w:ascii="Courier New" w:eastAsia="Times New Roman" w:hAnsi="Courier New" w:cs="Courier New"/>
                <w:sz w:val="26"/>
                <w:szCs w:val="26"/>
                <w:lang w:eastAsia="ru-RU"/>
              </w:rPr>
            </w:pPr>
          </w:p>
        </w:tc>
        <w:tc>
          <w:tcPr>
            <w:tcW w:w="2659" w:type="dxa"/>
            <w:tcBorders>
              <w:top w:val="nil"/>
              <w:left w:val="nil"/>
              <w:bottom w:val="single" w:sz="4" w:space="0" w:color="auto"/>
              <w:right w:val="nil"/>
            </w:tcBorders>
          </w:tcPr>
          <w:p w:rsidR="0055091B" w:rsidRPr="0055091B" w:rsidRDefault="0055091B" w:rsidP="0055091B">
            <w:pPr>
              <w:autoSpaceDE w:val="0"/>
              <w:autoSpaceDN w:val="0"/>
              <w:spacing w:after="0" w:line="240" w:lineRule="auto"/>
              <w:rPr>
                <w:rFonts w:ascii="Courier New" w:eastAsia="Times New Roman" w:hAnsi="Courier New" w:cs="Courier New"/>
                <w:sz w:val="26"/>
                <w:szCs w:val="26"/>
                <w:lang w:eastAsia="ru-RU"/>
              </w:rPr>
            </w:pPr>
            <w:r w:rsidRPr="0055091B">
              <w:rPr>
                <w:rFonts w:ascii="Times New Roman" w:eastAsia="Times New Roman" w:hAnsi="Times New Roman" w:cs="Times New Roman"/>
                <w:sz w:val="20"/>
                <w:szCs w:val="20"/>
                <w:lang w:eastAsia="ru-RU"/>
              </w:rPr>
              <w:t xml:space="preserve">  (фамилия, инициалы)</w:t>
            </w:r>
          </w:p>
        </w:tc>
      </w:tr>
      <w:tr w:rsidR="0055091B" w:rsidRPr="0055091B" w:rsidTr="0055091B">
        <w:tc>
          <w:tcPr>
            <w:tcW w:w="1701" w:type="dxa"/>
            <w:tcBorders>
              <w:top w:val="nil"/>
              <w:left w:val="nil"/>
              <w:bottom w:val="single" w:sz="4" w:space="0" w:color="auto"/>
              <w:right w:val="nil"/>
            </w:tcBorders>
          </w:tcPr>
          <w:p w:rsidR="0055091B" w:rsidRPr="0055091B" w:rsidRDefault="0055091B" w:rsidP="0055091B">
            <w:pPr>
              <w:autoSpaceDE w:val="0"/>
              <w:autoSpaceDN w:val="0"/>
              <w:spacing w:after="0" w:line="240" w:lineRule="auto"/>
              <w:rPr>
                <w:rFonts w:ascii="Times New Roman" w:eastAsia="Times New Roman" w:hAnsi="Times New Roman" w:cs="Times New Roman"/>
                <w:sz w:val="26"/>
                <w:szCs w:val="26"/>
                <w:lang w:eastAsia="ru-RU"/>
              </w:rPr>
            </w:pPr>
          </w:p>
        </w:tc>
        <w:tc>
          <w:tcPr>
            <w:tcW w:w="284" w:type="dxa"/>
            <w:tcBorders>
              <w:top w:val="nil"/>
              <w:left w:val="nil"/>
              <w:bottom w:val="nil"/>
              <w:right w:val="nil"/>
            </w:tcBorders>
          </w:tcPr>
          <w:p w:rsidR="0055091B" w:rsidRPr="0055091B" w:rsidRDefault="0055091B" w:rsidP="0055091B">
            <w:pPr>
              <w:autoSpaceDE w:val="0"/>
              <w:autoSpaceDN w:val="0"/>
              <w:spacing w:after="0" w:line="240" w:lineRule="auto"/>
              <w:rPr>
                <w:rFonts w:ascii="Courier New" w:eastAsia="Times New Roman" w:hAnsi="Courier New" w:cs="Courier New"/>
                <w:sz w:val="26"/>
                <w:szCs w:val="26"/>
                <w:lang w:eastAsia="ru-RU"/>
              </w:rPr>
            </w:pPr>
          </w:p>
        </w:tc>
        <w:tc>
          <w:tcPr>
            <w:tcW w:w="2659" w:type="dxa"/>
            <w:tcBorders>
              <w:top w:val="nil"/>
              <w:left w:val="nil"/>
              <w:bottom w:val="single" w:sz="4" w:space="0" w:color="auto"/>
              <w:right w:val="nil"/>
            </w:tcBorders>
          </w:tcPr>
          <w:p w:rsidR="0055091B" w:rsidRPr="0055091B" w:rsidRDefault="0055091B" w:rsidP="0055091B">
            <w:pPr>
              <w:autoSpaceDE w:val="0"/>
              <w:autoSpaceDN w:val="0"/>
              <w:spacing w:after="0" w:line="240" w:lineRule="auto"/>
              <w:rPr>
                <w:rFonts w:ascii="Courier New" w:eastAsia="Times New Roman" w:hAnsi="Courier New" w:cs="Courier New"/>
                <w:sz w:val="26"/>
                <w:szCs w:val="26"/>
                <w:lang w:eastAsia="ru-RU"/>
              </w:rPr>
            </w:pPr>
          </w:p>
        </w:tc>
      </w:tr>
      <w:tr w:rsidR="0055091B" w:rsidRPr="0055091B" w:rsidTr="0055091B">
        <w:trPr>
          <w:cantSplit/>
        </w:trPr>
        <w:tc>
          <w:tcPr>
            <w:tcW w:w="4644" w:type="dxa"/>
            <w:gridSpan w:val="3"/>
            <w:tcBorders>
              <w:top w:val="nil"/>
              <w:left w:val="nil"/>
              <w:bottom w:val="nil"/>
              <w:right w:val="nil"/>
            </w:tcBorders>
          </w:tcPr>
          <w:p w:rsidR="0055091B" w:rsidRPr="0055091B" w:rsidRDefault="0055091B" w:rsidP="0055091B">
            <w:pPr>
              <w:autoSpaceDE w:val="0"/>
              <w:autoSpaceDN w:val="0"/>
              <w:spacing w:after="0" w:line="240" w:lineRule="auto"/>
              <w:ind w:left="2160"/>
              <w:rPr>
                <w:rFonts w:ascii="Courier New" w:eastAsia="Times New Roman" w:hAnsi="Courier New" w:cs="Courier New"/>
                <w:sz w:val="26"/>
                <w:szCs w:val="26"/>
                <w:lang w:eastAsia="ru-RU"/>
              </w:rPr>
            </w:pPr>
            <w:r w:rsidRPr="0055091B">
              <w:rPr>
                <w:rFonts w:ascii="Times New Roman" w:eastAsia="Times New Roman" w:hAnsi="Times New Roman" w:cs="Times New Roman"/>
                <w:sz w:val="20"/>
                <w:szCs w:val="20"/>
                <w:lang w:eastAsia="ru-RU"/>
              </w:rPr>
              <w:t>(фамилия, инициалы)</w:t>
            </w:r>
          </w:p>
        </w:tc>
      </w:tr>
      <w:tr w:rsidR="0055091B" w:rsidRPr="0055091B" w:rsidTr="0055091B">
        <w:tc>
          <w:tcPr>
            <w:tcW w:w="1701" w:type="dxa"/>
            <w:tcBorders>
              <w:top w:val="nil"/>
              <w:left w:val="nil"/>
              <w:bottom w:val="single" w:sz="4" w:space="0" w:color="auto"/>
              <w:right w:val="nil"/>
            </w:tcBorders>
          </w:tcPr>
          <w:p w:rsidR="0055091B" w:rsidRPr="0055091B" w:rsidRDefault="0055091B" w:rsidP="0055091B">
            <w:pPr>
              <w:autoSpaceDE w:val="0"/>
              <w:autoSpaceDN w:val="0"/>
              <w:spacing w:after="0" w:line="240" w:lineRule="auto"/>
              <w:rPr>
                <w:rFonts w:ascii="Times New Roman" w:eastAsia="Times New Roman" w:hAnsi="Times New Roman" w:cs="Times New Roman"/>
                <w:sz w:val="26"/>
                <w:szCs w:val="26"/>
                <w:lang w:eastAsia="ru-RU"/>
              </w:rPr>
            </w:pPr>
          </w:p>
        </w:tc>
        <w:tc>
          <w:tcPr>
            <w:tcW w:w="284" w:type="dxa"/>
            <w:tcBorders>
              <w:top w:val="nil"/>
              <w:left w:val="nil"/>
              <w:bottom w:val="nil"/>
              <w:right w:val="nil"/>
            </w:tcBorders>
          </w:tcPr>
          <w:p w:rsidR="0055091B" w:rsidRPr="0055091B" w:rsidRDefault="0055091B" w:rsidP="0055091B">
            <w:pPr>
              <w:autoSpaceDE w:val="0"/>
              <w:autoSpaceDN w:val="0"/>
              <w:spacing w:after="0" w:line="240" w:lineRule="auto"/>
              <w:rPr>
                <w:rFonts w:ascii="Courier New" w:eastAsia="Times New Roman" w:hAnsi="Courier New" w:cs="Courier New"/>
                <w:sz w:val="26"/>
                <w:szCs w:val="26"/>
                <w:lang w:eastAsia="ru-RU"/>
              </w:rPr>
            </w:pPr>
          </w:p>
        </w:tc>
        <w:tc>
          <w:tcPr>
            <w:tcW w:w="2659" w:type="dxa"/>
            <w:tcBorders>
              <w:top w:val="nil"/>
              <w:left w:val="nil"/>
              <w:bottom w:val="single" w:sz="4" w:space="0" w:color="auto"/>
              <w:right w:val="nil"/>
            </w:tcBorders>
          </w:tcPr>
          <w:p w:rsidR="0055091B" w:rsidRPr="0055091B" w:rsidRDefault="0055091B" w:rsidP="0055091B">
            <w:pPr>
              <w:autoSpaceDE w:val="0"/>
              <w:autoSpaceDN w:val="0"/>
              <w:spacing w:after="0" w:line="240" w:lineRule="auto"/>
              <w:rPr>
                <w:rFonts w:ascii="Courier New" w:eastAsia="Times New Roman" w:hAnsi="Courier New" w:cs="Courier New"/>
                <w:sz w:val="26"/>
                <w:szCs w:val="26"/>
                <w:lang w:eastAsia="ru-RU"/>
              </w:rPr>
            </w:pPr>
          </w:p>
        </w:tc>
      </w:tr>
      <w:tr w:rsidR="0055091B" w:rsidRPr="0055091B" w:rsidTr="0055091B">
        <w:trPr>
          <w:cantSplit/>
        </w:trPr>
        <w:tc>
          <w:tcPr>
            <w:tcW w:w="4644" w:type="dxa"/>
            <w:gridSpan w:val="3"/>
            <w:tcBorders>
              <w:top w:val="nil"/>
              <w:left w:val="nil"/>
              <w:bottom w:val="nil"/>
              <w:right w:val="nil"/>
            </w:tcBorders>
          </w:tcPr>
          <w:p w:rsidR="0055091B" w:rsidRPr="0055091B" w:rsidRDefault="0055091B" w:rsidP="0055091B">
            <w:pPr>
              <w:autoSpaceDE w:val="0"/>
              <w:autoSpaceDN w:val="0"/>
              <w:spacing w:after="0" w:line="240" w:lineRule="auto"/>
              <w:ind w:left="2160"/>
              <w:rPr>
                <w:rFonts w:ascii="Courier New" w:eastAsia="Times New Roman" w:hAnsi="Courier New" w:cs="Courier New"/>
                <w:sz w:val="26"/>
                <w:szCs w:val="26"/>
                <w:lang w:eastAsia="ru-RU"/>
              </w:rPr>
            </w:pPr>
            <w:r w:rsidRPr="0055091B">
              <w:rPr>
                <w:rFonts w:ascii="Times New Roman" w:eastAsia="Times New Roman" w:hAnsi="Times New Roman" w:cs="Times New Roman"/>
                <w:sz w:val="20"/>
                <w:szCs w:val="20"/>
                <w:lang w:eastAsia="ru-RU"/>
              </w:rPr>
              <w:t>(фамилия, инициалы)</w:t>
            </w:r>
          </w:p>
        </w:tc>
      </w:tr>
    </w:tbl>
    <w:p w:rsidR="0055091B" w:rsidRDefault="0055091B"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p>
    <w:p w:rsidR="004F6EB4" w:rsidRDefault="004F6EB4" w:rsidP="0055091B">
      <w:pPr>
        <w:spacing w:after="0"/>
        <w:jc w:val="center"/>
        <w:rPr>
          <w:rFonts w:ascii="Times New Roman" w:hAnsi="Times New Roman" w:cs="Times New Roman"/>
          <w:b/>
          <w:sz w:val="32"/>
          <w:szCs w:val="32"/>
        </w:rPr>
      </w:pPr>
      <w:r w:rsidRPr="004F6EB4">
        <w:rPr>
          <w:rFonts w:ascii="Times New Roman" w:hAnsi="Times New Roman" w:cs="Times New Roman"/>
          <w:b/>
          <w:sz w:val="32"/>
          <w:szCs w:val="32"/>
        </w:rPr>
        <w:lastRenderedPageBreak/>
        <w:t xml:space="preserve">Постановление от 18.05.2021 № 758 </w:t>
      </w:r>
    </w:p>
    <w:p w:rsidR="004F6EB4" w:rsidRDefault="004F6EB4" w:rsidP="0055091B">
      <w:pPr>
        <w:spacing w:after="0"/>
        <w:jc w:val="center"/>
        <w:rPr>
          <w:rFonts w:ascii="Times New Roman" w:hAnsi="Times New Roman" w:cs="Times New Roman"/>
          <w:b/>
          <w:sz w:val="32"/>
          <w:szCs w:val="32"/>
        </w:rPr>
      </w:pPr>
      <w:r w:rsidRPr="004F6EB4">
        <w:rPr>
          <w:rFonts w:ascii="Times New Roman" w:hAnsi="Times New Roman" w:cs="Times New Roman"/>
          <w:b/>
          <w:sz w:val="32"/>
          <w:szCs w:val="32"/>
        </w:rPr>
        <w:t>«Об утверждении административного регламента предоставления муниципальной услуги «Выдача справки-расчета по определению годовой потребности в твердом топливе гражданам, проживающим в домах с печным отоплением на территории муниципального района «Корткеросский»</w:t>
      </w:r>
    </w:p>
    <w:p w:rsidR="004F6EB4" w:rsidRDefault="004F6EB4" w:rsidP="0055091B">
      <w:pPr>
        <w:spacing w:after="0"/>
        <w:jc w:val="center"/>
        <w:rPr>
          <w:rFonts w:ascii="Times New Roman" w:hAnsi="Times New Roman" w:cs="Times New Roman"/>
          <w:b/>
          <w:sz w:val="32"/>
          <w:szCs w:val="32"/>
        </w:rPr>
      </w:pPr>
    </w:p>
    <w:p w:rsidR="004F6EB4" w:rsidRPr="004F6EB4" w:rsidRDefault="004F6EB4" w:rsidP="004F6EB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Руководствуясь Федеральным </w:t>
      </w:r>
      <w:hyperlink r:id="rId22" w:history="1">
        <w:r w:rsidRPr="004F6EB4">
          <w:rPr>
            <w:rFonts w:ascii="Times New Roman" w:eastAsia="Times New Roman" w:hAnsi="Times New Roman" w:cs="Times New Roman"/>
            <w:sz w:val="28"/>
            <w:szCs w:val="28"/>
            <w:lang w:eastAsia="ru-RU"/>
          </w:rPr>
          <w:t>законом</w:t>
        </w:r>
      </w:hyperlink>
      <w:r w:rsidRPr="004F6EB4">
        <w:rPr>
          <w:rFonts w:ascii="Times New Roman" w:eastAsia="Times New Roman" w:hAnsi="Times New Roman" w:cs="Times New Roman"/>
          <w:sz w:val="28"/>
          <w:szCs w:val="28"/>
          <w:lang w:eastAsia="ru-RU"/>
        </w:rPr>
        <w:t xml:space="preserve"> Российской Федерации от 27.07.2010 № 210-ФЗ «Об организации предоставления государственных и муниципальных услуг», администрация муниципального района «Корткеросский» постановляет:</w:t>
      </w:r>
    </w:p>
    <w:p w:rsidR="004F6EB4" w:rsidRPr="004F6EB4" w:rsidRDefault="004F6EB4" w:rsidP="004F6EB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4F6EB4" w:rsidRPr="004F6EB4" w:rsidRDefault="004F6EB4" w:rsidP="004F6EB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1. Утвердить административный </w:t>
      </w:r>
      <w:hyperlink w:anchor="P38" w:history="1">
        <w:r w:rsidRPr="004F6EB4">
          <w:rPr>
            <w:rFonts w:ascii="Times New Roman" w:eastAsia="Times New Roman" w:hAnsi="Times New Roman" w:cs="Times New Roman"/>
            <w:sz w:val="28"/>
            <w:szCs w:val="28"/>
            <w:lang w:eastAsia="ru-RU"/>
          </w:rPr>
          <w:t>регламент</w:t>
        </w:r>
      </w:hyperlink>
      <w:r w:rsidRPr="004F6EB4">
        <w:rPr>
          <w:rFonts w:ascii="Times New Roman" w:eastAsia="Times New Roman" w:hAnsi="Times New Roman" w:cs="Times New Roman"/>
          <w:sz w:val="28"/>
          <w:szCs w:val="28"/>
          <w:lang w:eastAsia="ru-RU"/>
        </w:rPr>
        <w:t xml:space="preserve"> предоставления муниципальной услуги «Выдача справки-расчета по определению годовой потребности в твердом топливе гражданам, проживающим в домах с печным отоплением на территории муниципального района «Корткеросский» согласно приложению к настоящему постановлению.</w:t>
      </w:r>
    </w:p>
    <w:p w:rsidR="004F6EB4" w:rsidRPr="004F6EB4" w:rsidRDefault="004F6EB4" w:rsidP="004F6EB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2. Настоящее постановление вступает в силу со дня его официального опубликования и подлежит размещению на официальном сайте администрации муниципального района «Корткеросский».</w:t>
      </w:r>
    </w:p>
    <w:p w:rsidR="004F6EB4" w:rsidRPr="004F6EB4" w:rsidRDefault="004F6EB4" w:rsidP="004F6EB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3. </w:t>
      </w:r>
      <w:proofErr w:type="gramStart"/>
      <w:r w:rsidRPr="004F6EB4">
        <w:rPr>
          <w:rFonts w:ascii="Times New Roman" w:eastAsia="Times New Roman" w:hAnsi="Times New Roman" w:cs="Times New Roman"/>
          <w:sz w:val="28"/>
          <w:szCs w:val="28"/>
          <w:lang w:eastAsia="ru-RU"/>
        </w:rPr>
        <w:t>Контроль за</w:t>
      </w:r>
      <w:proofErr w:type="gramEnd"/>
      <w:r w:rsidRPr="004F6EB4">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w:t>
      </w:r>
      <w:r w:rsidRPr="004F6EB4">
        <w:rPr>
          <w:rFonts w:ascii="Times New Roman" w:eastAsia="Calibri" w:hAnsi="Times New Roman" w:cs="Times New Roman"/>
          <w:sz w:val="28"/>
          <w:szCs w:val="28"/>
        </w:rPr>
        <w:t xml:space="preserve"> </w:t>
      </w:r>
      <w:r w:rsidRPr="004F6EB4">
        <w:rPr>
          <w:rFonts w:ascii="Times New Roman" w:eastAsia="Times New Roman" w:hAnsi="Times New Roman" w:cs="Times New Roman"/>
          <w:sz w:val="28"/>
          <w:szCs w:val="28"/>
          <w:lang w:eastAsia="ru-RU"/>
        </w:rPr>
        <w:t>муниципального района «Корткеросский»- руководителя администрации (</w:t>
      </w:r>
      <w:proofErr w:type="spellStart"/>
      <w:r w:rsidRPr="004F6EB4">
        <w:rPr>
          <w:rFonts w:ascii="Times New Roman" w:eastAsia="Times New Roman" w:hAnsi="Times New Roman" w:cs="Times New Roman"/>
          <w:sz w:val="28"/>
          <w:szCs w:val="28"/>
          <w:lang w:eastAsia="ru-RU"/>
        </w:rPr>
        <w:t>Изъюрова</w:t>
      </w:r>
      <w:proofErr w:type="spellEnd"/>
      <w:r w:rsidRPr="004F6EB4">
        <w:rPr>
          <w:rFonts w:ascii="Times New Roman" w:eastAsia="Times New Roman" w:hAnsi="Times New Roman" w:cs="Times New Roman"/>
          <w:sz w:val="28"/>
          <w:szCs w:val="28"/>
          <w:lang w:eastAsia="ru-RU"/>
        </w:rPr>
        <w:t xml:space="preserve"> С.Л.).</w:t>
      </w:r>
    </w:p>
    <w:p w:rsidR="004F6EB4" w:rsidRPr="004F6EB4" w:rsidRDefault="004F6EB4" w:rsidP="004F6EB4">
      <w:pPr>
        <w:spacing w:after="0" w:line="240" w:lineRule="auto"/>
        <w:ind w:firstLine="567"/>
        <w:jc w:val="both"/>
        <w:rPr>
          <w:rFonts w:ascii="Times New Roman" w:eastAsia="Calibri" w:hAnsi="Times New Roman" w:cs="Times New Roman"/>
          <w:sz w:val="28"/>
          <w:szCs w:val="28"/>
        </w:rPr>
      </w:pPr>
      <w:r w:rsidRPr="004F6EB4">
        <w:rPr>
          <w:rFonts w:ascii="Times New Roman" w:eastAsia="Calibri" w:hAnsi="Times New Roman" w:cs="Times New Roman"/>
          <w:sz w:val="28"/>
          <w:szCs w:val="28"/>
        </w:rPr>
        <w:t xml:space="preserve">4. Постановление администрации муниципального района «Корткеросский» от 15.01.2021 г. № 75 «Об утверждении административного регламента предоставления муниципальной услуги </w:t>
      </w:r>
      <w:r w:rsidRPr="004F6EB4">
        <w:rPr>
          <w:rFonts w:ascii="Times New Roman" w:eastAsia="Calibri" w:hAnsi="Times New Roman" w:cs="Times New Roman"/>
          <w:sz w:val="28"/>
          <w:szCs w:val="28"/>
          <w:lang w:eastAsia="ru-RU"/>
        </w:rPr>
        <w:t>«</w:t>
      </w:r>
      <w:r w:rsidRPr="004F6EB4">
        <w:rPr>
          <w:rFonts w:ascii="Times New Roman" w:eastAsia="Calibri" w:hAnsi="Times New Roman" w:cs="Times New Roman"/>
          <w:sz w:val="28"/>
          <w:szCs w:val="28"/>
        </w:rPr>
        <w:t>Выдача справки-расчета по определению годовой потребности в твердом топливе гражданам, проживающим в домах с печным отоплением на территории муниципального района «Корткеросский» признать утратившим силу.</w:t>
      </w:r>
    </w:p>
    <w:p w:rsidR="004F6EB4" w:rsidRPr="004F6EB4" w:rsidRDefault="004F6EB4" w:rsidP="004F6EB4">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F6EB4" w:rsidRPr="004F6EB4" w:rsidRDefault="004F6EB4" w:rsidP="004F6EB4">
      <w:pPr>
        <w:widowControl w:val="0"/>
        <w:autoSpaceDE w:val="0"/>
        <w:autoSpaceDN w:val="0"/>
        <w:spacing w:after="0" w:line="240" w:lineRule="auto"/>
        <w:rPr>
          <w:rFonts w:ascii="Times New Roman" w:eastAsia="Times New Roman" w:hAnsi="Times New Roman" w:cs="Times New Roman"/>
          <w:sz w:val="28"/>
          <w:szCs w:val="28"/>
          <w:lang w:eastAsia="ru-RU"/>
        </w:rPr>
      </w:pPr>
    </w:p>
    <w:p w:rsidR="004F6EB4" w:rsidRPr="004F6EB4" w:rsidRDefault="004F6EB4" w:rsidP="004F6EB4">
      <w:pPr>
        <w:spacing w:after="0" w:line="240" w:lineRule="auto"/>
        <w:jc w:val="both"/>
        <w:rPr>
          <w:rFonts w:ascii="Times New Roman" w:eastAsia="Calibri" w:hAnsi="Times New Roman" w:cs="Times New Roman"/>
          <w:b/>
          <w:sz w:val="28"/>
          <w:szCs w:val="28"/>
        </w:rPr>
      </w:pPr>
      <w:r w:rsidRPr="004F6EB4">
        <w:rPr>
          <w:rFonts w:ascii="Times New Roman" w:eastAsia="Calibri" w:hAnsi="Times New Roman" w:cs="Times New Roman"/>
          <w:b/>
          <w:sz w:val="28"/>
          <w:szCs w:val="28"/>
        </w:rPr>
        <w:t>Глава муниципального района «Корткеросский» -</w:t>
      </w:r>
    </w:p>
    <w:p w:rsidR="004F6EB4" w:rsidRPr="004F6EB4" w:rsidRDefault="004F6EB4" w:rsidP="004F6EB4">
      <w:pPr>
        <w:spacing w:after="0" w:line="240" w:lineRule="auto"/>
        <w:jc w:val="both"/>
        <w:rPr>
          <w:rFonts w:ascii="Times New Roman" w:eastAsia="Calibri" w:hAnsi="Times New Roman" w:cs="Times New Roman"/>
          <w:sz w:val="28"/>
          <w:szCs w:val="28"/>
        </w:rPr>
      </w:pPr>
      <w:r w:rsidRPr="004F6EB4">
        <w:rPr>
          <w:rFonts w:ascii="Times New Roman" w:eastAsia="Calibri" w:hAnsi="Times New Roman" w:cs="Times New Roman"/>
          <w:b/>
          <w:sz w:val="28"/>
          <w:szCs w:val="28"/>
        </w:rPr>
        <w:t>руководитель администрации                                                              К.Сажин</w:t>
      </w:r>
    </w:p>
    <w:p w:rsidR="002C0154" w:rsidRDefault="002C0154" w:rsidP="004F6EB4">
      <w:pPr>
        <w:widowControl w:val="0"/>
        <w:autoSpaceDE w:val="0"/>
        <w:autoSpaceDN w:val="0"/>
        <w:spacing w:after="0" w:line="240" w:lineRule="auto"/>
        <w:ind w:left="4962"/>
        <w:jc w:val="center"/>
        <w:outlineLvl w:val="0"/>
        <w:rPr>
          <w:rFonts w:ascii="Times New Roman" w:eastAsia="Times New Roman" w:hAnsi="Times New Roman" w:cs="Times New Roman"/>
          <w:sz w:val="24"/>
          <w:szCs w:val="24"/>
          <w:lang w:eastAsia="ru-RU"/>
        </w:rPr>
      </w:pPr>
    </w:p>
    <w:p w:rsidR="002C0154" w:rsidRDefault="002C0154" w:rsidP="004F6EB4">
      <w:pPr>
        <w:widowControl w:val="0"/>
        <w:autoSpaceDE w:val="0"/>
        <w:autoSpaceDN w:val="0"/>
        <w:spacing w:after="0" w:line="240" w:lineRule="auto"/>
        <w:ind w:left="4962"/>
        <w:jc w:val="center"/>
        <w:outlineLvl w:val="0"/>
        <w:rPr>
          <w:rFonts w:ascii="Times New Roman" w:eastAsia="Times New Roman" w:hAnsi="Times New Roman" w:cs="Times New Roman"/>
          <w:sz w:val="24"/>
          <w:szCs w:val="24"/>
          <w:lang w:eastAsia="ru-RU"/>
        </w:rPr>
      </w:pPr>
    </w:p>
    <w:p w:rsidR="002C0154" w:rsidRDefault="002C0154" w:rsidP="004F6EB4">
      <w:pPr>
        <w:widowControl w:val="0"/>
        <w:autoSpaceDE w:val="0"/>
        <w:autoSpaceDN w:val="0"/>
        <w:spacing w:after="0" w:line="240" w:lineRule="auto"/>
        <w:ind w:left="4962"/>
        <w:jc w:val="center"/>
        <w:outlineLvl w:val="0"/>
        <w:rPr>
          <w:rFonts w:ascii="Times New Roman" w:eastAsia="Times New Roman" w:hAnsi="Times New Roman" w:cs="Times New Roman"/>
          <w:sz w:val="24"/>
          <w:szCs w:val="24"/>
          <w:lang w:eastAsia="ru-RU"/>
        </w:rPr>
      </w:pPr>
    </w:p>
    <w:p w:rsidR="002C0154" w:rsidRDefault="002C0154" w:rsidP="004F6EB4">
      <w:pPr>
        <w:widowControl w:val="0"/>
        <w:autoSpaceDE w:val="0"/>
        <w:autoSpaceDN w:val="0"/>
        <w:spacing w:after="0" w:line="240" w:lineRule="auto"/>
        <w:ind w:left="4962"/>
        <w:jc w:val="center"/>
        <w:outlineLvl w:val="0"/>
        <w:rPr>
          <w:rFonts w:ascii="Times New Roman" w:eastAsia="Times New Roman" w:hAnsi="Times New Roman" w:cs="Times New Roman"/>
          <w:sz w:val="24"/>
          <w:szCs w:val="24"/>
          <w:lang w:eastAsia="ru-RU"/>
        </w:rPr>
      </w:pPr>
    </w:p>
    <w:p w:rsidR="002C0154" w:rsidRDefault="002C0154" w:rsidP="004F6EB4">
      <w:pPr>
        <w:widowControl w:val="0"/>
        <w:autoSpaceDE w:val="0"/>
        <w:autoSpaceDN w:val="0"/>
        <w:spacing w:after="0" w:line="240" w:lineRule="auto"/>
        <w:ind w:left="4962"/>
        <w:jc w:val="center"/>
        <w:outlineLvl w:val="0"/>
        <w:rPr>
          <w:rFonts w:ascii="Times New Roman" w:eastAsia="Times New Roman" w:hAnsi="Times New Roman" w:cs="Times New Roman"/>
          <w:sz w:val="24"/>
          <w:szCs w:val="24"/>
          <w:lang w:eastAsia="ru-RU"/>
        </w:rPr>
      </w:pPr>
    </w:p>
    <w:p w:rsidR="002C0154" w:rsidRDefault="002C0154" w:rsidP="004F6EB4">
      <w:pPr>
        <w:widowControl w:val="0"/>
        <w:autoSpaceDE w:val="0"/>
        <w:autoSpaceDN w:val="0"/>
        <w:spacing w:after="0" w:line="240" w:lineRule="auto"/>
        <w:ind w:left="4962"/>
        <w:jc w:val="center"/>
        <w:outlineLvl w:val="0"/>
        <w:rPr>
          <w:rFonts w:ascii="Times New Roman" w:eastAsia="Times New Roman" w:hAnsi="Times New Roman" w:cs="Times New Roman"/>
          <w:sz w:val="24"/>
          <w:szCs w:val="24"/>
          <w:lang w:eastAsia="ru-RU"/>
        </w:rPr>
      </w:pPr>
    </w:p>
    <w:p w:rsidR="002C0154" w:rsidRDefault="002C0154" w:rsidP="004F6EB4">
      <w:pPr>
        <w:widowControl w:val="0"/>
        <w:autoSpaceDE w:val="0"/>
        <w:autoSpaceDN w:val="0"/>
        <w:spacing w:after="0" w:line="240" w:lineRule="auto"/>
        <w:ind w:left="4962"/>
        <w:jc w:val="center"/>
        <w:outlineLvl w:val="0"/>
        <w:rPr>
          <w:rFonts w:ascii="Times New Roman" w:eastAsia="Times New Roman" w:hAnsi="Times New Roman" w:cs="Times New Roman"/>
          <w:sz w:val="24"/>
          <w:szCs w:val="24"/>
          <w:lang w:eastAsia="ru-RU"/>
        </w:rPr>
      </w:pPr>
    </w:p>
    <w:p w:rsidR="002C0154" w:rsidRDefault="002C0154" w:rsidP="004F6EB4">
      <w:pPr>
        <w:widowControl w:val="0"/>
        <w:autoSpaceDE w:val="0"/>
        <w:autoSpaceDN w:val="0"/>
        <w:spacing w:after="0" w:line="240" w:lineRule="auto"/>
        <w:ind w:left="4962"/>
        <w:jc w:val="center"/>
        <w:outlineLvl w:val="0"/>
        <w:rPr>
          <w:rFonts w:ascii="Times New Roman" w:eastAsia="Times New Roman" w:hAnsi="Times New Roman" w:cs="Times New Roman"/>
          <w:sz w:val="24"/>
          <w:szCs w:val="24"/>
          <w:lang w:eastAsia="ru-RU"/>
        </w:rPr>
      </w:pPr>
    </w:p>
    <w:p w:rsidR="002C0154" w:rsidRDefault="002C0154" w:rsidP="004F6EB4">
      <w:pPr>
        <w:widowControl w:val="0"/>
        <w:autoSpaceDE w:val="0"/>
        <w:autoSpaceDN w:val="0"/>
        <w:spacing w:after="0" w:line="240" w:lineRule="auto"/>
        <w:ind w:left="4962"/>
        <w:jc w:val="center"/>
        <w:outlineLvl w:val="0"/>
        <w:rPr>
          <w:rFonts w:ascii="Times New Roman" w:eastAsia="Times New Roman" w:hAnsi="Times New Roman" w:cs="Times New Roman"/>
          <w:sz w:val="24"/>
          <w:szCs w:val="24"/>
          <w:lang w:eastAsia="ru-RU"/>
        </w:rPr>
      </w:pPr>
    </w:p>
    <w:p w:rsidR="002C0154" w:rsidRDefault="002C0154" w:rsidP="004F6EB4">
      <w:pPr>
        <w:widowControl w:val="0"/>
        <w:autoSpaceDE w:val="0"/>
        <w:autoSpaceDN w:val="0"/>
        <w:spacing w:after="0" w:line="240" w:lineRule="auto"/>
        <w:ind w:left="4962"/>
        <w:jc w:val="center"/>
        <w:outlineLvl w:val="0"/>
        <w:rPr>
          <w:rFonts w:ascii="Times New Roman" w:eastAsia="Times New Roman" w:hAnsi="Times New Roman" w:cs="Times New Roman"/>
          <w:sz w:val="24"/>
          <w:szCs w:val="24"/>
          <w:lang w:eastAsia="ru-RU"/>
        </w:rPr>
      </w:pPr>
    </w:p>
    <w:p w:rsidR="004F6EB4" w:rsidRPr="004F6EB4" w:rsidRDefault="004F6EB4" w:rsidP="004F6EB4">
      <w:pPr>
        <w:widowControl w:val="0"/>
        <w:autoSpaceDE w:val="0"/>
        <w:autoSpaceDN w:val="0"/>
        <w:spacing w:after="0" w:line="240" w:lineRule="auto"/>
        <w:ind w:left="4962"/>
        <w:jc w:val="center"/>
        <w:outlineLvl w:val="0"/>
        <w:rPr>
          <w:rFonts w:ascii="Times New Roman" w:eastAsia="Times New Roman" w:hAnsi="Times New Roman" w:cs="Times New Roman"/>
          <w:sz w:val="24"/>
          <w:szCs w:val="24"/>
          <w:lang w:eastAsia="ru-RU"/>
        </w:rPr>
      </w:pPr>
      <w:r w:rsidRPr="004F6EB4">
        <w:rPr>
          <w:rFonts w:ascii="Times New Roman" w:eastAsia="Times New Roman" w:hAnsi="Times New Roman" w:cs="Times New Roman"/>
          <w:sz w:val="24"/>
          <w:szCs w:val="24"/>
          <w:lang w:eastAsia="ru-RU"/>
        </w:rPr>
        <w:t>Приложение</w:t>
      </w:r>
    </w:p>
    <w:p w:rsidR="004F6EB4" w:rsidRPr="004F6EB4" w:rsidRDefault="004F6EB4" w:rsidP="004F6EB4">
      <w:pPr>
        <w:widowControl w:val="0"/>
        <w:autoSpaceDE w:val="0"/>
        <w:autoSpaceDN w:val="0"/>
        <w:spacing w:after="0" w:line="240" w:lineRule="auto"/>
        <w:ind w:left="4962"/>
        <w:jc w:val="center"/>
        <w:rPr>
          <w:rFonts w:ascii="Times New Roman" w:eastAsia="Times New Roman" w:hAnsi="Times New Roman" w:cs="Times New Roman"/>
          <w:sz w:val="24"/>
          <w:szCs w:val="24"/>
          <w:lang w:eastAsia="ru-RU"/>
        </w:rPr>
      </w:pPr>
      <w:r w:rsidRPr="004F6EB4">
        <w:rPr>
          <w:rFonts w:ascii="Times New Roman" w:eastAsia="Times New Roman" w:hAnsi="Times New Roman" w:cs="Times New Roman"/>
          <w:sz w:val="24"/>
          <w:szCs w:val="24"/>
          <w:lang w:eastAsia="ru-RU"/>
        </w:rPr>
        <w:t>к постановлению администрации</w:t>
      </w:r>
    </w:p>
    <w:p w:rsidR="004F6EB4" w:rsidRPr="004F6EB4" w:rsidRDefault="004F6EB4" w:rsidP="004F6EB4">
      <w:pPr>
        <w:widowControl w:val="0"/>
        <w:autoSpaceDE w:val="0"/>
        <w:autoSpaceDN w:val="0"/>
        <w:spacing w:after="0" w:line="240" w:lineRule="auto"/>
        <w:ind w:left="4962"/>
        <w:jc w:val="center"/>
        <w:rPr>
          <w:rFonts w:ascii="Times New Roman" w:eastAsia="Times New Roman" w:hAnsi="Times New Roman" w:cs="Times New Roman"/>
          <w:sz w:val="24"/>
          <w:szCs w:val="24"/>
          <w:lang w:eastAsia="ru-RU"/>
        </w:rPr>
      </w:pPr>
      <w:r w:rsidRPr="004F6EB4">
        <w:rPr>
          <w:rFonts w:ascii="Times New Roman" w:eastAsia="Times New Roman" w:hAnsi="Times New Roman" w:cs="Times New Roman"/>
          <w:sz w:val="24"/>
          <w:szCs w:val="24"/>
          <w:lang w:eastAsia="ru-RU"/>
        </w:rPr>
        <w:t>муниципального района</w:t>
      </w:r>
    </w:p>
    <w:p w:rsidR="004F6EB4" w:rsidRPr="004F6EB4" w:rsidRDefault="004F6EB4" w:rsidP="004F6EB4">
      <w:pPr>
        <w:widowControl w:val="0"/>
        <w:autoSpaceDE w:val="0"/>
        <w:autoSpaceDN w:val="0"/>
        <w:spacing w:after="0" w:line="240" w:lineRule="auto"/>
        <w:ind w:left="4962"/>
        <w:jc w:val="center"/>
        <w:rPr>
          <w:rFonts w:ascii="Times New Roman" w:eastAsia="Times New Roman" w:hAnsi="Times New Roman" w:cs="Times New Roman"/>
          <w:sz w:val="24"/>
          <w:szCs w:val="24"/>
          <w:lang w:eastAsia="ru-RU"/>
        </w:rPr>
      </w:pPr>
      <w:r w:rsidRPr="004F6EB4">
        <w:rPr>
          <w:rFonts w:ascii="Times New Roman" w:eastAsia="Times New Roman" w:hAnsi="Times New Roman" w:cs="Times New Roman"/>
          <w:sz w:val="24"/>
          <w:szCs w:val="24"/>
          <w:lang w:eastAsia="ru-RU"/>
        </w:rPr>
        <w:t>«Корткеросский»</w:t>
      </w:r>
    </w:p>
    <w:p w:rsidR="004F6EB4" w:rsidRPr="004F6EB4" w:rsidRDefault="004F6EB4" w:rsidP="004F6EB4">
      <w:pPr>
        <w:widowControl w:val="0"/>
        <w:autoSpaceDE w:val="0"/>
        <w:autoSpaceDN w:val="0"/>
        <w:spacing w:after="0" w:line="240" w:lineRule="auto"/>
        <w:ind w:left="4962"/>
        <w:jc w:val="center"/>
        <w:rPr>
          <w:rFonts w:ascii="Times New Roman" w:eastAsia="Times New Roman" w:hAnsi="Times New Roman" w:cs="Times New Roman"/>
          <w:sz w:val="24"/>
          <w:szCs w:val="24"/>
          <w:lang w:eastAsia="ru-RU"/>
        </w:rPr>
      </w:pPr>
      <w:r w:rsidRPr="004F6EB4">
        <w:rPr>
          <w:rFonts w:ascii="Times New Roman" w:eastAsia="Times New Roman" w:hAnsi="Times New Roman" w:cs="Times New Roman"/>
          <w:sz w:val="24"/>
          <w:szCs w:val="24"/>
          <w:lang w:eastAsia="ru-RU"/>
        </w:rPr>
        <w:t>18.05.2021 № 758</w:t>
      </w:r>
    </w:p>
    <w:p w:rsidR="004F6EB4" w:rsidRPr="004F6EB4" w:rsidRDefault="004F6EB4" w:rsidP="004F6EB4">
      <w:pPr>
        <w:widowControl w:val="0"/>
        <w:autoSpaceDE w:val="0"/>
        <w:autoSpaceDN w:val="0"/>
        <w:spacing w:after="0" w:line="240" w:lineRule="auto"/>
        <w:rPr>
          <w:rFonts w:ascii="Times New Roman" w:eastAsia="Times New Roman" w:hAnsi="Times New Roman" w:cs="Times New Roman"/>
          <w:sz w:val="28"/>
          <w:szCs w:val="28"/>
          <w:lang w:eastAsia="ru-RU"/>
        </w:rPr>
      </w:pPr>
      <w:bookmarkStart w:id="1" w:name="P38"/>
      <w:bookmarkEnd w:id="1"/>
    </w:p>
    <w:p w:rsidR="004F6EB4" w:rsidRPr="004F6EB4" w:rsidRDefault="004F6EB4" w:rsidP="004F6EB4">
      <w:pPr>
        <w:spacing w:after="0" w:line="240" w:lineRule="auto"/>
        <w:jc w:val="center"/>
        <w:rPr>
          <w:rFonts w:ascii="Times New Roman" w:eastAsia="Calibri" w:hAnsi="Times New Roman" w:cs="Times New Roman"/>
          <w:b/>
          <w:sz w:val="28"/>
          <w:szCs w:val="28"/>
        </w:rPr>
      </w:pPr>
      <w:r w:rsidRPr="004F6EB4">
        <w:rPr>
          <w:rFonts w:ascii="Times New Roman" w:eastAsia="Calibri" w:hAnsi="Times New Roman" w:cs="Times New Roman"/>
          <w:b/>
          <w:sz w:val="28"/>
          <w:szCs w:val="28"/>
        </w:rPr>
        <w:t xml:space="preserve">Административный </w:t>
      </w:r>
      <w:hyperlink w:anchor="P38" w:history="1">
        <w:r w:rsidRPr="004F6EB4">
          <w:rPr>
            <w:rFonts w:ascii="Times New Roman" w:eastAsia="Calibri" w:hAnsi="Times New Roman" w:cs="Times New Roman"/>
            <w:b/>
            <w:sz w:val="28"/>
            <w:szCs w:val="28"/>
          </w:rPr>
          <w:t>регламент</w:t>
        </w:r>
      </w:hyperlink>
      <w:r w:rsidRPr="004F6EB4">
        <w:rPr>
          <w:rFonts w:ascii="Times New Roman" w:eastAsia="Calibri" w:hAnsi="Times New Roman" w:cs="Times New Roman"/>
          <w:b/>
          <w:sz w:val="28"/>
          <w:szCs w:val="28"/>
        </w:rPr>
        <w:t xml:space="preserve"> предоставления муниципальной услуги «Выдача справки-расчета по определению годовой потребности в твердом топливе гражданам, проживающим в домах с печным отоплением на территории муниципального района «Корткеросский»</w:t>
      </w:r>
    </w:p>
    <w:p w:rsidR="004F6EB4" w:rsidRPr="004F6EB4" w:rsidRDefault="004F6EB4" w:rsidP="004F6EB4">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4F6EB4" w:rsidRPr="004F6EB4" w:rsidRDefault="004F6EB4" w:rsidP="004F6EB4">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I. Общие положения</w:t>
      </w:r>
    </w:p>
    <w:p w:rsidR="004F6EB4" w:rsidRPr="004F6EB4" w:rsidRDefault="004F6EB4" w:rsidP="004F6EB4">
      <w:pPr>
        <w:widowControl w:val="0"/>
        <w:autoSpaceDE w:val="0"/>
        <w:autoSpaceDN w:val="0"/>
        <w:spacing w:after="0" w:line="240" w:lineRule="auto"/>
        <w:rPr>
          <w:rFonts w:ascii="Times New Roman" w:eastAsia="Times New Roman" w:hAnsi="Times New Roman" w:cs="Times New Roman"/>
          <w:sz w:val="28"/>
          <w:szCs w:val="28"/>
          <w:lang w:eastAsia="ru-RU"/>
        </w:rPr>
      </w:pP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1.1. Предмет регулирования административного регламента.</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Административный регламент предоставления муниципальной услуги (далее - административный регламент) «Выдача справки-расчета по определению годовой потребности в твердом топливе гражданам, проживающим в домах с печным отоплением на территории муниципального образования муниципального района «Корткеросский» (далее - муниципальная услуга), определяет порядок, сроки и последовательность действий (административных процедур), формы контроля за исполнением административного регламента, ответственность должностных лиц администрации, предоставляющих муниципальную услугу, за несоблюдение ими требований административного</w:t>
      </w:r>
      <w:proofErr w:type="gramEnd"/>
      <w:r w:rsidRPr="004F6EB4">
        <w:rPr>
          <w:rFonts w:ascii="Times New Roman" w:eastAsia="Times New Roman" w:hAnsi="Times New Roman" w:cs="Times New Roman"/>
          <w:sz w:val="28"/>
          <w:szCs w:val="28"/>
          <w:lang w:eastAsia="ru-RU"/>
        </w:rPr>
        <w:t xml:space="preserve"> регламента при выполнении административных процедур (действий),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4F6EB4">
        <w:rPr>
          <w:rFonts w:ascii="Times New Roman" w:eastAsia="Times New Roman" w:hAnsi="Times New Roman" w:cs="Times New Roman"/>
          <w:sz w:val="28"/>
          <w:szCs w:val="28"/>
          <w:lang w:eastAsia="ru-RU"/>
        </w:rPr>
        <w:t xml:space="preserve"> административных действий в рамках предоставления муниципальной услуги, если это не противоречит действующему законодательству.</w:t>
      </w:r>
    </w:p>
    <w:p w:rsidR="004F6EB4" w:rsidRPr="004F6EB4" w:rsidRDefault="004F6EB4" w:rsidP="004F6EB4">
      <w:pPr>
        <w:widowControl w:val="0"/>
        <w:autoSpaceDE w:val="0"/>
        <w:autoSpaceDN w:val="0"/>
        <w:spacing w:after="0" w:line="240" w:lineRule="auto"/>
        <w:rPr>
          <w:rFonts w:ascii="Times New Roman" w:eastAsia="Times New Roman" w:hAnsi="Times New Roman" w:cs="Times New Roman"/>
          <w:sz w:val="28"/>
          <w:szCs w:val="28"/>
          <w:lang w:eastAsia="ru-RU"/>
        </w:rPr>
      </w:pP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1.2. Круг заявителей.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Заявителями являются физические лица.</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От имени заявителя для получения муниципальной услуги может выступать лицо, имеющее такое право в соответствии с законодательством </w:t>
      </w:r>
      <w:r w:rsidRPr="004F6EB4">
        <w:rPr>
          <w:rFonts w:ascii="Times New Roman" w:eastAsia="Times New Roman" w:hAnsi="Times New Roman" w:cs="Times New Roman"/>
          <w:sz w:val="28"/>
          <w:szCs w:val="28"/>
          <w:lang w:eastAsia="ru-RU"/>
        </w:rPr>
        <w:lastRenderedPageBreak/>
        <w:t>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4F6EB4" w:rsidRPr="004F6EB4" w:rsidRDefault="004F6EB4" w:rsidP="004F6EB4">
      <w:pPr>
        <w:widowControl w:val="0"/>
        <w:autoSpaceDE w:val="0"/>
        <w:autoSpaceDN w:val="0"/>
        <w:spacing w:after="0" w:line="240" w:lineRule="auto"/>
        <w:rPr>
          <w:rFonts w:ascii="Times New Roman" w:eastAsia="Times New Roman" w:hAnsi="Times New Roman" w:cs="Times New Roman"/>
          <w:sz w:val="28"/>
          <w:szCs w:val="28"/>
          <w:lang w:eastAsia="ru-RU"/>
        </w:rPr>
      </w:pP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1.3. Требования к порядку информирования о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1.3.1. </w:t>
      </w:r>
      <w:proofErr w:type="gramStart"/>
      <w:r w:rsidRPr="004F6EB4">
        <w:rPr>
          <w:rFonts w:ascii="Times New Roman" w:eastAsia="Times New Roman" w:hAnsi="Times New Roman" w:cs="Times New Roman"/>
          <w:sz w:val="28"/>
          <w:szCs w:val="28"/>
          <w:lang w:eastAsia="ru-RU"/>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(gosuslugi.ru) и государственной информационной системы Республики Коми «Портал государственных и муниципальных услуг</w:t>
      </w:r>
      <w:proofErr w:type="gramEnd"/>
      <w:r w:rsidRPr="004F6EB4">
        <w:rPr>
          <w:rFonts w:ascii="Times New Roman" w:eastAsia="Times New Roman" w:hAnsi="Times New Roman" w:cs="Times New Roman"/>
          <w:sz w:val="28"/>
          <w:szCs w:val="28"/>
          <w:lang w:eastAsia="ru-RU"/>
        </w:rPr>
        <w:t xml:space="preserve"> (функций) Республики Коми» (gosuslugi11.ru) (далее - порталы государственных и муниципальных услуг (функций), официального сайта администрации.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муниципальной услуги, могут получить непосредственно:</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в отделе жилищной политики администрации;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по справочным телефонам;</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в информационно-телекоммуникационной сети «Интернет» (далее - сеть «Интернет») (на официальном сайте администрации);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посредством порталов государственных и муниципальных услуг (функций);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направив письменное обращение через организацию почтовой связи либо по электронной почте.</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Лица, заинтересованные в предоставлении муниципальной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специалист называет свою фамилию, имя, отчество, должность, а также наименование отраслевого (функционального), территориального органа администрации, муниципального учреждения,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При обращении лиц, заинтересованных в предоставлении муниципальной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w:t>
      </w:r>
      <w:r w:rsidRPr="004F6EB4">
        <w:rPr>
          <w:rFonts w:ascii="Times New Roman" w:eastAsia="Times New Roman" w:hAnsi="Times New Roman" w:cs="Times New Roman"/>
          <w:sz w:val="28"/>
          <w:szCs w:val="28"/>
          <w:lang w:eastAsia="ru-RU"/>
        </w:rPr>
        <w:lastRenderedPageBreak/>
        <w:t>должен быть направлен в письменной форме через организацию почтовой связи).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 предоставляемых отраслевыми (функциональными), территориальными органами администрации, организациями и учреждениями, подведомственными администрации.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размещаются на информационных стендах, расположенных в отделе жилищной политики, в информационных материалах (брошюрах, буклетах), на порталах государственных и муниципальных услуг (функций), на официальном сайте администрации.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На официальном сайте администрации, на порталах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 (далее - Реестр государственных и муниципальных услуг (функций) Республики Коми) размещается следующая информация: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тексты законодательных и иных нормативных правовых актов, содержащих нормы, регламентирующие предоставление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настоящий административный регламент;</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справочная информация: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место нахождения, график работы, наименование администрации, отдела жилищной политики, справочные телефоны, адрес официального сайта администрации, адреса электронной почты;</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адреса порталов государственных и муниципальных услуг (функций).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На порталах государственных и муниципальных услуг (функций) также размещается следующая информация: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б) круг заявителей;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в) срок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г) результаты предоставления муниципальной услуги, порядок представления документа, являющегося результатом предоставления </w:t>
      </w:r>
      <w:r w:rsidRPr="004F6EB4">
        <w:rPr>
          <w:rFonts w:ascii="Times New Roman" w:eastAsia="Times New Roman" w:hAnsi="Times New Roman" w:cs="Times New Roman"/>
          <w:sz w:val="28"/>
          <w:szCs w:val="28"/>
          <w:lang w:eastAsia="ru-RU"/>
        </w:rPr>
        <w:lastRenderedPageBreak/>
        <w:t>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д) размер государственной пошлины, взимаемой за предоставление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е) исчерпывающий перечень оснований для приостановления или отказа в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з) формы заявлений (запросов), уведомлений, сообщений, используемые при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Информация на порталах государственных и муниципальных услуг (функций) о порядке и сроках предоставления услуги на основании сведений, содержащихся в Реестре государственных и муниципальных услуг (функций) Республики Коми, предоставляется заявителю бесплатно.</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F6EB4" w:rsidRPr="004F6EB4" w:rsidRDefault="004F6EB4" w:rsidP="004F6EB4">
      <w:pPr>
        <w:widowControl w:val="0"/>
        <w:autoSpaceDE w:val="0"/>
        <w:autoSpaceDN w:val="0"/>
        <w:spacing w:after="0" w:line="240" w:lineRule="auto"/>
        <w:rPr>
          <w:rFonts w:ascii="Times New Roman" w:eastAsia="Times New Roman" w:hAnsi="Times New Roman" w:cs="Times New Roman"/>
          <w:sz w:val="28"/>
          <w:szCs w:val="28"/>
          <w:lang w:eastAsia="ru-RU"/>
        </w:rPr>
      </w:pPr>
    </w:p>
    <w:p w:rsidR="004F6EB4" w:rsidRPr="004F6EB4" w:rsidRDefault="004F6EB4" w:rsidP="004F6EB4">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II. Стандарт предоставления муниципальной услуги</w:t>
      </w:r>
    </w:p>
    <w:p w:rsidR="004F6EB4" w:rsidRPr="004F6EB4" w:rsidRDefault="004F6EB4" w:rsidP="004F6EB4">
      <w:pPr>
        <w:widowControl w:val="0"/>
        <w:autoSpaceDE w:val="0"/>
        <w:autoSpaceDN w:val="0"/>
        <w:spacing w:after="0" w:line="240" w:lineRule="auto"/>
        <w:rPr>
          <w:rFonts w:ascii="Times New Roman" w:eastAsia="Times New Roman" w:hAnsi="Times New Roman" w:cs="Times New Roman"/>
          <w:sz w:val="28"/>
          <w:szCs w:val="28"/>
          <w:lang w:eastAsia="ru-RU"/>
        </w:rPr>
      </w:pP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2.1. Наименование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«Выдача справки-расчета по определению годовой потребности в твердом топливе гражданам, проживающим в домах с печным отоплением на территории МО МР «Корткеросский».</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2.2. Наименование органа администрации, предоставляющего муниципальную услугу, и органов и организаций, участвующих в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sz w:val="28"/>
          <w:szCs w:val="28"/>
          <w:lang w:eastAsia="ru-RU"/>
        </w:rPr>
        <w:t xml:space="preserve">Наименование отраслевого (функционального) органа администрации, предоставляющего муниципальную услугу: </w:t>
      </w:r>
      <w:r w:rsidRPr="004F6EB4">
        <w:rPr>
          <w:rFonts w:ascii="Times New Roman" w:eastAsia="Times New Roman" w:hAnsi="Times New Roman" w:cs="Times New Roman"/>
          <w:b/>
          <w:sz w:val="28"/>
          <w:szCs w:val="28"/>
          <w:lang w:eastAsia="ru-RU"/>
        </w:rPr>
        <w:t>отдел жилищной политики администрации (далее - Отдел).</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Наименования органов и организаций, участвующих в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1. Отдел участвует в части приема, регистрации заявления и прилагаемых к нему документов заявителя, необходимых для предоставления муниципальной услуги, запроса и получения в рамках межведомственного информационного взаимодействия недостающих документов и информации, указанных в </w:t>
      </w:r>
      <w:hyperlink w:anchor="P159" w:history="1">
        <w:r w:rsidRPr="004F6EB4">
          <w:rPr>
            <w:rFonts w:ascii="Times New Roman" w:eastAsia="Times New Roman" w:hAnsi="Times New Roman" w:cs="Times New Roman"/>
            <w:sz w:val="28"/>
            <w:szCs w:val="28"/>
            <w:lang w:eastAsia="ru-RU"/>
          </w:rPr>
          <w:t>пункте 2.7</w:t>
        </w:r>
      </w:hyperlink>
      <w:r w:rsidRPr="004F6EB4">
        <w:rPr>
          <w:rFonts w:ascii="Times New Roman" w:eastAsia="Times New Roman" w:hAnsi="Times New Roman" w:cs="Times New Roman"/>
          <w:sz w:val="28"/>
          <w:szCs w:val="28"/>
          <w:lang w:eastAsia="ru-RU"/>
        </w:rPr>
        <w:t xml:space="preserve"> настоящего административного регламента, выдачи заявителю результата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2. Министерство внутренних дел по Республике Коми участвует в части </w:t>
      </w:r>
      <w:r w:rsidRPr="004F6EB4">
        <w:rPr>
          <w:rFonts w:ascii="Times New Roman" w:eastAsia="Times New Roman" w:hAnsi="Times New Roman" w:cs="Times New Roman"/>
          <w:sz w:val="28"/>
          <w:szCs w:val="28"/>
          <w:lang w:eastAsia="ru-RU"/>
        </w:rPr>
        <w:lastRenderedPageBreak/>
        <w:t xml:space="preserve">предоставления документов, указанных в </w:t>
      </w:r>
      <w:hyperlink w:anchor="P160" w:history="1">
        <w:r w:rsidRPr="004F6EB4">
          <w:rPr>
            <w:rFonts w:ascii="Times New Roman" w:eastAsia="Times New Roman" w:hAnsi="Times New Roman" w:cs="Times New Roman"/>
            <w:sz w:val="28"/>
            <w:szCs w:val="28"/>
            <w:lang w:eastAsia="ru-RU"/>
          </w:rPr>
          <w:t>подпункте 1 пункта 2.7</w:t>
        </w:r>
      </w:hyperlink>
      <w:r w:rsidRPr="004F6EB4">
        <w:rPr>
          <w:rFonts w:ascii="Times New Roman" w:eastAsia="Times New Roman" w:hAnsi="Times New Roman" w:cs="Times New Roman"/>
          <w:sz w:val="28"/>
          <w:szCs w:val="28"/>
          <w:lang w:eastAsia="ru-RU"/>
        </w:rPr>
        <w:t>настоящего административного регламента, в рамках межведомственного информационного взаимодействия.</w:t>
      </w:r>
    </w:p>
    <w:p w:rsidR="004F6EB4" w:rsidRPr="004F6EB4" w:rsidRDefault="003B6953"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23" w:history="1">
        <w:r w:rsidR="004F6EB4" w:rsidRPr="004F6EB4">
          <w:rPr>
            <w:rFonts w:ascii="Times New Roman" w:eastAsia="Times New Roman" w:hAnsi="Times New Roman" w:cs="Times New Roman"/>
            <w:sz w:val="28"/>
            <w:szCs w:val="28"/>
            <w:lang w:eastAsia="ru-RU"/>
          </w:rPr>
          <w:t>3</w:t>
        </w:r>
      </w:hyperlink>
      <w:r w:rsidR="004F6EB4" w:rsidRPr="004F6EB4">
        <w:rPr>
          <w:rFonts w:ascii="Times New Roman" w:eastAsia="Times New Roman" w:hAnsi="Times New Roman" w:cs="Times New Roman"/>
          <w:sz w:val="28"/>
          <w:szCs w:val="28"/>
          <w:lang w:eastAsia="ru-RU"/>
        </w:rPr>
        <w:t xml:space="preserve">. Организации различных форм собственности, в которые заявителю необходимо обратиться за получением необходимых и обязательных услуг, указанных в </w:t>
      </w:r>
      <w:hyperlink w:anchor="P194" w:history="1">
        <w:r w:rsidR="004F6EB4" w:rsidRPr="004F6EB4">
          <w:rPr>
            <w:rFonts w:ascii="Times New Roman" w:eastAsia="Times New Roman" w:hAnsi="Times New Roman" w:cs="Times New Roman"/>
            <w:sz w:val="28"/>
            <w:szCs w:val="28"/>
            <w:lang w:eastAsia="ru-RU"/>
          </w:rPr>
          <w:t>пункте 2.11</w:t>
        </w:r>
      </w:hyperlink>
      <w:r w:rsidR="004F6EB4" w:rsidRPr="004F6EB4">
        <w:rPr>
          <w:rFonts w:ascii="Times New Roman" w:eastAsia="Times New Roman" w:hAnsi="Times New Roman" w:cs="Times New Roman"/>
          <w:sz w:val="28"/>
          <w:szCs w:val="28"/>
          <w:lang w:eastAsia="ru-RU"/>
        </w:rPr>
        <w:t xml:space="preserve"> настоящего административного регламента.</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При предоставлении муниципальной услуги органы и организации, участвующие в предоставлении муниципальной услуги,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roofErr w:type="gramEnd"/>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2.3. Описание результата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Результатом предоставления муниципальной услуги является: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1. Выдача справки-расчета по определению годовой потребности в твердом топливе гражданам, проживающим в домах с печным отоплением на территории МО МР «Корткеросский»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2. Выдача уведомления об отказе в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bookmarkStart w:id="2" w:name="P115"/>
      <w:bookmarkEnd w:id="2"/>
      <w:r w:rsidRPr="004F6EB4">
        <w:rPr>
          <w:rFonts w:ascii="Times New Roman" w:eastAsia="Times New Roman" w:hAnsi="Times New Roman" w:cs="Times New Roman"/>
          <w:b/>
          <w:sz w:val="28"/>
          <w:szCs w:val="28"/>
          <w:lang w:eastAsia="ru-RU"/>
        </w:rPr>
        <w:t>2.4. Срок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Срок предоставления муниципальной услуги составляет 19 рабочих дней, исчисляемых со дня регистрации заявления с документами, необходимыми для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2.5. Перечень нормативных правовых актов, регулирующих отношения, возникающие в связи с предоставлением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Предоставление муниципальной услуги осуществляется в соответствии со следующими нормативными правовыми актами: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 </w:t>
      </w:r>
      <w:hyperlink r:id="rId24" w:history="1">
        <w:r w:rsidRPr="004F6EB4">
          <w:rPr>
            <w:rFonts w:ascii="Times New Roman" w:eastAsia="Times New Roman" w:hAnsi="Times New Roman" w:cs="Times New Roman"/>
            <w:sz w:val="28"/>
            <w:szCs w:val="28"/>
            <w:lang w:eastAsia="ru-RU"/>
          </w:rPr>
          <w:t>Конституция</w:t>
        </w:r>
      </w:hyperlink>
      <w:r w:rsidRPr="004F6EB4">
        <w:rPr>
          <w:rFonts w:ascii="Times New Roman" w:eastAsia="Times New Roman" w:hAnsi="Times New Roman" w:cs="Times New Roman"/>
          <w:sz w:val="28"/>
          <w:szCs w:val="28"/>
          <w:lang w:eastAsia="ru-RU"/>
        </w:rPr>
        <w:t xml:space="preserve"> Российской Федерации от 12.12.1993 («Российская газета» от 25.12.1993 № 237);</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 Налоговый </w:t>
      </w:r>
      <w:hyperlink r:id="rId25" w:history="1">
        <w:r w:rsidRPr="004F6EB4">
          <w:rPr>
            <w:rFonts w:ascii="Times New Roman" w:eastAsia="Times New Roman" w:hAnsi="Times New Roman" w:cs="Times New Roman"/>
            <w:sz w:val="28"/>
            <w:szCs w:val="28"/>
            <w:lang w:eastAsia="ru-RU"/>
          </w:rPr>
          <w:t>кодекс</w:t>
        </w:r>
      </w:hyperlink>
      <w:r w:rsidRPr="004F6EB4">
        <w:rPr>
          <w:rFonts w:ascii="Times New Roman" w:eastAsia="Times New Roman" w:hAnsi="Times New Roman" w:cs="Times New Roman"/>
          <w:sz w:val="28"/>
          <w:szCs w:val="28"/>
          <w:lang w:eastAsia="ru-RU"/>
        </w:rPr>
        <w:t xml:space="preserve"> Российской Федерации от 31.07.1998 № 146-ФЗ («Российская газета» от 06.08.1998 № 148 - 149);</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 Жилищный </w:t>
      </w:r>
      <w:hyperlink r:id="rId26" w:history="1">
        <w:r w:rsidRPr="004F6EB4">
          <w:rPr>
            <w:rFonts w:ascii="Times New Roman" w:eastAsia="Times New Roman" w:hAnsi="Times New Roman" w:cs="Times New Roman"/>
            <w:sz w:val="28"/>
            <w:szCs w:val="28"/>
            <w:lang w:eastAsia="ru-RU"/>
          </w:rPr>
          <w:t>кодекс</w:t>
        </w:r>
      </w:hyperlink>
      <w:r w:rsidRPr="004F6EB4">
        <w:rPr>
          <w:rFonts w:ascii="Times New Roman" w:eastAsia="Times New Roman" w:hAnsi="Times New Roman" w:cs="Times New Roman"/>
          <w:sz w:val="28"/>
          <w:szCs w:val="28"/>
          <w:lang w:eastAsia="ru-RU"/>
        </w:rPr>
        <w:t xml:space="preserve"> Российской Федерации от 29.12.2004 № 188-ФЗ («Российская газета» от 12.01.2005 № 1);</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 Федеральный </w:t>
      </w:r>
      <w:hyperlink r:id="rId27" w:history="1">
        <w:r w:rsidRPr="004F6EB4">
          <w:rPr>
            <w:rFonts w:ascii="Times New Roman" w:eastAsia="Times New Roman" w:hAnsi="Times New Roman" w:cs="Times New Roman"/>
            <w:sz w:val="28"/>
            <w:szCs w:val="28"/>
            <w:lang w:eastAsia="ru-RU"/>
          </w:rPr>
          <w:t>закон</w:t>
        </w:r>
      </w:hyperlink>
      <w:r w:rsidRPr="004F6EB4">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 («Российская газета» от 02.08.2010 № 168);</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 </w:t>
      </w:r>
      <w:hyperlink r:id="rId28" w:history="1">
        <w:r w:rsidRPr="004F6EB4">
          <w:rPr>
            <w:rFonts w:ascii="Times New Roman" w:eastAsia="Times New Roman" w:hAnsi="Times New Roman" w:cs="Times New Roman"/>
            <w:sz w:val="28"/>
            <w:szCs w:val="28"/>
            <w:lang w:eastAsia="ru-RU"/>
          </w:rPr>
          <w:t>Конституция</w:t>
        </w:r>
      </w:hyperlink>
      <w:r w:rsidRPr="004F6EB4">
        <w:rPr>
          <w:rFonts w:ascii="Times New Roman" w:eastAsia="Times New Roman" w:hAnsi="Times New Roman" w:cs="Times New Roman"/>
          <w:sz w:val="28"/>
          <w:szCs w:val="28"/>
          <w:lang w:eastAsia="ru-RU"/>
        </w:rPr>
        <w:t xml:space="preserve"> Республики Коми от 17.02.1994 («Красное знамя» от 10.03.1994 № 45);</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 </w:t>
      </w:r>
      <w:hyperlink r:id="rId29" w:history="1">
        <w:proofErr w:type="spellStart"/>
        <w:r w:rsidRPr="004F6EB4">
          <w:rPr>
            <w:rFonts w:ascii="Times New Roman" w:eastAsia="Times New Roman" w:hAnsi="Times New Roman" w:cs="Times New Roman"/>
            <w:sz w:val="28"/>
            <w:szCs w:val="28"/>
            <w:lang w:eastAsia="ru-RU"/>
          </w:rPr>
          <w:t>Устав</w:t>
        </w:r>
      </w:hyperlink>
      <w:r w:rsidRPr="004F6EB4">
        <w:rPr>
          <w:rFonts w:ascii="Times New Roman" w:eastAsia="Times New Roman" w:hAnsi="Times New Roman" w:cs="Times New Roman"/>
          <w:sz w:val="28"/>
          <w:szCs w:val="28"/>
          <w:lang w:eastAsia="ru-RU"/>
        </w:rPr>
        <w:t>МО</w:t>
      </w:r>
      <w:proofErr w:type="spellEnd"/>
      <w:r w:rsidRPr="004F6EB4">
        <w:rPr>
          <w:rFonts w:ascii="Times New Roman" w:eastAsia="Times New Roman" w:hAnsi="Times New Roman" w:cs="Times New Roman"/>
          <w:sz w:val="28"/>
          <w:szCs w:val="28"/>
          <w:lang w:eastAsia="ru-RU"/>
        </w:rPr>
        <w:t xml:space="preserve"> МР «Корткеросский»;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 </w:t>
      </w:r>
      <w:hyperlink r:id="rId30" w:history="1">
        <w:r w:rsidRPr="004F6EB4">
          <w:rPr>
            <w:rFonts w:ascii="Times New Roman" w:eastAsia="Times New Roman" w:hAnsi="Times New Roman" w:cs="Times New Roman"/>
            <w:sz w:val="28"/>
            <w:szCs w:val="28"/>
            <w:lang w:eastAsia="ru-RU"/>
          </w:rPr>
          <w:t>Постановление</w:t>
        </w:r>
      </w:hyperlink>
      <w:r w:rsidRPr="004F6EB4">
        <w:rPr>
          <w:rFonts w:ascii="Times New Roman" w:eastAsia="Times New Roman" w:hAnsi="Times New Roman" w:cs="Times New Roman"/>
          <w:sz w:val="28"/>
          <w:szCs w:val="28"/>
          <w:lang w:eastAsia="ru-RU"/>
        </w:rPr>
        <w:t xml:space="preserve"> администрации МО МР «Корткеросский» от 10.12.2019 № 1405 «Об утверждении порядка предоставления субсидии на возмещение </w:t>
      </w:r>
      <w:r w:rsidRPr="004F6EB4">
        <w:rPr>
          <w:rFonts w:ascii="Times New Roman" w:eastAsia="Times New Roman" w:hAnsi="Times New Roman" w:cs="Times New Roman"/>
          <w:sz w:val="28"/>
          <w:szCs w:val="28"/>
          <w:lang w:eastAsia="ru-RU"/>
        </w:rPr>
        <w:lastRenderedPageBreak/>
        <w:t>убытков, возникающих в результате государственного регулирования цен на топливо твердое, реализуемое гражданам, проживающим на территории муниципального образования муниципального района «Корткеросский», для нужд отопления»;</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bookmarkStart w:id="3" w:name="P129"/>
      <w:bookmarkEnd w:id="3"/>
      <w:r w:rsidRPr="004F6EB4">
        <w:rPr>
          <w:rFonts w:ascii="Times New Roman" w:eastAsia="Times New Roman" w:hAnsi="Times New Roman" w:cs="Times New Roman"/>
          <w:b/>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Для получения муниципальной услуги заявитель подает в отдел, на порталы государственных и муниципальных услуг (функций) </w:t>
      </w:r>
      <w:hyperlink w:anchor="P537" w:history="1">
        <w:r w:rsidRPr="004F6EB4">
          <w:rPr>
            <w:rFonts w:ascii="Times New Roman" w:eastAsia="Times New Roman" w:hAnsi="Times New Roman" w:cs="Times New Roman"/>
            <w:sz w:val="28"/>
            <w:szCs w:val="28"/>
            <w:lang w:eastAsia="ru-RU"/>
          </w:rPr>
          <w:t>заявление</w:t>
        </w:r>
      </w:hyperlink>
      <w:r w:rsidRPr="004F6EB4">
        <w:rPr>
          <w:rFonts w:ascii="Times New Roman" w:eastAsia="Times New Roman" w:hAnsi="Times New Roman" w:cs="Times New Roman"/>
          <w:sz w:val="28"/>
          <w:szCs w:val="28"/>
          <w:lang w:eastAsia="ru-RU"/>
        </w:rPr>
        <w:t xml:space="preserve"> о предоставлении муниципальной услуги по рекомендуемой форме, приведенной в Приложении 1 к настоящему административному регламенту, а также следующие документы:</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1. </w:t>
      </w:r>
      <w:proofErr w:type="gramStart"/>
      <w:r w:rsidRPr="004F6EB4">
        <w:rPr>
          <w:rFonts w:ascii="Times New Roman" w:eastAsia="Times New Roman" w:hAnsi="Times New Roman" w:cs="Times New Roman"/>
          <w:sz w:val="28"/>
          <w:szCs w:val="28"/>
          <w:lang w:eastAsia="ru-RU"/>
        </w:rPr>
        <w:t>Доверенность, оформленная в соответствии с действующим законодательством, и (или) иной документ, подтверждающий полномочия представителя (законного представителя) (1 экз., копия (с представлением оригинала), копия возврату не подлежит) (представляется в случае, если заявление подписывается представителем заявителя (законным представителем).</w:t>
      </w:r>
      <w:proofErr w:type="gramEnd"/>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2. Документ, удостоверяющий личность заявителя (представителя заявителя) (1 экз., копия (с представлением оригинала), копия возврату не подлежит).</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3. Документы, подтверждающие отсутствие в жилом помещении центрального отопления: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технический паспорт жилого помещения или технический план здания или справка Республиканского бюро технической инвентаризации о наличии в жилом помещении печного отопления (1 экз., копия (с представлением оригинала), копия возврату не подлежит) (представляется в случае, если заявителями являются жильцы индивидуальных (частных) жилых домов);</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 технический паспорт жилого помещения или справка из управляющей компании о наличии в жилом помещении печного отопления, с указанием общей площади жилого помещения или справка из Республиканского бюро технической инвентаризации о наличии в жилом помещении печного отопления (1 экз., копия (с представлением оригинала), копия возврату не подлежит) (представляется в случае, если заявителями являются жильцы квартир с печным отоплением).</w:t>
      </w:r>
      <w:proofErr w:type="gramEnd"/>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Перечень документов, необходимых для предоставления необходимых и обязательных услуг, определяется организациями, предоставляющими необходимые и обязательные услуги, в соответствии с действующим законодательством.</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2.6.1. Документы, необходимые для предоставления муниципальной </w:t>
      </w:r>
      <w:r w:rsidRPr="004F6EB4">
        <w:rPr>
          <w:rFonts w:ascii="Times New Roman" w:eastAsia="Times New Roman" w:hAnsi="Times New Roman" w:cs="Times New Roman"/>
          <w:sz w:val="28"/>
          <w:szCs w:val="28"/>
          <w:lang w:eastAsia="ru-RU"/>
        </w:rPr>
        <w:lastRenderedPageBreak/>
        <w:t>услуги, указанные в пунктах 2.6, 2.7 настоящего административного регламента, могут быть представлены заявителем следующими способами: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лично в администрацию МОМР «Корткеросский»;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посредством почтового отправления;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через порталы государственных и муниципальных услуг (функций).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2.6.2. Варианты представления документов, необходимых для предоставления муниципальной услуги, указанных в </w:t>
      </w:r>
      <w:hyperlink w:anchor="P129" w:history="1">
        <w:r w:rsidRPr="004F6EB4">
          <w:rPr>
            <w:rFonts w:ascii="Times New Roman" w:eastAsia="Times New Roman" w:hAnsi="Times New Roman" w:cs="Times New Roman"/>
            <w:sz w:val="28"/>
            <w:szCs w:val="28"/>
            <w:lang w:eastAsia="ru-RU"/>
          </w:rPr>
          <w:t>пунктах 2.6</w:t>
        </w:r>
      </w:hyperlink>
      <w:r w:rsidRPr="004F6EB4">
        <w:rPr>
          <w:rFonts w:ascii="Times New Roman" w:eastAsia="Times New Roman" w:hAnsi="Times New Roman" w:cs="Times New Roman"/>
          <w:sz w:val="28"/>
          <w:szCs w:val="28"/>
          <w:lang w:eastAsia="ru-RU"/>
        </w:rPr>
        <w:t xml:space="preserve">, </w:t>
      </w:r>
      <w:hyperlink w:anchor="P159" w:history="1">
        <w:r w:rsidRPr="004F6EB4">
          <w:rPr>
            <w:rFonts w:ascii="Times New Roman" w:eastAsia="Times New Roman" w:hAnsi="Times New Roman" w:cs="Times New Roman"/>
            <w:sz w:val="28"/>
            <w:szCs w:val="28"/>
            <w:lang w:eastAsia="ru-RU"/>
          </w:rPr>
          <w:t>2.7</w:t>
        </w:r>
      </w:hyperlink>
      <w:r w:rsidRPr="004F6EB4">
        <w:rPr>
          <w:rFonts w:ascii="Times New Roman" w:eastAsia="Times New Roman" w:hAnsi="Times New Roman" w:cs="Times New Roman"/>
          <w:sz w:val="28"/>
          <w:szCs w:val="28"/>
          <w:lang w:eastAsia="ru-RU"/>
        </w:rPr>
        <w:t xml:space="preserve"> настоящего административного регламента:</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 при личном обращении в администрацию заявитель представляет оригиналы и (или) копии документов, согласно требованиям, указанным в </w:t>
      </w:r>
      <w:hyperlink w:anchor="P129" w:history="1">
        <w:r w:rsidRPr="004F6EB4">
          <w:rPr>
            <w:rFonts w:ascii="Times New Roman" w:eastAsia="Times New Roman" w:hAnsi="Times New Roman" w:cs="Times New Roman"/>
            <w:sz w:val="28"/>
            <w:szCs w:val="28"/>
            <w:lang w:eastAsia="ru-RU"/>
          </w:rPr>
          <w:t>пунктах 2.6</w:t>
        </w:r>
      </w:hyperlink>
      <w:r w:rsidRPr="004F6EB4">
        <w:rPr>
          <w:rFonts w:ascii="Times New Roman" w:eastAsia="Times New Roman" w:hAnsi="Times New Roman" w:cs="Times New Roman"/>
          <w:sz w:val="28"/>
          <w:szCs w:val="28"/>
          <w:lang w:eastAsia="ru-RU"/>
        </w:rPr>
        <w:t xml:space="preserve"> и </w:t>
      </w:r>
      <w:hyperlink w:anchor="P159" w:history="1">
        <w:r w:rsidRPr="004F6EB4">
          <w:rPr>
            <w:rFonts w:ascii="Times New Roman" w:eastAsia="Times New Roman" w:hAnsi="Times New Roman" w:cs="Times New Roman"/>
            <w:sz w:val="28"/>
            <w:szCs w:val="28"/>
            <w:lang w:eastAsia="ru-RU"/>
          </w:rPr>
          <w:t>2.7</w:t>
        </w:r>
      </w:hyperlink>
      <w:r w:rsidRPr="004F6EB4">
        <w:rPr>
          <w:rFonts w:ascii="Times New Roman" w:eastAsia="Times New Roman" w:hAnsi="Times New Roman" w:cs="Times New Roman"/>
          <w:sz w:val="28"/>
          <w:szCs w:val="28"/>
          <w:lang w:eastAsia="ru-RU"/>
        </w:rPr>
        <w:t xml:space="preserve"> настоящего административного регламента;</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при направлении заявления и документов, необходимых для предоставления муниципальной услуги, через отделение почтовой связи, удостоверение верности копий документов и свидетельствование подлинности подписи заявителя на заявлении осуществляется в порядке, установленном федеральным законодательством;</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документы, необходимые для предоставления муниципальной услуги, могут быть представлены заявителем в форме электронных документов, с использованием порталов государственных и муниципальных услуг (функций) и (или) иных электронных сервисов предоставления муниципальных услуг в сети «Интернет».</w:t>
      </w:r>
    </w:p>
    <w:p w:rsidR="004F6EB4" w:rsidRPr="004F6EB4" w:rsidRDefault="004F6EB4" w:rsidP="004F6EB4">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4F6EB4">
        <w:rPr>
          <w:rFonts w:ascii="Times New Roman" w:eastAsia="Calibri" w:hAnsi="Times New Roman" w:cs="Times New Roman"/>
          <w:sz w:val="28"/>
          <w:szCs w:val="28"/>
          <w:lang w:eastAsia="ru-RU"/>
        </w:rPr>
        <w:t xml:space="preserve">Запрос о предоставлении муниципальной услуги </w:t>
      </w:r>
      <w:r w:rsidRPr="004F6EB4">
        <w:rPr>
          <w:rFonts w:ascii="Times New Roman" w:eastAsia="Calibri" w:hAnsi="Times New Roman" w:cs="Times New Roman"/>
          <w:iCs/>
          <w:sz w:val="28"/>
          <w:szCs w:val="28"/>
        </w:rPr>
        <w:t xml:space="preserve">может быть направлен в форме электронного документа, подписанного электронной подписью в соответствии с требованиями Федерального </w:t>
      </w:r>
      <w:hyperlink r:id="rId31" w:history="1">
        <w:r w:rsidRPr="004F6EB4">
          <w:rPr>
            <w:rFonts w:ascii="Times New Roman" w:eastAsia="Calibri" w:hAnsi="Times New Roman" w:cs="Times New Roman"/>
            <w:iCs/>
            <w:color w:val="0000FF"/>
            <w:sz w:val="28"/>
            <w:szCs w:val="28"/>
          </w:rPr>
          <w:t>закона</w:t>
        </w:r>
      </w:hyperlink>
      <w:r w:rsidRPr="004F6EB4">
        <w:rPr>
          <w:rFonts w:ascii="Times New Roman" w:eastAsia="Calibri" w:hAnsi="Times New Roman" w:cs="Times New Roman"/>
          <w:iCs/>
          <w:sz w:val="28"/>
          <w:szCs w:val="28"/>
        </w:rPr>
        <w:t xml:space="preserve"> от 06.04.2011 № 63-ФЗ «Об электронной подписи».</w:t>
      </w:r>
    </w:p>
    <w:p w:rsidR="004F6EB4" w:rsidRPr="004F6EB4" w:rsidRDefault="004F6EB4" w:rsidP="004F6EB4">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4F6EB4">
        <w:rPr>
          <w:rFonts w:ascii="Times New Roman" w:eastAsia="Calibri" w:hAnsi="Times New Roman" w:cs="Times New Roman"/>
          <w:iCs/>
          <w:sz w:val="28"/>
          <w:szCs w:val="28"/>
        </w:rPr>
        <w:t>В электронной форме муниципальные услуги предоставляются способами, предусмотренными частью 2 статьи 19 Федерального закона № 210-ФЗ, с использованием единого портала государственных и муниципальных услуг, региональных порталов государственных и муниципальных услуг, официального сайта Органа(http://kortkeros.ru) в соответствии с нормативными правовыми актами, устанавливающими порядок предоставления муниципальных услуг.</w:t>
      </w:r>
    </w:p>
    <w:p w:rsidR="004F6EB4" w:rsidRPr="004F6EB4" w:rsidRDefault="004F6EB4" w:rsidP="004F6EB4">
      <w:pPr>
        <w:autoSpaceDE w:val="0"/>
        <w:autoSpaceDN w:val="0"/>
        <w:adjustRightInd w:val="0"/>
        <w:spacing w:after="0" w:line="240" w:lineRule="auto"/>
        <w:ind w:firstLine="709"/>
        <w:jc w:val="both"/>
        <w:rPr>
          <w:rFonts w:ascii="Times New Roman" w:eastAsia="Calibri" w:hAnsi="Times New Roman" w:cs="Times New Roman"/>
          <w:iCs/>
          <w:sz w:val="28"/>
          <w:szCs w:val="28"/>
        </w:rPr>
      </w:pPr>
      <w:proofErr w:type="gramStart"/>
      <w:r w:rsidRPr="004F6EB4">
        <w:rPr>
          <w:rFonts w:ascii="Times New Roman" w:eastAsia="Calibri" w:hAnsi="Times New Roman" w:cs="Times New Roman"/>
          <w:iCs/>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w:t>
      </w:r>
      <w:proofErr w:type="gramEnd"/>
      <w:r w:rsidRPr="004F6EB4">
        <w:rPr>
          <w:rFonts w:ascii="Times New Roman" w:eastAsia="Calibri" w:hAnsi="Times New Roman" w:cs="Times New Roman"/>
          <w:iCs/>
          <w:sz w:val="28"/>
          <w:szCs w:val="28"/>
        </w:rPr>
        <w:t xml:space="preserve"> июля 2006 года № 149-ФЗ «Об информации, информационных технологиях и о защите информации».</w:t>
      </w:r>
    </w:p>
    <w:p w:rsidR="004F6EB4" w:rsidRPr="004F6EB4" w:rsidRDefault="004F6EB4" w:rsidP="004F6EB4">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4F6EB4">
        <w:rPr>
          <w:rFonts w:ascii="Times New Roman" w:eastAsia="Calibri" w:hAnsi="Times New Roman" w:cs="Times New Roman"/>
          <w:iCs/>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4F6EB4" w:rsidRPr="004F6EB4" w:rsidRDefault="004F6EB4" w:rsidP="004F6EB4">
      <w:pPr>
        <w:numPr>
          <w:ilvl w:val="0"/>
          <w:numId w:val="4"/>
        </w:numPr>
        <w:autoSpaceDE w:val="0"/>
        <w:autoSpaceDN w:val="0"/>
        <w:adjustRightInd w:val="0"/>
        <w:spacing w:after="0" w:line="240" w:lineRule="auto"/>
        <w:ind w:left="0" w:firstLine="709"/>
        <w:contextualSpacing/>
        <w:jc w:val="both"/>
        <w:rPr>
          <w:rFonts w:ascii="Times New Roman" w:eastAsia="Calibri" w:hAnsi="Times New Roman" w:cs="Times New Roman"/>
          <w:iCs/>
          <w:sz w:val="28"/>
          <w:szCs w:val="28"/>
        </w:rPr>
      </w:pPr>
      <w:proofErr w:type="gramStart"/>
      <w:r w:rsidRPr="004F6EB4">
        <w:rPr>
          <w:rFonts w:ascii="Times New Roman" w:eastAsia="Calibri" w:hAnsi="Times New Roman" w:cs="Times New Roman"/>
          <w:iCs/>
          <w:sz w:val="28"/>
          <w:szCs w:val="28"/>
        </w:rPr>
        <w:lastRenderedPageBreak/>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iCs/>
          <w:sz w:val="28"/>
          <w:szCs w:val="28"/>
          <w:lang w:eastAsia="ru-RU"/>
        </w:rPr>
        <w:t>единой системы идентификац</w:t>
      </w:r>
      <w:proofErr w:type="gramStart"/>
      <w:r w:rsidRPr="004F6EB4">
        <w:rPr>
          <w:rFonts w:ascii="Times New Roman" w:eastAsia="Times New Roman" w:hAnsi="Times New Roman" w:cs="Times New Roman"/>
          <w:iCs/>
          <w:sz w:val="28"/>
          <w:szCs w:val="28"/>
          <w:lang w:eastAsia="ru-RU"/>
        </w:rPr>
        <w:t>ии и ау</w:t>
      </w:r>
      <w:proofErr w:type="gramEnd"/>
      <w:r w:rsidRPr="004F6EB4">
        <w:rPr>
          <w:rFonts w:ascii="Times New Roman" w:eastAsia="Times New Roman" w:hAnsi="Times New Roman" w:cs="Times New Roman"/>
          <w:iCs/>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bookmarkStart w:id="4" w:name="P159"/>
      <w:bookmarkEnd w:id="4"/>
      <w:r w:rsidRPr="004F6EB4">
        <w:rPr>
          <w:rFonts w:ascii="Times New Roman" w:eastAsia="Times New Roman" w:hAnsi="Times New Roman" w:cs="Times New Roman"/>
          <w:b/>
          <w:sz w:val="28"/>
          <w:szCs w:val="28"/>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заявитель вправе представить по собственной инициативе.</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5" w:name="P160"/>
      <w:bookmarkEnd w:id="5"/>
      <w:r w:rsidRPr="004F6EB4">
        <w:rPr>
          <w:rFonts w:ascii="Times New Roman" w:eastAsia="Times New Roman" w:hAnsi="Times New Roman" w:cs="Times New Roman"/>
          <w:sz w:val="28"/>
          <w:szCs w:val="28"/>
          <w:lang w:eastAsia="ru-RU"/>
        </w:rPr>
        <w:t>1. Документ, содержащий сведения о регистрации по месту жительства или месту пребывания гражданина Российской Федерации (1 экз., копия (с представлением оригинала), копия возврату не подлежит).</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2. Справка с </w:t>
      </w:r>
      <w:proofErr w:type="spellStart"/>
      <w:r w:rsidRPr="004F6EB4">
        <w:rPr>
          <w:rFonts w:ascii="Times New Roman" w:eastAsia="Times New Roman" w:hAnsi="Times New Roman" w:cs="Times New Roman"/>
          <w:sz w:val="28"/>
          <w:szCs w:val="28"/>
          <w:lang w:eastAsia="ru-RU"/>
        </w:rPr>
        <w:t>ресурсоснабжающей</w:t>
      </w:r>
      <w:proofErr w:type="spellEnd"/>
      <w:r w:rsidRPr="004F6EB4">
        <w:rPr>
          <w:rFonts w:ascii="Times New Roman" w:eastAsia="Times New Roman" w:hAnsi="Times New Roman" w:cs="Times New Roman"/>
          <w:sz w:val="28"/>
          <w:szCs w:val="28"/>
          <w:lang w:eastAsia="ru-RU"/>
        </w:rPr>
        <w:t xml:space="preserve"> организации об отсутствии централизованного теплоснабжения (требуется ежегодно).</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Заявитель вправе представить указанные документы и информацию в органы, предоставляющие муниципальные услуги, по собственной инициативе. Непредставление заявителем документов, указанных в </w:t>
      </w:r>
      <w:hyperlink w:anchor="P159" w:history="1">
        <w:r w:rsidRPr="004F6EB4">
          <w:rPr>
            <w:rFonts w:ascii="Times New Roman" w:eastAsia="Times New Roman" w:hAnsi="Times New Roman" w:cs="Times New Roman"/>
            <w:sz w:val="28"/>
            <w:szCs w:val="28"/>
            <w:lang w:eastAsia="ru-RU"/>
          </w:rPr>
          <w:t>пункте 2.7</w:t>
        </w:r>
      </w:hyperlink>
      <w:r w:rsidRPr="004F6EB4">
        <w:rPr>
          <w:rFonts w:ascii="Times New Roman" w:eastAsia="Times New Roman" w:hAnsi="Times New Roman" w:cs="Times New Roman"/>
          <w:sz w:val="28"/>
          <w:szCs w:val="28"/>
          <w:lang w:eastAsia="ru-RU"/>
        </w:rPr>
        <w:t xml:space="preserve"> настоящего административного регламента, не является основанием для отказа в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2.8. Указание на запрет требовать от заявителя.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Нельзя требовать от заявителя: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2" w:history="1">
        <w:r w:rsidRPr="004F6EB4">
          <w:rPr>
            <w:rFonts w:ascii="Times New Roman" w:eastAsia="Times New Roman" w:hAnsi="Times New Roman" w:cs="Times New Roman"/>
            <w:sz w:val="28"/>
            <w:szCs w:val="28"/>
            <w:lang w:eastAsia="ru-RU"/>
          </w:rPr>
          <w:t>частью 1 статьи 1</w:t>
        </w:r>
      </w:hyperlink>
      <w:r w:rsidRPr="004F6EB4">
        <w:rPr>
          <w:rFonts w:ascii="Times New Roman" w:eastAsia="Times New Roman" w:hAnsi="Times New Roman" w:cs="Times New Roman"/>
          <w:sz w:val="28"/>
          <w:szCs w:val="28"/>
          <w:lang w:eastAsia="ru-RU"/>
        </w:rPr>
        <w:t xml:space="preserve"> Федерального закона № 210-ФЗ государственных и муниципальных услуг, в соответствии с</w:t>
      </w:r>
      <w:proofErr w:type="gramEnd"/>
      <w:r w:rsidRPr="004F6EB4">
        <w:rPr>
          <w:rFonts w:ascii="Times New Roman" w:eastAsia="Times New Roman" w:hAnsi="Times New Roman" w:cs="Times New Roman"/>
          <w:sz w:val="28"/>
          <w:szCs w:val="28"/>
          <w:lang w:eastAsia="ru-RU"/>
        </w:rPr>
        <w:t xml:space="preserve"> </w:t>
      </w:r>
      <w:proofErr w:type="gramStart"/>
      <w:r w:rsidRPr="004F6EB4">
        <w:rPr>
          <w:rFonts w:ascii="Times New Roman" w:eastAsia="Times New Roman" w:hAnsi="Times New Roman" w:cs="Times New Roman"/>
          <w:sz w:val="28"/>
          <w:szCs w:val="28"/>
          <w:lang w:eastAsia="ru-RU"/>
        </w:rPr>
        <w:t xml:space="preserve">нормативными правовыми актами Российской Федерации, нормативными правовыми актами субъектов Российской Федерации, муниципальными </w:t>
      </w:r>
      <w:r w:rsidRPr="004F6EB4">
        <w:rPr>
          <w:rFonts w:ascii="Times New Roman" w:eastAsia="Times New Roman" w:hAnsi="Times New Roman" w:cs="Times New Roman"/>
          <w:sz w:val="28"/>
          <w:szCs w:val="28"/>
          <w:lang w:eastAsia="ru-RU"/>
        </w:rPr>
        <w:lastRenderedPageBreak/>
        <w:t xml:space="preserve">правовыми актами, за исключением документов, включенных в определенный </w:t>
      </w:r>
      <w:hyperlink r:id="rId33" w:history="1">
        <w:r w:rsidRPr="004F6EB4">
          <w:rPr>
            <w:rFonts w:ascii="Times New Roman" w:eastAsia="Times New Roman" w:hAnsi="Times New Roman" w:cs="Times New Roman"/>
            <w:sz w:val="28"/>
            <w:szCs w:val="28"/>
            <w:lang w:eastAsia="ru-RU"/>
          </w:rPr>
          <w:t>частью 6 статьи 7</w:t>
        </w:r>
      </w:hyperlink>
      <w:r w:rsidRPr="004F6EB4">
        <w:rPr>
          <w:rFonts w:ascii="Times New Roman" w:eastAsia="Times New Roman" w:hAnsi="Times New Roman" w:cs="Times New Roman"/>
          <w:sz w:val="28"/>
          <w:szCs w:val="28"/>
          <w:lang w:eastAsia="ru-RU"/>
        </w:rPr>
        <w:t xml:space="preserve"> Федерального закона № 210-ФЗ перечень документов.</w:t>
      </w:r>
      <w:proofErr w:type="gramEnd"/>
      <w:r w:rsidRPr="004F6EB4">
        <w:rPr>
          <w:rFonts w:ascii="Times New Roman" w:eastAsia="Times New Roman" w:hAnsi="Times New Roman" w:cs="Times New Roman"/>
          <w:sz w:val="28"/>
          <w:szCs w:val="28"/>
          <w:lang w:eastAsia="ru-RU"/>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4" w:history="1">
        <w:r w:rsidRPr="004F6EB4">
          <w:rPr>
            <w:rFonts w:ascii="Times New Roman" w:eastAsia="Times New Roman" w:hAnsi="Times New Roman" w:cs="Times New Roman"/>
            <w:sz w:val="28"/>
            <w:szCs w:val="28"/>
            <w:lang w:eastAsia="ru-RU"/>
          </w:rPr>
          <w:t>части 1 статьи 9</w:t>
        </w:r>
      </w:hyperlink>
      <w:r w:rsidRPr="004F6EB4">
        <w:rPr>
          <w:rFonts w:ascii="Times New Roman" w:eastAsia="Times New Roman" w:hAnsi="Times New Roman" w:cs="Times New Roman"/>
          <w:sz w:val="28"/>
          <w:szCs w:val="28"/>
          <w:lang w:eastAsia="ru-RU"/>
        </w:rPr>
        <w:t xml:space="preserve"> Федерального закона № 210-ФЗ;</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(запроса) о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б) наличие ошибок в заявлении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w:t>
      </w:r>
      <w:hyperlink r:id="rId35" w:history="1">
        <w:r w:rsidRPr="004F6EB4">
          <w:rPr>
            <w:rFonts w:ascii="Times New Roman" w:eastAsia="Times New Roman" w:hAnsi="Times New Roman" w:cs="Times New Roman"/>
            <w:sz w:val="28"/>
            <w:szCs w:val="28"/>
            <w:lang w:eastAsia="ru-RU"/>
          </w:rPr>
          <w:t>частью 1.1 статьи 16</w:t>
        </w:r>
      </w:hyperlink>
      <w:r w:rsidRPr="004F6EB4">
        <w:rPr>
          <w:rFonts w:ascii="Times New Roman" w:eastAsia="Times New Roman" w:hAnsi="Times New Roman" w:cs="Times New Roman"/>
          <w:sz w:val="28"/>
          <w:szCs w:val="28"/>
          <w:lang w:eastAsia="ru-RU"/>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либо руководителя организации</w:t>
      </w:r>
      <w:proofErr w:type="gramEnd"/>
      <w:r w:rsidRPr="004F6EB4">
        <w:rPr>
          <w:rFonts w:ascii="Times New Roman" w:eastAsia="Times New Roman" w:hAnsi="Times New Roman" w:cs="Times New Roman"/>
          <w:sz w:val="28"/>
          <w:szCs w:val="28"/>
          <w:lang w:eastAsia="ru-RU"/>
        </w:rPr>
        <w:t xml:space="preserve">, предусмотренной </w:t>
      </w:r>
      <w:hyperlink r:id="rId36" w:history="1">
        <w:r w:rsidRPr="004F6EB4">
          <w:rPr>
            <w:rFonts w:ascii="Times New Roman" w:eastAsia="Times New Roman" w:hAnsi="Times New Roman" w:cs="Times New Roman"/>
            <w:sz w:val="28"/>
            <w:szCs w:val="28"/>
            <w:lang w:eastAsia="ru-RU"/>
          </w:rPr>
          <w:t>частью 1.1 статьи 16</w:t>
        </w:r>
      </w:hyperlink>
      <w:r w:rsidRPr="004F6EB4">
        <w:rPr>
          <w:rFonts w:ascii="Times New Roman" w:eastAsia="Times New Roman" w:hAnsi="Times New Roman" w:cs="Times New Roman"/>
          <w:sz w:val="28"/>
          <w:szCs w:val="28"/>
          <w:lang w:eastAsia="ru-RU"/>
        </w:rPr>
        <w:t xml:space="preserve"> Федерального закона № 210-ФЗ, уведомляется заявитель, а также приносятся извинения за доставленные неудобства;</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 xml:space="preserve">д)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w:t>
      </w:r>
      <w:r w:rsidRPr="004F6EB4">
        <w:rPr>
          <w:rFonts w:ascii="Times New Roman" w:eastAsia="Times New Roman" w:hAnsi="Times New Roman" w:cs="Times New Roman"/>
          <w:sz w:val="28"/>
          <w:szCs w:val="28"/>
          <w:lang w:eastAsia="ru-RU"/>
        </w:rPr>
        <w:lastRenderedPageBreak/>
        <w:t>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Основания для отказа в приеме документов, необходимых для предоставления муниципальной услуги, указанных в </w:t>
      </w:r>
      <w:hyperlink w:anchor="P129" w:history="1">
        <w:r w:rsidRPr="004F6EB4">
          <w:rPr>
            <w:rFonts w:ascii="Times New Roman" w:eastAsia="Times New Roman" w:hAnsi="Times New Roman" w:cs="Times New Roman"/>
            <w:sz w:val="28"/>
            <w:szCs w:val="28"/>
            <w:lang w:eastAsia="ru-RU"/>
          </w:rPr>
          <w:t>пункте 2.6</w:t>
        </w:r>
      </w:hyperlink>
      <w:r w:rsidRPr="004F6EB4">
        <w:rPr>
          <w:rFonts w:ascii="Times New Roman" w:eastAsia="Times New Roman" w:hAnsi="Times New Roman" w:cs="Times New Roman"/>
          <w:sz w:val="28"/>
          <w:szCs w:val="28"/>
          <w:lang w:eastAsia="ru-RU"/>
        </w:rPr>
        <w:t xml:space="preserve"> настоящего административного регламента, не предусмотрены.</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2.10. Исчерпывающий перечень оснований для приостановления или отказа в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2.10.1. Основания для приостановления предоставления муниципальной услуги не предусмотрены.</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6" w:name="P187"/>
      <w:bookmarkEnd w:id="6"/>
      <w:r w:rsidRPr="004F6EB4">
        <w:rPr>
          <w:rFonts w:ascii="Times New Roman" w:eastAsia="Times New Roman" w:hAnsi="Times New Roman" w:cs="Times New Roman"/>
          <w:sz w:val="28"/>
          <w:szCs w:val="28"/>
          <w:lang w:eastAsia="ru-RU"/>
        </w:rPr>
        <w:t>2.10.2. Исчерпывающий перечень оснований для отказа в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1. Отсутствие в доме печного отопления.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2. Отсутствие документов (сведений) о регистрации по месту жительства или месту пребывания гражданина Российской Федерации, обратившегося за получением муниципальной услуги, в доме (квартире) с печным отоплением.</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3. Наличие централизованной системы отопления в доме.</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4. Повторное обращение заявителя, получившего справку-расчет по определению годовой потребности в твердом топливе гражданам, проживающим в домах с печным отоплением на территории МО МР «Корткеросский» в текущем году.</w:t>
      </w:r>
    </w:p>
    <w:p w:rsidR="004F6EB4" w:rsidRPr="004F6EB4" w:rsidRDefault="004F6EB4" w:rsidP="004F6EB4">
      <w:pPr>
        <w:autoSpaceDE w:val="0"/>
        <w:autoSpaceDN w:val="0"/>
        <w:adjustRightInd w:val="0"/>
        <w:spacing w:after="0" w:line="240" w:lineRule="auto"/>
        <w:jc w:val="both"/>
        <w:rPr>
          <w:rFonts w:ascii="Times New Roman" w:eastAsia="Calibri" w:hAnsi="Times New Roman" w:cs="Times New Roman"/>
          <w:sz w:val="28"/>
          <w:szCs w:val="28"/>
        </w:rPr>
      </w:pPr>
      <w:r w:rsidRPr="004F6EB4">
        <w:rPr>
          <w:rFonts w:ascii="Times New Roman" w:eastAsia="Calibri" w:hAnsi="Times New Roman" w:cs="Times New Roman"/>
          <w:sz w:val="28"/>
          <w:szCs w:val="28"/>
        </w:rPr>
        <w:t>5. Обращение заявителя за предоставлением муниципальной услуги по адресу индивидуального (частного) дома, по которому уже ранее в течение текущего расчетного года выдавалась справка-расчет по определению годовой потребности в твердом топливе гражданам, проживающим в домах с печным отоплением.</w:t>
      </w:r>
    </w:p>
    <w:p w:rsidR="004F6EB4" w:rsidRPr="004F6EB4" w:rsidRDefault="004F6EB4" w:rsidP="004F6EB4">
      <w:pPr>
        <w:autoSpaceDE w:val="0"/>
        <w:autoSpaceDN w:val="0"/>
        <w:adjustRightInd w:val="0"/>
        <w:spacing w:after="0" w:line="240" w:lineRule="auto"/>
        <w:jc w:val="both"/>
        <w:rPr>
          <w:rFonts w:ascii="Times New Roman" w:eastAsia="Calibri" w:hAnsi="Times New Roman" w:cs="Times New Roman"/>
          <w:sz w:val="28"/>
          <w:szCs w:val="28"/>
        </w:rPr>
      </w:pPr>
      <w:r w:rsidRPr="004F6EB4">
        <w:rPr>
          <w:rFonts w:ascii="Times New Roman" w:eastAsia="Calibri" w:hAnsi="Times New Roman" w:cs="Times New Roman"/>
          <w:sz w:val="28"/>
          <w:szCs w:val="28"/>
        </w:rPr>
        <w:tab/>
        <w:t>После устранения оснований для отказа в предоставлении муниципальной услуги в случаях, предусмотренных подпунктом 2.10.2 пункта 2.10 настоящего административного регламента, заявитель вправе повторно обратиться за представлением муниципальной услуги.</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bookmarkStart w:id="7" w:name="P194"/>
      <w:bookmarkEnd w:id="7"/>
      <w:r w:rsidRPr="004F6EB4">
        <w:rPr>
          <w:rFonts w:ascii="Times New Roman" w:eastAsia="Times New Roman" w:hAnsi="Times New Roman" w:cs="Times New Roman"/>
          <w:b/>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1. </w:t>
      </w:r>
      <w:proofErr w:type="gramStart"/>
      <w:r w:rsidRPr="004F6EB4">
        <w:rPr>
          <w:rFonts w:ascii="Times New Roman" w:eastAsia="Times New Roman" w:hAnsi="Times New Roman" w:cs="Times New Roman"/>
          <w:sz w:val="28"/>
          <w:szCs w:val="28"/>
          <w:lang w:eastAsia="ru-RU"/>
        </w:rPr>
        <w:t>Выдача доверенности, оформленной надлежащим образом, и (или) иного документа, подтверждающего полномочия представителя (законного представителя) (Доверенность, оформленная надлежащим образом, и (или) иной документ, подтверждающий полномочия представителя (законного представителя).</w:t>
      </w:r>
      <w:proofErr w:type="gramEnd"/>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2. </w:t>
      </w:r>
      <w:proofErr w:type="gramStart"/>
      <w:r w:rsidRPr="004F6EB4">
        <w:rPr>
          <w:rFonts w:ascii="Times New Roman" w:eastAsia="Times New Roman" w:hAnsi="Times New Roman" w:cs="Times New Roman"/>
          <w:sz w:val="28"/>
          <w:szCs w:val="28"/>
          <w:lang w:eastAsia="ru-RU"/>
        </w:rPr>
        <w:t xml:space="preserve">Выдача технического паспорта жилого помещения или технического плана здания или справки из Республиканского бюро технической </w:t>
      </w:r>
      <w:r w:rsidRPr="004F6EB4">
        <w:rPr>
          <w:rFonts w:ascii="Times New Roman" w:eastAsia="Times New Roman" w:hAnsi="Times New Roman" w:cs="Times New Roman"/>
          <w:sz w:val="28"/>
          <w:szCs w:val="28"/>
          <w:lang w:eastAsia="ru-RU"/>
        </w:rPr>
        <w:lastRenderedPageBreak/>
        <w:t>инвентаризации о наличии в жилом помещении печного отопления или справки из Управляющей компании о наличии в жилом помещении печного отопления (Технический паспорт жилого помещения, технический план здания, справка из Республиканского бюро технической инвентаризации о наличии в жилом помещении печного отопления, справка из Управляющей компании о</w:t>
      </w:r>
      <w:proofErr w:type="gramEnd"/>
      <w:r w:rsidRPr="004F6EB4">
        <w:rPr>
          <w:rFonts w:ascii="Times New Roman" w:eastAsia="Times New Roman" w:hAnsi="Times New Roman" w:cs="Times New Roman"/>
          <w:sz w:val="28"/>
          <w:szCs w:val="28"/>
          <w:lang w:eastAsia="ru-RU"/>
        </w:rPr>
        <w:t xml:space="preserve"> </w:t>
      </w:r>
      <w:proofErr w:type="gramStart"/>
      <w:r w:rsidRPr="004F6EB4">
        <w:rPr>
          <w:rFonts w:ascii="Times New Roman" w:eastAsia="Times New Roman" w:hAnsi="Times New Roman" w:cs="Times New Roman"/>
          <w:sz w:val="28"/>
          <w:szCs w:val="28"/>
          <w:lang w:eastAsia="ru-RU"/>
        </w:rPr>
        <w:t>наличии</w:t>
      </w:r>
      <w:proofErr w:type="gramEnd"/>
      <w:r w:rsidRPr="004F6EB4">
        <w:rPr>
          <w:rFonts w:ascii="Times New Roman" w:eastAsia="Times New Roman" w:hAnsi="Times New Roman" w:cs="Times New Roman"/>
          <w:sz w:val="28"/>
          <w:szCs w:val="28"/>
          <w:lang w:eastAsia="ru-RU"/>
        </w:rPr>
        <w:t xml:space="preserve"> в жилом помещении печного отопления).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Услуги, указанные в настоящем пункте, предоставляются организациями по самостоятельным обращениям заявителей.</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Муниципальная услуга предоставляется бесплатно.</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Услуги, которые являются необходимыми и обязательными для предоставления муниципальной услуги, оплачиваются заявителем в порядке и размере, которые установлены нормативными правовыми актами.</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2.15. Срок регистрации заявления (запроса) заявителя о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Заявление (запрос) о предоставлении муниципальной услуги и прилагаемые к нему документы, необходимые для предоставления муниципальной услуги, регистрируются в день их поступления.</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 xml:space="preserve">2.16. </w:t>
      </w:r>
      <w:proofErr w:type="gramStart"/>
      <w:r w:rsidRPr="004F6EB4">
        <w:rPr>
          <w:rFonts w:ascii="Times New Roman" w:eastAsia="Times New Roman" w:hAnsi="Times New Roman" w:cs="Times New Roman"/>
          <w:b/>
          <w:sz w:val="28"/>
          <w:szCs w:val="28"/>
          <w:lang w:eastAsia="ru-RU"/>
        </w:rPr>
        <w:t>Требования к помещениям, в которых предоставляются муниципальные услуги, к залу ожидания, местам для заполнения заявлений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Порядок предоставления муниципальной услуги определяется в соответствии с нормами Федерального </w:t>
      </w:r>
      <w:hyperlink r:id="rId37" w:history="1">
        <w:r w:rsidRPr="004F6EB4">
          <w:rPr>
            <w:rFonts w:ascii="Times New Roman" w:eastAsia="Times New Roman" w:hAnsi="Times New Roman" w:cs="Times New Roman"/>
            <w:sz w:val="28"/>
            <w:szCs w:val="28"/>
            <w:lang w:eastAsia="ru-RU"/>
          </w:rPr>
          <w:t>закона</w:t>
        </w:r>
      </w:hyperlink>
      <w:r w:rsidRPr="004F6EB4">
        <w:rPr>
          <w:rFonts w:ascii="Times New Roman" w:eastAsia="Times New Roman" w:hAnsi="Times New Roman" w:cs="Times New Roman"/>
          <w:sz w:val="28"/>
          <w:szCs w:val="28"/>
          <w:lang w:eastAsia="ru-RU"/>
        </w:rPr>
        <w:t xml:space="preserve">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lastRenderedPageBreak/>
        <w:t>Здание (помещение) администрации МО МР «Корткеросский» оборудуется информационной табличкой (вывеской) с указанием полного наименования и режима работы.</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Помещения администрации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иными средствами, обеспечивающими безопасность и комфортное пребывание заявителей.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Информационные стенды должны содержать:</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контактную информацию (телефон, адрес электронной почты, номер кабинета) специалистов, ответственных за прием документов;</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контактную информацию (телефон, адрес электронной почты) специалистов, ответственных за информирование;</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2.17. Показатели доступности и качества муниципальной услуги.</w:t>
      </w:r>
    </w:p>
    <w:p w:rsidR="004F6EB4" w:rsidRPr="004F6EB4" w:rsidRDefault="004F6EB4" w:rsidP="004F6EB4">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3"/>
        <w:gridCol w:w="1304"/>
        <w:gridCol w:w="1417"/>
      </w:tblGrid>
      <w:tr w:rsidR="004F6EB4" w:rsidRPr="004F6EB4" w:rsidTr="004F6EB4">
        <w:tc>
          <w:tcPr>
            <w:tcW w:w="6293" w:type="dxa"/>
          </w:tcPr>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Показатели</w:t>
            </w:r>
          </w:p>
        </w:tc>
        <w:tc>
          <w:tcPr>
            <w:tcW w:w="1304" w:type="dxa"/>
          </w:tcPr>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Единица измерения</w:t>
            </w:r>
          </w:p>
        </w:tc>
        <w:tc>
          <w:tcPr>
            <w:tcW w:w="1417" w:type="dxa"/>
          </w:tcPr>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Нормативное значение показателя</w:t>
            </w:r>
          </w:p>
        </w:tc>
      </w:tr>
      <w:tr w:rsidR="004F6EB4" w:rsidRPr="004F6EB4" w:rsidTr="004F6EB4">
        <w:tc>
          <w:tcPr>
            <w:tcW w:w="9014" w:type="dxa"/>
            <w:gridSpan w:val="3"/>
          </w:tcPr>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lastRenderedPageBreak/>
              <w:t>Показатели доступности</w:t>
            </w:r>
          </w:p>
        </w:tc>
      </w:tr>
      <w:tr w:rsidR="004F6EB4" w:rsidRPr="004F6EB4" w:rsidTr="004F6EB4">
        <w:tc>
          <w:tcPr>
            <w:tcW w:w="6293" w:type="dxa"/>
          </w:tcPr>
          <w:p w:rsidR="004F6EB4" w:rsidRPr="004F6EB4" w:rsidRDefault="004F6EB4" w:rsidP="004F6EB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Наличие возможности получения муниципальной услуги в электронном виде (в соответствии с этапами перевода муниципальной услуги на предоставление в электронном виде)</w:t>
            </w:r>
          </w:p>
        </w:tc>
        <w:tc>
          <w:tcPr>
            <w:tcW w:w="1304" w:type="dxa"/>
          </w:tcPr>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да/нет</w:t>
            </w:r>
          </w:p>
        </w:tc>
        <w:tc>
          <w:tcPr>
            <w:tcW w:w="1417" w:type="dxa"/>
          </w:tcPr>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да</w:t>
            </w:r>
          </w:p>
        </w:tc>
      </w:tr>
      <w:tr w:rsidR="004F6EB4" w:rsidRPr="004F6EB4" w:rsidTr="004F6EB4">
        <w:tc>
          <w:tcPr>
            <w:tcW w:w="6293" w:type="dxa"/>
          </w:tcPr>
          <w:p w:rsidR="004F6EB4" w:rsidRPr="004F6EB4" w:rsidRDefault="004F6EB4" w:rsidP="004F6EB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Наличие возможности получения информации о ходе предоставления услуги, в том числе с использованием информационно-коммуникационных технологий (в соответствии с этапами перевода муниципальной услуги на предоставление в электронном виде)</w:t>
            </w:r>
          </w:p>
        </w:tc>
        <w:tc>
          <w:tcPr>
            <w:tcW w:w="1304" w:type="dxa"/>
          </w:tcPr>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да/нет</w:t>
            </w:r>
          </w:p>
        </w:tc>
        <w:tc>
          <w:tcPr>
            <w:tcW w:w="1417" w:type="dxa"/>
          </w:tcPr>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да</w:t>
            </w:r>
          </w:p>
        </w:tc>
      </w:tr>
      <w:tr w:rsidR="004F6EB4" w:rsidRPr="004F6EB4" w:rsidTr="004F6EB4">
        <w:tc>
          <w:tcPr>
            <w:tcW w:w="9014" w:type="dxa"/>
            <w:gridSpan w:val="3"/>
          </w:tcPr>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Показатели качества</w:t>
            </w:r>
          </w:p>
        </w:tc>
      </w:tr>
      <w:tr w:rsidR="004F6EB4" w:rsidRPr="004F6EB4" w:rsidTr="004F6EB4">
        <w:tc>
          <w:tcPr>
            <w:tcW w:w="6293" w:type="dxa"/>
          </w:tcPr>
          <w:p w:rsidR="004F6EB4" w:rsidRPr="004F6EB4" w:rsidRDefault="004F6EB4" w:rsidP="004F6EB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Количество взаимодействий заявителя с должностными лицами (специалистами, ответственными за прием и выдачу документов) при предоставлении муниципальной услуги</w:t>
            </w:r>
          </w:p>
        </w:tc>
        <w:tc>
          <w:tcPr>
            <w:tcW w:w="1304" w:type="dxa"/>
          </w:tcPr>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количество обращений</w:t>
            </w:r>
          </w:p>
        </w:tc>
        <w:tc>
          <w:tcPr>
            <w:tcW w:w="1417" w:type="dxa"/>
          </w:tcPr>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2</w:t>
            </w:r>
          </w:p>
        </w:tc>
      </w:tr>
      <w:tr w:rsidR="004F6EB4" w:rsidRPr="004F6EB4" w:rsidTr="004F6EB4">
        <w:tc>
          <w:tcPr>
            <w:tcW w:w="6293" w:type="dxa"/>
          </w:tcPr>
          <w:p w:rsidR="004F6EB4" w:rsidRPr="004F6EB4" w:rsidRDefault="004F6EB4" w:rsidP="004F6EB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Удельный вес заявлений на предоставление муниципальной услуги, рассмотренных в установленный срок, в общем количестве заявлений на предоставление муниципальной услуги, принятых администрацией </w:t>
            </w:r>
          </w:p>
        </w:tc>
        <w:tc>
          <w:tcPr>
            <w:tcW w:w="1304" w:type="dxa"/>
          </w:tcPr>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w:t>
            </w:r>
          </w:p>
        </w:tc>
        <w:tc>
          <w:tcPr>
            <w:tcW w:w="1417" w:type="dxa"/>
          </w:tcPr>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100</w:t>
            </w:r>
          </w:p>
        </w:tc>
      </w:tr>
      <w:tr w:rsidR="004F6EB4" w:rsidRPr="004F6EB4" w:rsidTr="004F6EB4">
        <w:tc>
          <w:tcPr>
            <w:tcW w:w="6293" w:type="dxa"/>
          </w:tcPr>
          <w:p w:rsidR="004F6EB4" w:rsidRPr="004F6EB4" w:rsidRDefault="004F6EB4" w:rsidP="004F6EB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Удельный вес обоснованных жалоб в общем количестве жалоб на предоставление муниципальной услуги</w:t>
            </w:r>
          </w:p>
        </w:tc>
        <w:tc>
          <w:tcPr>
            <w:tcW w:w="1304" w:type="dxa"/>
          </w:tcPr>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w:t>
            </w:r>
          </w:p>
        </w:tc>
        <w:tc>
          <w:tcPr>
            <w:tcW w:w="1417" w:type="dxa"/>
          </w:tcPr>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0</w:t>
            </w:r>
          </w:p>
        </w:tc>
      </w:tr>
    </w:tbl>
    <w:p w:rsidR="004F6EB4" w:rsidRPr="004F6EB4" w:rsidRDefault="004F6EB4" w:rsidP="004F6EB4">
      <w:pPr>
        <w:widowControl w:val="0"/>
        <w:autoSpaceDE w:val="0"/>
        <w:autoSpaceDN w:val="0"/>
        <w:spacing w:after="0" w:line="240" w:lineRule="auto"/>
        <w:rPr>
          <w:rFonts w:ascii="Times New Roman" w:eastAsia="Times New Roman" w:hAnsi="Times New Roman" w:cs="Times New Roman"/>
          <w:sz w:val="28"/>
          <w:szCs w:val="28"/>
          <w:lang w:eastAsia="ru-RU"/>
        </w:rPr>
      </w:pPr>
    </w:p>
    <w:p w:rsidR="004F6EB4" w:rsidRPr="004F6EB4" w:rsidRDefault="004F6EB4" w:rsidP="004F6EB4">
      <w:pPr>
        <w:widowControl w:val="0"/>
        <w:autoSpaceDE w:val="0"/>
        <w:autoSpaceDN w:val="0"/>
        <w:spacing w:after="0" w:line="240" w:lineRule="auto"/>
        <w:ind w:firstLine="539"/>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2.18. Иные требования, в том числе учитывающие особенности предоставления муниципальной услуги по принципу «одного окна» и особенности предоставления муниципальной услуги в электронном виде.</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Сведения о предоставлении муниципальной услуги и форма заявления (запроса) для предоставления муниципальной услуги размещаются на официальном сайте администрации (</w:t>
      </w:r>
      <w:r w:rsidRPr="004F6EB4">
        <w:rPr>
          <w:rFonts w:ascii="Times New Roman" w:eastAsia="Times New Roman" w:hAnsi="Times New Roman" w:cs="Times New Roman"/>
          <w:sz w:val="28"/>
          <w:szCs w:val="28"/>
          <w:lang w:val="en-US" w:eastAsia="ru-RU"/>
        </w:rPr>
        <w:t>www</w:t>
      </w:r>
      <w:r w:rsidRPr="004F6EB4">
        <w:rPr>
          <w:rFonts w:ascii="Times New Roman" w:eastAsia="Times New Roman" w:hAnsi="Times New Roman" w:cs="Times New Roman"/>
          <w:sz w:val="28"/>
          <w:szCs w:val="28"/>
          <w:lang w:eastAsia="ru-RU"/>
        </w:rPr>
        <w:t>.</w:t>
      </w:r>
      <w:proofErr w:type="spellStart"/>
      <w:r w:rsidRPr="004F6EB4">
        <w:rPr>
          <w:rFonts w:ascii="Times New Roman" w:eastAsia="Times New Roman" w:hAnsi="Times New Roman" w:cs="Times New Roman"/>
          <w:sz w:val="28"/>
          <w:szCs w:val="28"/>
          <w:lang w:val="en-US" w:eastAsia="ru-RU"/>
        </w:rPr>
        <w:t>kortkeros</w:t>
      </w:r>
      <w:proofErr w:type="spellEnd"/>
      <w:r w:rsidRPr="004F6EB4">
        <w:rPr>
          <w:rFonts w:ascii="Times New Roman" w:eastAsia="Times New Roman" w:hAnsi="Times New Roman" w:cs="Times New Roman"/>
          <w:sz w:val="28"/>
          <w:szCs w:val="28"/>
          <w:lang w:eastAsia="ru-RU"/>
        </w:rPr>
        <w:t>.</w:t>
      </w:r>
      <w:proofErr w:type="spellStart"/>
      <w:r w:rsidRPr="004F6EB4">
        <w:rPr>
          <w:rFonts w:ascii="Times New Roman" w:eastAsia="Times New Roman" w:hAnsi="Times New Roman" w:cs="Times New Roman"/>
          <w:sz w:val="28"/>
          <w:szCs w:val="28"/>
          <w:lang w:val="en-US" w:eastAsia="ru-RU"/>
        </w:rPr>
        <w:t>ru</w:t>
      </w:r>
      <w:proofErr w:type="spellEnd"/>
      <w:r w:rsidRPr="004F6EB4">
        <w:rPr>
          <w:rFonts w:ascii="Times New Roman" w:eastAsia="Times New Roman" w:hAnsi="Times New Roman" w:cs="Times New Roman"/>
          <w:sz w:val="28"/>
          <w:szCs w:val="28"/>
          <w:lang w:eastAsia="ru-RU"/>
        </w:rPr>
        <w:t>), порталах государственных и муниципальных услуг (функций).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Предоставление муниципальной услуги посредством порталов государственных и муниципальных услуг (функций) осуществляется путем заполнения интерактивной формы заявления (запроса) о предоставлении муниципальной услуги и представления документов, необходимых для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Требования к форматам заявлений (запросов) и иных документов, представляемых в форме электронных документов, необходимых для предоставления муниципальных услуг.</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lastRenderedPageBreak/>
        <w:t>1) Электронные документы представляются в следующих форматах:</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а) </w:t>
      </w:r>
      <w:proofErr w:type="spellStart"/>
      <w:r w:rsidRPr="004F6EB4">
        <w:rPr>
          <w:rFonts w:ascii="Times New Roman" w:eastAsia="Times New Roman" w:hAnsi="Times New Roman" w:cs="Times New Roman"/>
          <w:sz w:val="28"/>
          <w:szCs w:val="28"/>
          <w:lang w:eastAsia="ru-RU"/>
        </w:rPr>
        <w:t>xml</w:t>
      </w:r>
      <w:proofErr w:type="spellEnd"/>
      <w:r w:rsidRPr="004F6EB4">
        <w:rPr>
          <w:rFonts w:ascii="Times New Roman" w:eastAsia="Times New Roman" w:hAnsi="Times New Roman" w:cs="Times New Roman"/>
          <w:sz w:val="28"/>
          <w:szCs w:val="28"/>
          <w:lang w:eastAsia="ru-RU"/>
        </w:rPr>
        <w:t xml:space="preserve"> - для формализованных документов;</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б) </w:t>
      </w:r>
      <w:proofErr w:type="spellStart"/>
      <w:r w:rsidRPr="004F6EB4">
        <w:rPr>
          <w:rFonts w:ascii="Times New Roman" w:eastAsia="Times New Roman" w:hAnsi="Times New Roman" w:cs="Times New Roman"/>
          <w:sz w:val="28"/>
          <w:szCs w:val="28"/>
          <w:lang w:eastAsia="ru-RU"/>
        </w:rPr>
        <w:t>doc</w:t>
      </w:r>
      <w:proofErr w:type="spellEnd"/>
      <w:r w:rsidRPr="004F6EB4">
        <w:rPr>
          <w:rFonts w:ascii="Times New Roman" w:eastAsia="Times New Roman" w:hAnsi="Times New Roman" w:cs="Times New Roman"/>
          <w:sz w:val="28"/>
          <w:szCs w:val="28"/>
          <w:lang w:eastAsia="ru-RU"/>
        </w:rPr>
        <w:t xml:space="preserve">, </w:t>
      </w:r>
      <w:proofErr w:type="spellStart"/>
      <w:r w:rsidRPr="004F6EB4">
        <w:rPr>
          <w:rFonts w:ascii="Times New Roman" w:eastAsia="Times New Roman" w:hAnsi="Times New Roman" w:cs="Times New Roman"/>
          <w:sz w:val="28"/>
          <w:szCs w:val="28"/>
          <w:lang w:eastAsia="ru-RU"/>
        </w:rPr>
        <w:t>docx</w:t>
      </w:r>
      <w:proofErr w:type="spellEnd"/>
      <w:r w:rsidRPr="004F6EB4">
        <w:rPr>
          <w:rFonts w:ascii="Times New Roman" w:eastAsia="Times New Roman" w:hAnsi="Times New Roman" w:cs="Times New Roman"/>
          <w:sz w:val="28"/>
          <w:szCs w:val="28"/>
          <w:lang w:eastAsia="ru-RU"/>
        </w:rPr>
        <w:t xml:space="preserve">, </w:t>
      </w:r>
      <w:proofErr w:type="spellStart"/>
      <w:r w:rsidRPr="004F6EB4">
        <w:rPr>
          <w:rFonts w:ascii="Times New Roman" w:eastAsia="Times New Roman" w:hAnsi="Times New Roman" w:cs="Times New Roman"/>
          <w:sz w:val="28"/>
          <w:szCs w:val="28"/>
          <w:lang w:eastAsia="ru-RU"/>
        </w:rPr>
        <w:t>odt</w:t>
      </w:r>
      <w:proofErr w:type="spellEnd"/>
      <w:r w:rsidRPr="004F6EB4">
        <w:rPr>
          <w:rFonts w:ascii="Times New Roman" w:eastAsia="Times New Roman" w:hAnsi="Times New Roman" w:cs="Times New Roman"/>
          <w:sz w:val="28"/>
          <w:szCs w:val="28"/>
          <w:lang w:eastAsia="ru-RU"/>
        </w:rPr>
        <w:t xml:space="preserve">, </w:t>
      </w:r>
      <w:proofErr w:type="spellStart"/>
      <w:r w:rsidRPr="004F6EB4">
        <w:rPr>
          <w:rFonts w:ascii="Times New Roman" w:eastAsia="Times New Roman" w:hAnsi="Times New Roman" w:cs="Times New Roman"/>
          <w:sz w:val="28"/>
          <w:szCs w:val="28"/>
          <w:lang w:eastAsia="ru-RU"/>
        </w:rPr>
        <w:t>pdf</w:t>
      </w:r>
      <w:proofErr w:type="spellEnd"/>
      <w:r w:rsidRPr="004F6EB4">
        <w:rPr>
          <w:rFonts w:ascii="Times New Roman" w:eastAsia="Times New Roman" w:hAnsi="Times New Roman" w:cs="Times New Roman"/>
          <w:sz w:val="28"/>
          <w:szCs w:val="28"/>
          <w:lang w:eastAsia="ru-RU"/>
        </w:rPr>
        <w:t xml:space="preserve">, </w:t>
      </w:r>
      <w:proofErr w:type="spellStart"/>
      <w:r w:rsidRPr="004F6EB4">
        <w:rPr>
          <w:rFonts w:ascii="Times New Roman" w:eastAsia="Times New Roman" w:hAnsi="Times New Roman" w:cs="Times New Roman"/>
          <w:sz w:val="28"/>
          <w:szCs w:val="28"/>
          <w:lang w:eastAsia="ru-RU"/>
        </w:rPr>
        <w:t>jpg</w:t>
      </w:r>
      <w:proofErr w:type="spellEnd"/>
      <w:r w:rsidRPr="004F6EB4">
        <w:rPr>
          <w:rFonts w:ascii="Times New Roman" w:eastAsia="Times New Roman" w:hAnsi="Times New Roman" w:cs="Times New Roman"/>
          <w:sz w:val="28"/>
          <w:szCs w:val="28"/>
          <w:lang w:eastAsia="ru-RU"/>
        </w:rPr>
        <w:t xml:space="preserve">, </w:t>
      </w:r>
      <w:proofErr w:type="spellStart"/>
      <w:r w:rsidRPr="004F6EB4">
        <w:rPr>
          <w:rFonts w:ascii="Times New Roman" w:eastAsia="Times New Roman" w:hAnsi="Times New Roman" w:cs="Times New Roman"/>
          <w:sz w:val="28"/>
          <w:szCs w:val="28"/>
          <w:lang w:eastAsia="ru-RU"/>
        </w:rPr>
        <w:t>jpeg</w:t>
      </w:r>
      <w:proofErr w:type="spellEnd"/>
      <w:r w:rsidRPr="004F6EB4">
        <w:rPr>
          <w:rFonts w:ascii="Times New Roman" w:eastAsia="Times New Roman" w:hAnsi="Times New Roman" w:cs="Times New Roman"/>
          <w:sz w:val="28"/>
          <w:szCs w:val="28"/>
          <w:lang w:eastAsia="ru-RU"/>
        </w:rPr>
        <w:t xml:space="preserve"> - для документов с текстовым и графическим содержанием;</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в) </w:t>
      </w:r>
      <w:proofErr w:type="spellStart"/>
      <w:r w:rsidRPr="004F6EB4">
        <w:rPr>
          <w:rFonts w:ascii="Times New Roman" w:eastAsia="Times New Roman" w:hAnsi="Times New Roman" w:cs="Times New Roman"/>
          <w:sz w:val="28"/>
          <w:szCs w:val="28"/>
          <w:lang w:eastAsia="ru-RU"/>
        </w:rPr>
        <w:t>xls</w:t>
      </w:r>
      <w:proofErr w:type="spellEnd"/>
      <w:r w:rsidRPr="004F6EB4">
        <w:rPr>
          <w:rFonts w:ascii="Times New Roman" w:eastAsia="Times New Roman" w:hAnsi="Times New Roman" w:cs="Times New Roman"/>
          <w:sz w:val="28"/>
          <w:szCs w:val="28"/>
          <w:lang w:eastAsia="ru-RU"/>
        </w:rPr>
        <w:t xml:space="preserve">, </w:t>
      </w:r>
      <w:proofErr w:type="spellStart"/>
      <w:r w:rsidRPr="004F6EB4">
        <w:rPr>
          <w:rFonts w:ascii="Times New Roman" w:eastAsia="Times New Roman" w:hAnsi="Times New Roman" w:cs="Times New Roman"/>
          <w:sz w:val="28"/>
          <w:szCs w:val="28"/>
          <w:lang w:eastAsia="ru-RU"/>
        </w:rPr>
        <w:t>xlsx</w:t>
      </w:r>
      <w:proofErr w:type="spellEnd"/>
      <w:r w:rsidRPr="004F6EB4">
        <w:rPr>
          <w:rFonts w:ascii="Times New Roman" w:eastAsia="Times New Roman" w:hAnsi="Times New Roman" w:cs="Times New Roman"/>
          <w:sz w:val="28"/>
          <w:szCs w:val="28"/>
          <w:lang w:eastAsia="ru-RU"/>
        </w:rPr>
        <w:t xml:space="preserve">, </w:t>
      </w:r>
      <w:proofErr w:type="spellStart"/>
      <w:r w:rsidRPr="004F6EB4">
        <w:rPr>
          <w:rFonts w:ascii="Times New Roman" w:eastAsia="Times New Roman" w:hAnsi="Times New Roman" w:cs="Times New Roman"/>
          <w:sz w:val="28"/>
          <w:szCs w:val="28"/>
          <w:lang w:eastAsia="ru-RU"/>
        </w:rPr>
        <w:t>ods</w:t>
      </w:r>
      <w:proofErr w:type="spellEnd"/>
      <w:r w:rsidRPr="004F6EB4">
        <w:rPr>
          <w:rFonts w:ascii="Times New Roman" w:eastAsia="Times New Roman" w:hAnsi="Times New Roman" w:cs="Times New Roman"/>
          <w:sz w:val="28"/>
          <w:szCs w:val="28"/>
          <w:lang w:eastAsia="ru-RU"/>
        </w:rPr>
        <w:t xml:space="preserve"> - для документов, содержащих расчеты;</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г) </w:t>
      </w:r>
      <w:proofErr w:type="spellStart"/>
      <w:r w:rsidRPr="004F6EB4">
        <w:rPr>
          <w:rFonts w:ascii="Times New Roman" w:eastAsia="Times New Roman" w:hAnsi="Times New Roman" w:cs="Times New Roman"/>
          <w:sz w:val="28"/>
          <w:szCs w:val="28"/>
          <w:lang w:eastAsia="ru-RU"/>
        </w:rPr>
        <w:t>zip</w:t>
      </w:r>
      <w:proofErr w:type="spellEnd"/>
      <w:r w:rsidRPr="004F6EB4">
        <w:rPr>
          <w:rFonts w:ascii="Times New Roman" w:eastAsia="Times New Roman" w:hAnsi="Times New Roman" w:cs="Times New Roman"/>
          <w:sz w:val="28"/>
          <w:szCs w:val="28"/>
          <w:lang w:eastAsia="ru-RU"/>
        </w:rPr>
        <w:t xml:space="preserve"> - для набора документов. Архив может включать файлы с форматами: </w:t>
      </w:r>
      <w:proofErr w:type="spellStart"/>
      <w:r w:rsidRPr="004F6EB4">
        <w:rPr>
          <w:rFonts w:ascii="Times New Roman" w:eastAsia="Times New Roman" w:hAnsi="Times New Roman" w:cs="Times New Roman"/>
          <w:sz w:val="28"/>
          <w:szCs w:val="28"/>
          <w:lang w:eastAsia="ru-RU"/>
        </w:rPr>
        <w:t>xml</w:t>
      </w:r>
      <w:proofErr w:type="spellEnd"/>
      <w:r w:rsidRPr="004F6EB4">
        <w:rPr>
          <w:rFonts w:ascii="Times New Roman" w:eastAsia="Times New Roman" w:hAnsi="Times New Roman" w:cs="Times New Roman"/>
          <w:sz w:val="28"/>
          <w:szCs w:val="28"/>
          <w:lang w:eastAsia="ru-RU"/>
        </w:rPr>
        <w:t xml:space="preserve">, </w:t>
      </w:r>
      <w:proofErr w:type="spellStart"/>
      <w:r w:rsidRPr="004F6EB4">
        <w:rPr>
          <w:rFonts w:ascii="Times New Roman" w:eastAsia="Times New Roman" w:hAnsi="Times New Roman" w:cs="Times New Roman"/>
          <w:sz w:val="28"/>
          <w:szCs w:val="28"/>
          <w:lang w:eastAsia="ru-RU"/>
        </w:rPr>
        <w:t>doc</w:t>
      </w:r>
      <w:proofErr w:type="spellEnd"/>
      <w:r w:rsidRPr="004F6EB4">
        <w:rPr>
          <w:rFonts w:ascii="Times New Roman" w:eastAsia="Times New Roman" w:hAnsi="Times New Roman" w:cs="Times New Roman"/>
          <w:sz w:val="28"/>
          <w:szCs w:val="28"/>
          <w:lang w:eastAsia="ru-RU"/>
        </w:rPr>
        <w:t xml:space="preserve">, </w:t>
      </w:r>
      <w:proofErr w:type="spellStart"/>
      <w:r w:rsidRPr="004F6EB4">
        <w:rPr>
          <w:rFonts w:ascii="Times New Roman" w:eastAsia="Times New Roman" w:hAnsi="Times New Roman" w:cs="Times New Roman"/>
          <w:sz w:val="28"/>
          <w:szCs w:val="28"/>
          <w:lang w:eastAsia="ru-RU"/>
        </w:rPr>
        <w:t>docx</w:t>
      </w:r>
      <w:proofErr w:type="spellEnd"/>
      <w:r w:rsidRPr="004F6EB4">
        <w:rPr>
          <w:rFonts w:ascii="Times New Roman" w:eastAsia="Times New Roman" w:hAnsi="Times New Roman" w:cs="Times New Roman"/>
          <w:sz w:val="28"/>
          <w:szCs w:val="28"/>
          <w:lang w:eastAsia="ru-RU"/>
        </w:rPr>
        <w:t xml:space="preserve">, </w:t>
      </w:r>
      <w:proofErr w:type="spellStart"/>
      <w:r w:rsidRPr="004F6EB4">
        <w:rPr>
          <w:rFonts w:ascii="Times New Roman" w:eastAsia="Times New Roman" w:hAnsi="Times New Roman" w:cs="Times New Roman"/>
          <w:sz w:val="28"/>
          <w:szCs w:val="28"/>
          <w:lang w:eastAsia="ru-RU"/>
        </w:rPr>
        <w:t>odt</w:t>
      </w:r>
      <w:proofErr w:type="spellEnd"/>
      <w:r w:rsidRPr="004F6EB4">
        <w:rPr>
          <w:rFonts w:ascii="Times New Roman" w:eastAsia="Times New Roman" w:hAnsi="Times New Roman" w:cs="Times New Roman"/>
          <w:sz w:val="28"/>
          <w:szCs w:val="28"/>
          <w:lang w:eastAsia="ru-RU"/>
        </w:rPr>
        <w:t xml:space="preserve">, </w:t>
      </w:r>
      <w:proofErr w:type="spellStart"/>
      <w:r w:rsidRPr="004F6EB4">
        <w:rPr>
          <w:rFonts w:ascii="Times New Roman" w:eastAsia="Times New Roman" w:hAnsi="Times New Roman" w:cs="Times New Roman"/>
          <w:sz w:val="28"/>
          <w:szCs w:val="28"/>
          <w:lang w:eastAsia="ru-RU"/>
        </w:rPr>
        <w:t>pdf</w:t>
      </w:r>
      <w:proofErr w:type="spellEnd"/>
      <w:r w:rsidRPr="004F6EB4">
        <w:rPr>
          <w:rFonts w:ascii="Times New Roman" w:eastAsia="Times New Roman" w:hAnsi="Times New Roman" w:cs="Times New Roman"/>
          <w:sz w:val="28"/>
          <w:szCs w:val="28"/>
          <w:lang w:eastAsia="ru-RU"/>
        </w:rPr>
        <w:t xml:space="preserve">, </w:t>
      </w:r>
      <w:proofErr w:type="spellStart"/>
      <w:r w:rsidRPr="004F6EB4">
        <w:rPr>
          <w:rFonts w:ascii="Times New Roman" w:eastAsia="Times New Roman" w:hAnsi="Times New Roman" w:cs="Times New Roman"/>
          <w:sz w:val="28"/>
          <w:szCs w:val="28"/>
          <w:lang w:eastAsia="ru-RU"/>
        </w:rPr>
        <w:t>jpg</w:t>
      </w:r>
      <w:proofErr w:type="spellEnd"/>
      <w:r w:rsidRPr="004F6EB4">
        <w:rPr>
          <w:rFonts w:ascii="Times New Roman" w:eastAsia="Times New Roman" w:hAnsi="Times New Roman" w:cs="Times New Roman"/>
          <w:sz w:val="28"/>
          <w:szCs w:val="28"/>
          <w:lang w:eastAsia="ru-RU"/>
        </w:rPr>
        <w:t xml:space="preserve">, </w:t>
      </w:r>
      <w:proofErr w:type="spellStart"/>
      <w:r w:rsidRPr="004F6EB4">
        <w:rPr>
          <w:rFonts w:ascii="Times New Roman" w:eastAsia="Times New Roman" w:hAnsi="Times New Roman" w:cs="Times New Roman"/>
          <w:sz w:val="28"/>
          <w:szCs w:val="28"/>
          <w:lang w:eastAsia="ru-RU"/>
        </w:rPr>
        <w:t>jpeg</w:t>
      </w:r>
      <w:proofErr w:type="spellEnd"/>
      <w:r w:rsidRPr="004F6EB4">
        <w:rPr>
          <w:rFonts w:ascii="Times New Roman" w:eastAsia="Times New Roman" w:hAnsi="Times New Roman" w:cs="Times New Roman"/>
          <w:sz w:val="28"/>
          <w:szCs w:val="28"/>
          <w:lang w:eastAsia="ru-RU"/>
        </w:rPr>
        <w:t xml:space="preserve">, </w:t>
      </w:r>
      <w:proofErr w:type="spellStart"/>
      <w:r w:rsidRPr="004F6EB4">
        <w:rPr>
          <w:rFonts w:ascii="Times New Roman" w:eastAsia="Times New Roman" w:hAnsi="Times New Roman" w:cs="Times New Roman"/>
          <w:sz w:val="28"/>
          <w:szCs w:val="28"/>
          <w:lang w:eastAsia="ru-RU"/>
        </w:rPr>
        <w:t>xls</w:t>
      </w:r>
      <w:proofErr w:type="spellEnd"/>
      <w:r w:rsidRPr="004F6EB4">
        <w:rPr>
          <w:rFonts w:ascii="Times New Roman" w:eastAsia="Times New Roman" w:hAnsi="Times New Roman" w:cs="Times New Roman"/>
          <w:sz w:val="28"/>
          <w:szCs w:val="28"/>
          <w:lang w:eastAsia="ru-RU"/>
        </w:rPr>
        <w:t xml:space="preserve">, </w:t>
      </w:r>
      <w:proofErr w:type="spellStart"/>
      <w:r w:rsidRPr="004F6EB4">
        <w:rPr>
          <w:rFonts w:ascii="Times New Roman" w:eastAsia="Times New Roman" w:hAnsi="Times New Roman" w:cs="Times New Roman"/>
          <w:sz w:val="28"/>
          <w:szCs w:val="28"/>
          <w:lang w:eastAsia="ru-RU"/>
        </w:rPr>
        <w:t>xlsx</w:t>
      </w:r>
      <w:proofErr w:type="spellEnd"/>
      <w:r w:rsidRPr="004F6EB4">
        <w:rPr>
          <w:rFonts w:ascii="Times New Roman" w:eastAsia="Times New Roman" w:hAnsi="Times New Roman" w:cs="Times New Roman"/>
          <w:sz w:val="28"/>
          <w:szCs w:val="28"/>
          <w:lang w:eastAsia="ru-RU"/>
        </w:rPr>
        <w:t xml:space="preserve">, </w:t>
      </w:r>
      <w:proofErr w:type="spellStart"/>
      <w:r w:rsidRPr="004F6EB4">
        <w:rPr>
          <w:rFonts w:ascii="Times New Roman" w:eastAsia="Times New Roman" w:hAnsi="Times New Roman" w:cs="Times New Roman"/>
          <w:sz w:val="28"/>
          <w:szCs w:val="28"/>
          <w:lang w:eastAsia="ru-RU"/>
        </w:rPr>
        <w:t>ods</w:t>
      </w:r>
      <w:proofErr w:type="spellEnd"/>
      <w:r w:rsidRPr="004F6EB4">
        <w:rPr>
          <w:rFonts w:ascii="Times New Roman" w:eastAsia="Times New Roman" w:hAnsi="Times New Roman" w:cs="Times New Roman"/>
          <w:sz w:val="28"/>
          <w:szCs w:val="28"/>
          <w:lang w:eastAsia="ru-RU"/>
        </w:rPr>
        <w:t>.</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2)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w:t>
      </w:r>
      <w:proofErr w:type="spellStart"/>
      <w:r w:rsidRPr="004F6EB4">
        <w:rPr>
          <w:rFonts w:ascii="Times New Roman" w:eastAsia="Times New Roman" w:hAnsi="Times New Roman" w:cs="Times New Roman"/>
          <w:sz w:val="28"/>
          <w:szCs w:val="28"/>
          <w:lang w:eastAsia="ru-RU"/>
        </w:rPr>
        <w:t>dpi</w:t>
      </w:r>
      <w:proofErr w:type="spellEnd"/>
      <w:r w:rsidRPr="004F6EB4">
        <w:rPr>
          <w:rFonts w:ascii="Times New Roman" w:eastAsia="Times New Roman" w:hAnsi="Times New Roman" w:cs="Times New Roman"/>
          <w:sz w:val="28"/>
          <w:szCs w:val="28"/>
          <w:lang w:eastAsia="ru-RU"/>
        </w:rPr>
        <w:t xml:space="preserve"> (масштаб 1:1) с использованием следующих режимов:</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а) «черно-белый» (при отсутствии в документе графических изображений и (или) цветного текста);</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б) «оттенки серого» (при наличии в документе графических изображений, отличных от цветного графического изображения);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в) «цветной» или «режим полной цветопередачи» (при наличии в документе цветных графических изображений либо цветного текста).</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3) Наименование файлов должно соответствовать смыслу содержания документа.</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4) Максимально допустимый размер всех электронных документов в одном заявлении (запросе) не должен превышать 100 Мбайт.</w:t>
      </w:r>
    </w:p>
    <w:p w:rsidR="004F6EB4" w:rsidRPr="004F6EB4" w:rsidRDefault="004F6EB4" w:rsidP="004F6EB4">
      <w:pPr>
        <w:spacing w:after="0" w:line="240" w:lineRule="auto"/>
        <w:ind w:firstLine="709"/>
        <w:jc w:val="both"/>
        <w:rPr>
          <w:rFonts w:ascii="Times New Roman" w:eastAsia="Calibri" w:hAnsi="Times New Roman" w:cs="Times New Roman"/>
          <w:sz w:val="28"/>
          <w:szCs w:val="28"/>
        </w:rPr>
      </w:pPr>
      <w:r w:rsidRPr="004F6EB4">
        <w:rPr>
          <w:rFonts w:ascii="Times New Roman" w:eastAsia="Calibri" w:hAnsi="Times New Roman" w:cs="Times New Roman"/>
          <w:sz w:val="28"/>
          <w:szCs w:val="28"/>
        </w:rPr>
        <w:t xml:space="preserve">При обращении в электронной форме </w:t>
      </w:r>
      <w:r w:rsidRPr="004F6EB4">
        <w:rPr>
          <w:rFonts w:ascii="Times New Roman" w:eastAsia="Calibri" w:hAnsi="Times New Roman" w:cs="Times New Roman"/>
          <w:sz w:val="28"/>
        </w:rPr>
        <w:t xml:space="preserve">за получением муниципальной услуги </w:t>
      </w:r>
      <w:r w:rsidRPr="004F6EB4">
        <w:rPr>
          <w:rFonts w:ascii="Times New Roman" w:eastAsia="Calibri" w:hAnsi="Times New Roman" w:cs="Times New Roman"/>
          <w:sz w:val="28"/>
          <w:szCs w:val="28"/>
        </w:rPr>
        <w:t>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4F6EB4" w:rsidRPr="004F6EB4" w:rsidRDefault="004F6EB4" w:rsidP="004F6EB4">
      <w:pPr>
        <w:spacing w:after="0" w:line="240" w:lineRule="auto"/>
        <w:ind w:firstLine="709"/>
        <w:jc w:val="both"/>
        <w:rPr>
          <w:rFonts w:ascii="Times New Roman" w:eastAsia="Calibri" w:hAnsi="Times New Roman" w:cs="Times New Roman"/>
          <w:sz w:val="28"/>
          <w:szCs w:val="28"/>
        </w:rPr>
      </w:pPr>
      <w:r w:rsidRPr="004F6EB4">
        <w:rPr>
          <w:rFonts w:ascii="Times New Roman" w:eastAsia="Calibri" w:hAnsi="Times New Roman" w:cs="Times New Roman"/>
          <w:sz w:val="28"/>
          <w:szCs w:val="28"/>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июня2012 г. № 634.</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4F6EB4" w:rsidRPr="004F6EB4" w:rsidRDefault="004F6EB4" w:rsidP="004F6EB4">
      <w:pPr>
        <w:widowControl w:val="0"/>
        <w:autoSpaceDE w:val="0"/>
        <w:autoSpaceDN w:val="0"/>
        <w:spacing w:after="0" w:line="240" w:lineRule="auto"/>
        <w:rPr>
          <w:rFonts w:ascii="Times New Roman" w:eastAsia="Times New Roman" w:hAnsi="Times New Roman" w:cs="Times New Roman"/>
          <w:sz w:val="28"/>
          <w:szCs w:val="28"/>
          <w:lang w:eastAsia="ru-RU"/>
        </w:rPr>
      </w:pPr>
    </w:p>
    <w:p w:rsidR="004F6EB4" w:rsidRPr="004F6EB4" w:rsidRDefault="004F6EB4" w:rsidP="004F6EB4">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III. Состав, последовательность и сроки выполнения</w:t>
      </w:r>
    </w:p>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административных процедур, требования к порядку</w:t>
      </w:r>
    </w:p>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их выполнения, в том числе особенности выполнения</w:t>
      </w:r>
    </w:p>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lastRenderedPageBreak/>
        <w:t>административных процедур в электронной форме</w:t>
      </w:r>
    </w:p>
    <w:p w:rsidR="004F6EB4" w:rsidRPr="004F6EB4" w:rsidRDefault="004F6EB4" w:rsidP="004F6EB4">
      <w:pPr>
        <w:widowControl w:val="0"/>
        <w:autoSpaceDE w:val="0"/>
        <w:autoSpaceDN w:val="0"/>
        <w:spacing w:after="0" w:line="240" w:lineRule="auto"/>
        <w:rPr>
          <w:rFonts w:ascii="Times New Roman" w:eastAsia="Times New Roman" w:hAnsi="Times New Roman" w:cs="Times New Roman"/>
          <w:sz w:val="28"/>
          <w:szCs w:val="28"/>
          <w:lang w:eastAsia="ru-RU"/>
        </w:rPr>
      </w:pP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прием и регистрация заявления и прилагаемых к нему документов, необходимых для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направление специалистом отдела межведомственных запросов;</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принятие решения о предоставлении муниципальной услуги или отказе в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выдача заявителю результата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Основанием для начала предоставления муниципальной услуги служат поступившие в отдел заявление и прилагаемые к нему документы, необходимые для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3.1. Прием и регистрация заявления и прилагаемых к нему документов, необходимых для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Основанием для начала исполнения административной процедуры является обращение заявителя в администрацию МО МР «Корткеросский» с заявлением и прилагаемыми к нему документами, необходимыми для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Направление заявления и прилагаемых к нему документов, необходимых для предоставления муниципальной услуги, в электронном виде осуществляется через личные кабинеты порталов государственных и муниципальных услуг (функций).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При направлении заявления и прилагаемых к нему документов, необходимых для предоставления муниципальной услуги, через порталы государственных и муниципальных услуг (функций), днем их получения является день регистрации заявления на порталах государственных и муниципальных услуг (функций).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Электронное сообщение, отправленное через личный кабинет порталов государственных и муниципальных услуг (функций), идентифицирует заявителя, является подтверждением выражения им своей воли.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При обращении заявителя за предоставлением муниципальной услуги, заявителю разъясняется информация: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о сроках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о требованиях, предъявляемых к форме и перечню документов, необходимых для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Специалист отдела жилищной политики, ответственный за прием документов, осуществляет следующие действия в ходе приема от заявителя заявления и документов, необходимых для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w:t>
      </w:r>
      <w:r w:rsidRPr="004F6EB4">
        <w:rPr>
          <w:rFonts w:ascii="Calibri" w:eastAsia="Times New Roman" w:hAnsi="Calibri" w:cs="Times New Roman"/>
          <w:szCs w:val="20"/>
          <w:lang w:eastAsia="ru-RU"/>
        </w:rPr>
        <w:t> </w:t>
      </w:r>
      <w:r w:rsidRPr="004F6EB4">
        <w:rPr>
          <w:rFonts w:ascii="Times New Roman" w:eastAsia="Times New Roman" w:hAnsi="Times New Roman" w:cs="Times New Roman"/>
          <w:sz w:val="28"/>
          <w:szCs w:val="28"/>
          <w:lang w:eastAsia="ru-RU"/>
        </w:rPr>
        <w:t>устанавливает предмет обращения, проверяет документ, удостоверяющий личность;</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проверяет полномочия заявителя;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 проверяет наличие всех документов, необходимых для предоставления </w:t>
      </w:r>
      <w:r w:rsidRPr="004F6EB4">
        <w:rPr>
          <w:rFonts w:ascii="Times New Roman" w:eastAsia="Times New Roman" w:hAnsi="Times New Roman" w:cs="Times New Roman"/>
          <w:sz w:val="28"/>
          <w:szCs w:val="28"/>
          <w:lang w:eastAsia="ru-RU"/>
        </w:rPr>
        <w:lastRenderedPageBreak/>
        <w:t xml:space="preserve">муниципальной услуги, которые заявитель обязан предоставить самостоятельно в соответствии с </w:t>
      </w:r>
      <w:hyperlink w:anchor="P129" w:history="1">
        <w:r w:rsidRPr="004F6EB4">
          <w:rPr>
            <w:rFonts w:ascii="Times New Roman" w:eastAsia="Times New Roman" w:hAnsi="Times New Roman" w:cs="Times New Roman"/>
            <w:sz w:val="28"/>
            <w:szCs w:val="28"/>
            <w:lang w:eastAsia="ru-RU"/>
          </w:rPr>
          <w:t>пунктом 2.6</w:t>
        </w:r>
      </w:hyperlink>
      <w:r w:rsidRPr="004F6EB4">
        <w:rPr>
          <w:rFonts w:ascii="Times New Roman" w:eastAsia="Times New Roman" w:hAnsi="Times New Roman" w:cs="Times New Roman"/>
          <w:sz w:val="28"/>
          <w:szCs w:val="28"/>
          <w:lang w:eastAsia="ru-RU"/>
        </w:rPr>
        <w:t xml:space="preserve"> настоящего административного регламента;</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при соответствии заявления и прилагаемых к нему документов, необходимых для предоставления муниципальной услуги, требованиям настоящего административного регламента, оформляет расписку о приеме заявления и документов, необходимых для предоставления муниципальной услуги, по установленной форме в 2-х экземплярах.</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В расписке указывается: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регистрационный номер;</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дата представления документов;</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Ф.И.О. заявителя;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адрес регистрации;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адрес для почтовой корреспонденции;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адрес электронной почты;</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номер телефона;</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наименование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перечень документов с указанием их наименования, реквизитов;</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количество экземпляров и страниц каждого из представленных документов (оригиналов и их копий);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дата выдачи результата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фамилия и инициалы специалиста, принявшего документы, а также его подпись;</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подпись и расшифровка подписи заявителя.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Первый экземпляр расписки передается заявителю, второй прикладывается к заявлению и прилагаемым к нему документам, необходимым для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Результатом выполнения административной процедуры являются зарегистрированные заявление и документы, необходимые для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Срок выполнения административной процедуры </w:t>
      </w:r>
      <w:proofErr w:type="gramStart"/>
      <w:r w:rsidRPr="004F6EB4">
        <w:rPr>
          <w:rFonts w:ascii="Times New Roman" w:eastAsia="Times New Roman" w:hAnsi="Times New Roman" w:cs="Times New Roman"/>
          <w:sz w:val="28"/>
          <w:szCs w:val="28"/>
          <w:lang w:eastAsia="ru-RU"/>
        </w:rPr>
        <w:t>–в</w:t>
      </w:r>
      <w:proofErr w:type="gramEnd"/>
      <w:r w:rsidRPr="004F6EB4">
        <w:rPr>
          <w:rFonts w:ascii="Times New Roman" w:eastAsia="Times New Roman" w:hAnsi="Times New Roman" w:cs="Times New Roman"/>
          <w:sz w:val="28"/>
          <w:szCs w:val="28"/>
          <w:lang w:eastAsia="ru-RU"/>
        </w:rPr>
        <w:t xml:space="preserve"> день подачи заявления и документов, необходимых для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3.2. Направление межведомственных запросов.</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ответственным за межведомственное взаимодействие, от специалиста отдела, ответственного за прием документов, информации об отсутствии одного или нескольких документов, указанных в </w:t>
      </w:r>
      <w:hyperlink w:anchor="P159" w:history="1">
        <w:r w:rsidRPr="004F6EB4">
          <w:rPr>
            <w:rFonts w:ascii="Times New Roman" w:eastAsia="Times New Roman" w:hAnsi="Times New Roman" w:cs="Times New Roman"/>
            <w:sz w:val="28"/>
            <w:szCs w:val="28"/>
            <w:lang w:eastAsia="ru-RU"/>
          </w:rPr>
          <w:t>пункте 2.7</w:t>
        </w:r>
      </w:hyperlink>
      <w:r w:rsidRPr="004F6EB4">
        <w:rPr>
          <w:rFonts w:ascii="Times New Roman" w:eastAsia="Times New Roman" w:hAnsi="Times New Roman" w:cs="Times New Roman"/>
          <w:sz w:val="28"/>
          <w:szCs w:val="28"/>
          <w:lang w:eastAsia="ru-RU"/>
        </w:rPr>
        <w:t xml:space="preserve"> настоящего административного регламента.</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 xml:space="preserve">Специалист отдела жилищной политики направляет запросы по каналам межведомственного взаимодействия в государственные органы субъектов Российской Федерации, органы местного самоуправления, территориальные государственные внебюджетные фонды либо подведомственные государственным органам субъектов Российской Федерации или органам </w:t>
      </w:r>
      <w:r w:rsidRPr="004F6EB4">
        <w:rPr>
          <w:rFonts w:ascii="Times New Roman" w:eastAsia="Times New Roman" w:hAnsi="Times New Roman" w:cs="Times New Roman"/>
          <w:sz w:val="28"/>
          <w:szCs w:val="28"/>
          <w:lang w:eastAsia="ru-RU"/>
        </w:rPr>
        <w:lastRenderedPageBreak/>
        <w:t xml:space="preserve">местного самоуправления организации, участвующие в предоставлении предусмотренных </w:t>
      </w:r>
      <w:hyperlink r:id="rId38" w:history="1">
        <w:r w:rsidRPr="004F6EB4">
          <w:rPr>
            <w:rFonts w:ascii="Times New Roman" w:eastAsia="Times New Roman" w:hAnsi="Times New Roman" w:cs="Times New Roman"/>
            <w:sz w:val="28"/>
            <w:szCs w:val="28"/>
            <w:lang w:eastAsia="ru-RU"/>
          </w:rPr>
          <w:t>частью 1 статьи 1</w:t>
        </w:r>
      </w:hyperlink>
      <w:r w:rsidRPr="004F6EB4">
        <w:rPr>
          <w:rFonts w:ascii="Times New Roman" w:eastAsia="Times New Roman" w:hAnsi="Times New Roman" w:cs="Times New Roman"/>
          <w:sz w:val="28"/>
          <w:szCs w:val="28"/>
          <w:lang w:eastAsia="ru-RU"/>
        </w:rPr>
        <w:t xml:space="preserve"> Федерального закона Российской Федерации от 27.07.2010 № 210-ФЗ «Об организации предоставления государственных и муниципальных услуг» государственных или муниципальных</w:t>
      </w:r>
      <w:proofErr w:type="gramEnd"/>
      <w:r w:rsidRPr="004F6EB4">
        <w:rPr>
          <w:rFonts w:ascii="Times New Roman" w:eastAsia="Times New Roman" w:hAnsi="Times New Roman" w:cs="Times New Roman"/>
          <w:sz w:val="28"/>
          <w:szCs w:val="28"/>
          <w:lang w:eastAsia="ru-RU"/>
        </w:rPr>
        <w:t xml:space="preserve"> услуг, не позднее 5 рабочих дней со дня приема заявления и прилагаемых к нему документов, необходимых для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Направление межведомственного запроса осуществляется одним из следующих способов:</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курьером;</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через систему межведомственного электронного взаимодействия (СМЭВ);</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иными способами, не противоречащими действующему законодательству.</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Использование СМЭВ для подготовки и направления межведомственного запроса, а также получения ответа на межведомственный запрос осуществляется в установленном нормативными правовыми актами Российской Федерации и Республики Коми порядке.</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Срок выполнения административной процедуры составляет 5 рабочих дней.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Результатом выполнения административной процедуры является направленный межведомственный запрос.</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Контроль за</w:t>
      </w:r>
      <w:proofErr w:type="gramEnd"/>
      <w:r w:rsidRPr="004F6EB4">
        <w:rPr>
          <w:rFonts w:ascii="Times New Roman" w:eastAsia="Times New Roman" w:hAnsi="Times New Roman" w:cs="Times New Roman"/>
          <w:sz w:val="28"/>
          <w:szCs w:val="28"/>
          <w:lang w:eastAsia="ru-RU"/>
        </w:rPr>
        <w:t xml:space="preserve"> направлением межведомственного запроса, получением ответа на межведомственный запрос осуществляет специалист отдела жилищной политики.</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3.3. Принятие решения о предоставлении муниципальной услуги или отказе в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заявление и прилагаемые к нему документы, </w:t>
      </w:r>
      <w:proofErr w:type="gramStart"/>
      <w:r w:rsidRPr="004F6EB4">
        <w:rPr>
          <w:rFonts w:ascii="Times New Roman" w:eastAsia="Times New Roman" w:hAnsi="Times New Roman" w:cs="Times New Roman"/>
          <w:sz w:val="28"/>
          <w:szCs w:val="28"/>
          <w:lang w:eastAsia="ru-RU"/>
        </w:rPr>
        <w:t>необходимых</w:t>
      </w:r>
      <w:proofErr w:type="gramEnd"/>
      <w:r w:rsidRPr="004F6EB4">
        <w:rPr>
          <w:rFonts w:ascii="Times New Roman" w:eastAsia="Times New Roman" w:hAnsi="Times New Roman" w:cs="Times New Roman"/>
          <w:sz w:val="28"/>
          <w:szCs w:val="28"/>
          <w:lang w:eastAsia="ru-RU"/>
        </w:rPr>
        <w:t xml:space="preserve"> для предоставления муниципальной услуги. Специалист Отдела, ответственный за предоставление муниципальной услуги (далее - специалист), рассматривает поступившие заявление и прилагаемые к нему документы, необходимые для предоставления муниципальной услуги (далее - документы).</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3.3.1. </w:t>
      </w:r>
      <w:proofErr w:type="gramStart"/>
      <w:r w:rsidRPr="004F6EB4">
        <w:rPr>
          <w:rFonts w:ascii="Times New Roman" w:eastAsia="Times New Roman" w:hAnsi="Times New Roman" w:cs="Times New Roman"/>
          <w:sz w:val="28"/>
          <w:szCs w:val="28"/>
          <w:lang w:eastAsia="ru-RU"/>
        </w:rPr>
        <w:t xml:space="preserve">В случае отсутствия оснований для отказа в предоставлении муниципальной услуги, специалист готовит </w:t>
      </w:r>
      <w:hyperlink w:anchor="P758" w:history="1">
        <w:r w:rsidRPr="004F6EB4">
          <w:rPr>
            <w:rFonts w:ascii="Times New Roman" w:eastAsia="Times New Roman" w:hAnsi="Times New Roman" w:cs="Times New Roman"/>
            <w:sz w:val="28"/>
            <w:szCs w:val="28"/>
            <w:lang w:eastAsia="ru-RU"/>
          </w:rPr>
          <w:t>справку-расчет</w:t>
        </w:r>
      </w:hyperlink>
      <w:r w:rsidRPr="004F6EB4">
        <w:rPr>
          <w:rFonts w:ascii="Times New Roman" w:eastAsia="Times New Roman" w:hAnsi="Times New Roman" w:cs="Times New Roman"/>
          <w:sz w:val="28"/>
          <w:szCs w:val="28"/>
          <w:lang w:eastAsia="ru-RU"/>
        </w:rPr>
        <w:t xml:space="preserve"> по определению годовой потребности в твердом топливе гражданам, проживающим в домах с печным отоплением на территории МО МР «Корткеросский» (далее - справка-расчет) по форме, приведенной в Приложении 3 к настоящему административному регламенту, и направляет ее на подписание заместителю </w:t>
      </w:r>
      <w:r w:rsidRPr="004F6EB4">
        <w:rPr>
          <w:rFonts w:ascii="Times New Roman" w:eastAsia="Times New Roman" w:hAnsi="Times New Roman" w:cs="Times New Roman"/>
          <w:sz w:val="28"/>
          <w:szCs w:val="28"/>
          <w:lang w:eastAsia="ru-RU"/>
        </w:rPr>
        <w:lastRenderedPageBreak/>
        <w:t>руководителя администрации.</w:t>
      </w:r>
      <w:proofErr w:type="gramEnd"/>
      <w:r w:rsidRPr="004F6EB4">
        <w:rPr>
          <w:rFonts w:ascii="Times New Roman" w:eastAsia="Times New Roman" w:hAnsi="Times New Roman" w:cs="Times New Roman"/>
          <w:sz w:val="28"/>
          <w:szCs w:val="28"/>
          <w:lang w:eastAsia="ru-RU"/>
        </w:rPr>
        <w:t xml:space="preserve"> Подписанная справка-расчет регистрируется в установленном порядке и заверяется гербовой печатью.</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Расчет по определению годовой потребности в твердом топливе осуществляется на основании сведений, полученных в рамках межведомственного информационного взаимодействия, а именно: с учетом данных, подтверждающих сведения о регистрации по месту жительства или месту пребывания гражданина Российской Федерации, указанные в заявлении о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3.3.2. В случае наличия оснований для отказа в предоставлении муниципальной услуги, указанных в п.2.10.2 настоящего регламента, специалист готовит уведомление об отказе в предоставлении муниципальной услуги в виде письма за подписью заместителя руководителя администрации.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Срок выполнения административной процедуры составляет 7 рабочих дней.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Результатом выполнения административной процедуры является принятие решения о предоставлении муниципальной услуги или отказе в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Фиксацией результата выполненной административной процедуры является подписанный документ, подтверждающий решение о предоставлении муниципальной услуги или отказе в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outlineLvl w:val="2"/>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3.4. Выдача заявителю результата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Специалист отдела, ответственный за выдачу результата предоставления муниципальной услуги,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Если заявитель обратился за предоставлением муниципальной услуги через порталы государственных и муниципальных услуг (функций), то информирование осуществляется также через порталы государственных и муниципальных услуг (функций).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При выдаче результата предоставления муниципальной услуги специалист администрации, ответственный за выдачу результата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проверяет документ, удостоверяющий личность заявителя, наличие соответствующих полномочий на получение результата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выдает результат муниципальной услуги при предоставлении заявителем расписки;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в случае утери заявителем расписки специалист, ответственный за выдачу результата муниципальной услуги, распечатывает новый экземпляр расписки, на которой заявитель делает надпись "оригинал расписки утерян", ставит дату и подпись;</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lastRenderedPageBreak/>
        <w:t>- в случае если за получением результата муниципальной услуги обращается представитель заявителя, специалист, ответственный за выдачу результата муниципальной услуги, указывает на расписке номер и дату документа, подтверждающего его полномочия, или если представлять интересы заявителя, уполномочено новое лицо, не указанное в расписке, делает копию документа, подтверждающего его полномочия;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получение результата муниципальной услуги заявитель подтверждает личной подписью с расшифровкой в соответствующей графе на экземплярах расписки. Если заявитель обратился за предоставлением муниципальной услуги, через отделение почтовой связи, то результат муниципальной услуги направляется заявителю заказным письмом с уведомлением.</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Срок выполнения административной процедуры составляет 2 рабочих дня.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Результатом исполнения административной процедуры является выдача заявителю результата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Фиксацией результата выполненной административной процедуры является внесение в "Журнал регистрации муниципальных услуг" информации о фактической дате выдачи результата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Невостребованный результат муниципальной услуги хранится в отделе жилищной политики и выдается заявителю по письменному обращению не позднее 5 рабочих дней после его обращения. </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Заявитель вправе отозвать свое заявление на получение муниципальной услуги в любой момент рассмотрения, согласования или подготовки результата муниципальной услуги, обратившись с соответствующим заявлением в администрацию МО МР «Корткеросский». В этом случае заявление и прилагаемые к нему документы, необходимые для предоставления муниципальной услуги, принятые от заявителя, подлежат возврату заявителю в полном объеме, о чем в расписке делается соответствующая отметка.</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Техническая ошибка (описка, опечатка, грамматическая или арифметическая ошибка либо подобная ошибка), содержащаяся в документе, подтверждающем результат муниципальной услуги, подлежит исправлению в случае поступления в администрацию от заявителя на получение муниципальной услуги или лица, действующего на основании доверенности, оформленной надлежащим образом и (или) иного документа, подтверждающего полномочия представителя (законного представителя), заявления о такой ошибке в произвольной форме.</w:t>
      </w:r>
      <w:proofErr w:type="gramEnd"/>
      <w:r w:rsidRPr="004F6EB4">
        <w:rPr>
          <w:rFonts w:ascii="Times New Roman" w:eastAsia="Times New Roman" w:hAnsi="Times New Roman" w:cs="Times New Roman"/>
          <w:sz w:val="28"/>
          <w:szCs w:val="28"/>
          <w:lang w:eastAsia="ru-RU"/>
        </w:rPr>
        <w:t xml:space="preserve"> Заявление направляется в администрацию по почте, электронной почте или лично. Техническая ошибка в документе, подтверждающем результат муниципальной услуги, подлежит исправлению в срок не более чем 30 календарных дней со дня регистрации в администрации вышеуказанного заявления. Документ с внесенными исправлениями или решение об отклонении заявления выдается заявителю лично или направляется посредством почтового отправления по указанному в заявлении почтовому адресу.</w:t>
      </w:r>
    </w:p>
    <w:p w:rsidR="004F6EB4" w:rsidRPr="004F6EB4" w:rsidRDefault="004F6EB4" w:rsidP="004F6EB4">
      <w:pPr>
        <w:widowControl w:val="0"/>
        <w:autoSpaceDE w:val="0"/>
        <w:autoSpaceDN w:val="0"/>
        <w:spacing w:after="0" w:line="240" w:lineRule="auto"/>
        <w:rPr>
          <w:rFonts w:ascii="Times New Roman" w:eastAsia="Times New Roman" w:hAnsi="Times New Roman" w:cs="Times New Roman"/>
          <w:sz w:val="28"/>
          <w:szCs w:val="28"/>
          <w:lang w:eastAsia="ru-RU"/>
        </w:rPr>
      </w:pPr>
    </w:p>
    <w:p w:rsidR="004F6EB4" w:rsidRPr="004F6EB4" w:rsidRDefault="004F6EB4" w:rsidP="004F6EB4">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 xml:space="preserve">IV. Формы </w:t>
      </w:r>
      <w:proofErr w:type="gramStart"/>
      <w:r w:rsidRPr="004F6EB4">
        <w:rPr>
          <w:rFonts w:ascii="Times New Roman" w:eastAsia="Times New Roman" w:hAnsi="Times New Roman" w:cs="Times New Roman"/>
          <w:b/>
          <w:sz w:val="28"/>
          <w:szCs w:val="28"/>
          <w:lang w:eastAsia="ru-RU"/>
        </w:rPr>
        <w:t>контроля за</w:t>
      </w:r>
      <w:proofErr w:type="gramEnd"/>
      <w:r w:rsidRPr="004F6EB4">
        <w:rPr>
          <w:rFonts w:ascii="Times New Roman" w:eastAsia="Times New Roman" w:hAnsi="Times New Roman" w:cs="Times New Roman"/>
          <w:b/>
          <w:sz w:val="28"/>
          <w:szCs w:val="28"/>
          <w:lang w:eastAsia="ru-RU"/>
        </w:rPr>
        <w:t xml:space="preserve"> исполнением</w:t>
      </w:r>
    </w:p>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административного регламента</w:t>
      </w:r>
    </w:p>
    <w:p w:rsidR="004F6EB4" w:rsidRPr="004F6EB4" w:rsidRDefault="004F6EB4" w:rsidP="004F6EB4">
      <w:pPr>
        <w:widowControl w:val="0"/>
        <w:autoSpaceDE w:val="0"/>
        <w:autoSpaceDN w:val="0"/>
        <w:spacing w:after="0" w:line="240" w:lineRule="auto"/>
        <w:rPr>
          <w:rFonts w:ascii="Times New Roman" w:eastAsia="Times New Roman" w:hAnsi="Times New Roman" w:cs="Times New Roman"/>
          <w:sz w:val="28"/>
          <w:szCs w:val="28"/>
          <w:lang w:eastAsia="ru-RU"/>
        </w:rPr>
      </w:pP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4.1. Текущий </w:t>
      </w:r>
      <w:proofErr w:type="gramStart"/>
      <w:r w:rsidRPr="004F6EB4">
        <w:rPr>
          <w:rFonts w:ascii="Times New Roman" w:eastAsia="Times New Roman" w:hAnsi="Times New Roman" w:cs="Times New Roman"/>
          <w:sz w:val="28"/>
          <w:szCs w:val="28"/>
          <w:lang w:eastAsia="ru-RU"/>
        </w:rPr>
        <w:t>контроль за</w:t>
      </w:r>
      <w:proofErr w:type="gramEnd"/>
      <w:r w:rsidRPr="004F6EB4">
        <w:rPr>
          <w:rFonts w:ascii="Times New Roman" w:eastAsia="Times New Roman" w:hAnsi="Times New Roman" w:cs="Times New Roman"/>
          <w:sz w:val="28"/>
          <w:szCs w:val="28"/>
          <w:lang w:eastAsia="ru-RU"/>
        </w:rPr>
        <w:t xml:space="preserve"> соблюдением исполнения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 заместитель руководителя администрации, курирующий деятельность отдела жилищной политики.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4.2. </w:t>
      </w:r>
      <w:proofErr w:type="gramStart"/>
      <w:r w:rsidRPr="004F6EB4">
        <w:rPr>
          <w:rFonts w:ascii="Times New Roman" w:eastAsia="Times New Roman" w:hAnsi="Times New Roman" w:cs="Times New Roman"/>
          <w:sz w:val="28"/>
          <w:szCs w:val="28"/>
          <w:lang w:eastAsia="ru-RU"/>
        </w:rPr>
        <w:t>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ответственных за организацию работы по предоставлению муниципальной услуги, и осуществляется на основании распоряжения администрации.</w:t>
      </w:r>
      <w:proofErr w:type="gramEnd"/>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Для проведения проверок при администрации создается комиссия, в состав которой входят должностные лица администрации, осуществляющие координацию деятельности администрации по предоставлению муниципальных услуг и другие заинтересованные лица. Плановые проверки проводятся не чаще 1 раза в 2 года. Внеплановые проверки проводятся в связи с поступлением в администрацию обращений физических и юридических лиц с жалобами на нарушение их прав и законных интересов при предоставлении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Результаты деятельности комиссии оформляются в виде акта, который составляется в 2 экземплярах и подписывается должностными лицами администрации, проводившими проверку. В акте должны быть отмечены выявленные недостатки и предложения по их устранению.</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При проведении внеплановых проверок, первый экземпляр акта приобщается к материалам проверки, второй экземпляр не позднее 5 рабочих дней со дня завершения проверки направляется заявителю (представителю заявителя, действующего на основании доверенности, оформленной надлежащим образом и (или) иного документа, подтверждающего полномочия представителя (законного представителя) заказным почтовым отправлением с уведомлением о вручении.</w:t>
      </w:r>
      <w:proofErr w:type="gramEnd"/>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4.3.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4.4. </w:t>
      </w:r>
      <w:proofErr w:type="gramStart"/>
      <w:r w:rsidRPr="004F6EB4">
        <w:rPr>
          <w:rFonts w:ascii="Times New Roman" w:eastAsia="Times New Roman" w:hAnsi="Times New Roman" w:cs="Times New Roman"/>
          <w:sz w:val="28"/>
          <w:szCs w:val="28"/>
          <w:lang w:eastAsia="ru-RU"/>
        </w:rPr>
        <w:t>Контроль за</w:t>
      </w:r>
      <w:proofErr w:type="gramEnd"/>
      <w:r w:rsidRPr="004F6EB4">
        <w:rPr>
          <w:rFonts w:ascii="Times New Roman" w:eastAsia="Times New Roman" w:hAnsi="Times New Roman" w:cs="Times New Roman"/>
          <w:sz w:val="28"/>
          <w:szCs w:val="28"/>
          <w:lang w:eastAsia="ru-RU"/>
        </w:rPr>
        <w:t xml:space="preserve"> предоставлением муниципальной услуги может быть осуществлен со стороны граждан, их объединений и организаций и включает в себя организацию и проведение совместных мероприятий (семинаров, проблемных дискуссий, "горячих линий", конференций, "круглых" столов). </w:t>
      </w:r>
      <w:r w:rsidRPr="004F6EB4">
        <w:rPr>
          <w:rFonts w:ascii="Times New Roman" w:eastAsia="Times New Roman" w:hAnsi="Times New Roman" w:cs="Times New Roman"/>
          <w:sz w:val="28"/>
          <w:szCs w:val="28"/>
          <w:lang w:eastAsia="ru-RU"/>
        </w:rPr>
        <w:lastRenderedPageBreak/>
        <w:t>Рекомендации и предложения по вопросам предоставления муниципальной услуги, выработанные в ходе проведения таких мероприятий, учитываются администрацией в дальнейшей работе по предоставлению муниципальной услуги.</w:t>
      </w:r>
    </w:p>
    <w:p w:rsidR="004F6EB4" w:rsidRPr="004F6EB4" w:rsidRDefault="004F6EB4" w:rsidP="004F6EB4">
      <w:pPr>
        <w:widowControl w:val="0"/>
        <w:autoSpaceDE w:val="0"/>
        <w:autoSpaceDN w:val="0"/>
        <w:spacing w:after="0" w:line="240" w:lineRule="auto"/>
        <w:rPr>
          <w:rFonts w:ascii="Times New Roman" w:eastAsia="Times New Roman" w:hAnsi="Times New Roman" w:cs="Times New Roman"/>
          <w:sz w:val="28"/>
          <w:szCs w:val="28"/>
          <w:lang w:eastAsia="ru-RU"/>
        </w:rPr>
      </w:pPr>
    </w:p>
    <w:p w:rsidR="004F6EB4" w:rsidRPr="004F6EB4" w:rsidRDefault="004F6EB4" w:rsidP="004F6EB4">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V. Досудебный (внесудебный) порядок обжалования решений</w:t>
      </w:r>
    </w:p>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и действий (бездействия) органа, предоставляющего</w:t>
      </w:r>
    </w:p>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муниципальную услугу, а также должностных лиц,</w:t>
      </w:r>
    </w:p>
    <w:p w:rsidR="004F6EB4" w:rsidRPr="004F6EB4" w:rsidRDefault="004F6EB4" w:rsidP="004F6EB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F6EB4">
        <w:rPr>
          <w:rFonts w:ascii="Times New Roman" w:eastAsia="Times New Roman" w:hAnsi="Times New Roman" w:cs="Times New Roman"/>
          <w:b/>
          <w:sz w:val="28"/>
          <w:szCs w:val="28"/>
          <w:lang w:eastAsia="ru-RU"/>
        </w:rPr>
        <w:t>муниципальных служащих</w:t>
      </w:r>
    </w:p>
    <w:p w:rsidR="004F6EB4" w:rsidRPr="004F6EB4" w:rsidRDefault="004F6EB4" w:rsidP="004F6EB4">
      <w:pPr>
        <w:widowControl w:val="0"/>
        <w:autoSpaceDE w:val="0"/>
        <w:autoSpaceDN w:val="0"/>
        <w:spacing w:after="0" w:line="240" w:lineRule="auto"/>
        <w:rPr>
          <w:rFonts w:ascii="Times New Roman" w:eastAsia="Times New Roman" w:hAnsi="Times New Roman" w:cs="Times New Roman"/>
          <w:sz w:val="28"/>
          <w:szCs w:val="28"/>
          <w:lang w:eastAsia="ru-RU"/>
        </w:rPr>
      </w:pP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5.1. Заявители имеют право на обжалование решений и действий (бездействия) органа, предоставляющего муниципальную услугу, а также должностных лиц, муниципальных служащих, принятых (осуществляемых) в ходе исполнения муниципальной услуги, в досудебном порядке.</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Рекомендуемая форма </w:t>
      </w:r>
      <w:hyperlink w:anchor="P741" w:history="1">
        <w:r w:rsidRPr="004F6EB4">
          <w:rPr>
            <w:rFonts w:ascii="Times New Roman" w:eastAsia="Times New Roman" w:hAnsi="Times New Roman" w:cs="Times New Roman"/>
            <w:sz w:val="28"/>
            <w:szCs w:val="28"/>
            <w:lang w:eastAsia="ru-RU"/>
          </w:rPr>
          <w:t>жалобы</w:t>
        </w:r>
      </w:hyperlink>
      <w:r w:rsidRPr="004F6EB4">
        <w:rPr>
          <w:rFonts w:ascii="Times New Roman" w:eastAsia="Times New Roman" w:hAnsi="Times New Roman" w:cs="Times New Roman"/>
          <w:sz w:val="28"/>
          <w:szCs w:val="28"/>
          <w:lang w:eastAsia="ru-RU"/>
        </w:rPr>
        <w:t xml:space="preserve"> приведена в Приложении №2 к настоящему административному регламенту.</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5.2. Заявитель может обратиться с жалобой, в том числе в следующих случаях:</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39" w:history="1">
        <w:r w:rsidRPr="004F6EB4">
          <w:rPr>
            <w:rFonts w:ascii="Times New Roman" w:eastAsia="Times New Roman" w:hAnsi="Times New Roman" w:cs="Times New Roman"/>
            <w:sz w:val="28"/>
            <w:szCs w:val="28"/>
            <w:lang w:eastAsia="ru-RU"/>
          </w:rPr>
          <w:t>статье 15.1</w:t>
        </w:r>
      </w:hyperlink>
      <w:r w:rsidRPr="004F6EB4">
        <w:rPr>
          <w:rFonts w:ascii="Times New Roman" w:eastAsia="Times New Roman" w:hAnsi="Times New Roman" w:cs="Times New Roman"/>
          <w:sz w:val="28"/>
          <w:szCs w:val="28"/>
          <w:lang w:eastAsia="ru-RU"/>
        </w:rPr>
        <w:t xml:space="preserve"> Федерального закона № 210-ФЗ;</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2) нарушение срока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муниципальными правовыми актами;</w:t>
      </w:r>
      <w:proofErr w:type="gramEnd"/>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w:t>
      </w:r>
      <w:r w:rsidRPr="004F6EB4">
        <w:rPr>
          <w:rFonts w:ascii="Times New Roman" w:eastAsia="Times New Roman" w:hAnsi="Times New Roman" w:cs="Times New Roman"/>
          <w:sz w:val="28"/>
          <w:szCs w:val="28"/>
          <w:lang w:eastAsia="ru-RU"/>
        </w:rPr>
        <w:lastRenderedPageBreak/>
        <w:t>установленного срока таких исправлений;</w:t>
      </w:r>
      <w:proofErr w:type="gramEnd"/>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0" w:history="1">
        <w:r w:rsidRPr="004F6EB4">
          <w:rPr>
            <w:rFonts w:ascii="Times New Roman" w:eastAsia="Times New Roman" w:hAnsi="Times New Roman" w:cs="Times New Roman"/>
            <w:sz w:val="28"/>
            <w:szCs w:val="28"/>
            <w:lang w:eastAsia="ru-RU"/>
          </w:rPr>
          <w:t>пунктом 4 части 1 статьи 7</w:t>
        </w:r>
      </w:hyperlink>
      <w:r w:rsidRPr="004F6EB4">
        <w:rPr>
          <w:rFonts w:ascii="Times New Roman" w:eastAsia="Times New Roman" w:hAnsi="Times New Roman" w:cs="Times New Roman"/>
          <w:sz w:val="28"/>
          <w:szCs w:val="28"/>
          <w:lang w:eastAsia="ru-RU"/>
        </w:rPr>
        <w:t xml:space="preserve"> Федерального закона № 210-ФЗ.</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5.3. </w:t>
      </w:r>
      <w:proofErr w:type="gramStart"/>
      <w:r w:rsidRPr="004F6EB4">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администрации, порталов государственных и муниципальных услуг (функций)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w:t>
      </w:r>
      <w:proofErr w:type="gramEnd"/>
      <w:r w:rsidRPr="004F6EB4">
        <w:rPr>
          <w:rFonts w:ascii="Times New Roman" w:eastAsia="Times New Roman" w:hAnsi="Times New Roman" w:cs="Times New Roman"/>
          <w:sz w:val="28"/>
          <w:szCs w:val="28"/>
          <w:lang w:eastAsia="ru-RU"/>
        </w:rPr>
        <w:t xml:space="preserve">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а также может быть </w:t>
      </w:r>
      <w:proofErr w:type="gramStart"/>
      <w:r w:rsidRPr="004F6EB4">
        <w:rPr>
          <w:rFonts w:ascii="Times New Roman" w:eastAsia="Times New Roman" w:hAnsi="Times New Roman" w:cs="Times New Roman"/>
          <w:sz w:val="28"/>
          <w:szCs w:val="28"/>
          <w:lang w:eastAsia="ru-RU"/>
        </w:rPr>
        <w:t>принята</w:t>
      </w:r>
      <w:proofErr w:type="gramEnd"/>
      <w:r w:rsidRPr="004F6EB4">
        <w:rPr>
          <w:rFonts w:ascii="Times New Roman" w:eastAsia="Times New Roman" w:hAnsi="Times New Roman" w:cs="Times New Roman"/>
          <w:sz w:val="28"/>
          <w:szCs w:val="28"/>
          <w:lang w:eastAsia="ru-RU"/>
        </w:rPr>
        <w:t xml:space="preserve"> при личном приеме заявителя.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Жалоба подается в письменной форме на бумажном носителе, в электронной форме в орган, предоставляющий муниципальную услугу. Жалобы на решения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подлежит рассмотрению должностным лицом, наделенным </w:t>
      </w:r>
      <w:r w:rsidRPr="004F6EB4">
        <w:rPr>
          <w:rFonts w:ascii="Times New Roman" w:eastAsia="Times New Roman" w:hAnsi="Times New Roman" w:cs="Times New Roman"/>
          <w:sz w:val="28"/>
          <w:szCs w:val="28"/>
          <w:lang w:eastAsia="ru-RU"/>
        </w:rPr>
        <w:lastRenderedPageBreak/>
        <w:t>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4F6EB4">
        <w:rPr>
          <w:rFonts w:ascii="Times New Roman" w:eastAsia="Times New Roman" w:hAnsi="Times New Roman" w:cs="Times New Roman"/>
          <w:sz w:val="28"/>
          <w:szCs w:val="28"/>
          <w:lang w:eastAsia="ru-RU"/>
        </w:rPr>
        <w:t xml:space="preserve"> исправлений - в течение 5 рабочих дней со дня ее регистрации.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5.4. Жалоба должна содержать:</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посредством портала федеральной государственной информационной системы, обеспечивающей процесс досудебного</w:t>
      </w:r>
      <w:proofErr w:type="gramEnd"/>
      <w:r w:rsidRPr="004F6EB4">
        <w:rPr>
          <w:rFonts w:ascii="Times New Roman" w:eastAsia="Times New Roman" w:hAnsi="Times New Roman" w:cs="Times New Roman"/>
          <w:sz w:val="28"/>
          <w:szCs w:val="28"/>
          <w:lang w:eastAsia="ru-RU"/>
        </w:rPr>
        <w:t xml:space="preserve"> (</w:t>
      </w:r>
      <w:proofErr w:type="gramStart"/>
      <w:r w:rsidRPr="004F6EB4">
        <w:rPr>
          <w:rFonts w:ascii="Times New Roman" w:eastAsia="Times New Roman" w:hAnsi="Times New Roman" w:cs="Times New Roman"/>
          <w:sz w:val="28"/>
          <w:szCs w:val="28"/>
          <w:lang w:eastAsia="ru-RU"/>
        </w:rPr>
        <w:t>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w:t>
      </w:r>
      <w:proofErr w:type="gramEnd"/>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5.5. Заявитель вправе запрашивать и получать информацию и документы, необходимые для обоснования и рассмотрения жалобы.</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w:t>
      </w:r>
      <w:proofErr w:type="gramStart"/>
      <w:r w:rsidRPr="004F6EB4">
        <w:rPr>
          <w:rFonts w:ascii="Times New Roman" w:eastAsia="Times New Roman" w:hAnsi="Times New Roman" w:cs="Times New Roman"/>
          <w:sz w:val="28"/>
          <w:szCs w:val="28"/>
          <w:lang w:eastAsia="ru-RU"/>
        </w:rPr>
        <w:t>представлена</w:t>
      </w:r>
      <w:proofErr w:type="gramEnd"/>
      <w:r w:rsidRPr="004F6EB4">
        <w:rPr>
          <w:rFonts w:ascii="Times New Roman" w:eastAsia="Times New Roman" w:hAnsi="Times New Roman" w:cs="Times New Roman"/>
          <w:sz w:val="28"/>
          <w:szCs w:val="28"/>
          <w:lang w:eastAsia="ru-RU"/>
        </w:rPr>
        <w:t>:</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б) оформленная в соответствии с законодательством Российской </w:t>
      </w:r>
      <w:r w:rsidRPr="004F6EB4">
        <w:rPr>
          <w:rFonts w:ascii="Times New Roman" w:eastAsia="Times New Roman" w:hAnsi="Times New Roman" w:cs="Times New Roman"/>
          <w:sz w:val="28"/>
          <w:szCs w:val="28"/>
          <w:lang w:eastAsia="ru-RU"/>
        </w:rPr>
        <w:lastRenderedPageBreak/>
        <w:t>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8" w:name="P466"/>
      <w:bookmarkEnd w:id="8"/>
      <w:r w:rsidRPr="004F6EB4">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2) в удовлетворении жалобы отказывается.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5.8. В ответе по результатам рассмотрения жалобы указываются: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4F6EB4">
        <w:rPr>
          <w:rFonts w:ascii="Times New Roman" w:eastAsia="Times New Roman" w:hAnsi="Times New Roman" w:cs="Times New Roman"/>
          <w:sz w:val="28"/>
          <w:szCs w:val="28"/>
          <w:lang w:eastAsia="ru-RU"/>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б) номер, дата, место принятия решения, включая сведения о должностном лице, решение или действие (бездействие) которого обжалуется;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в) фамилия, имя, отчество (при наличии) или наименование заявителя;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г) основания для принятия решения по жалобе;</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д) принятое по жалобе решение;</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е) в случае признания жалобы подлежащей удовлетворению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F6EB4">
        <w:rPr>
          <w:rFonts w:ascii="Times New Roman" w:eastAsia="Times New Roman" w:hAnsi="Times New Roman" w:cs="Times New Roman"/>
          <w:sz w:val="28"/>
          <w:szCs w:val="28"/>
          <w:lang w:eastAsia="ru-RU"/>
        </w:rPr>
        <w:t>неудобства</w:t>
      </w:r>
      <w:proofErr w:type="gramEnd"/>
      <w:r w:rsidRPr="004F6EB4">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ж) в случае признания </w:t>
      </w:r>
      <w:proofErr w:type="gramStart"/>
      <w:r w:rsidRPr="004F6EB4">
        <w:rPr>
          <w:rFonts w:ascii="Times New Roman" w:eastAsia="Times New Roman" w:hAnsi="Times New Roman" w:cs="Times New Roman"/>
          <w:sz w:val="28"/>
          <w:szCs w:val="28"/>
          <w:lang w:eastAsia="ru-RU"/>
        </w:rPr>
        <w:t>жалобы</w:t>
      </w:r>
      <w:proofErr w:type="gramEnd"/>
      <w:r w:rsidRPr="004F6EB4">
        <w:rPr>
          <w:rFonts w:ascii="Times New Roman" w:eastAsia="Times New Roman" w:hAnsi="Times New Roman" w:cs="Times New Roman"/>
          <w:sz w:val="28"/>
          <w:szCs w:val="28"/>
          <w:lang w:eastAsia="ru-RU"/>
        </w:rPr>
        <w:t xml:space="preserve"> не подлежащей удовлетворению даются аргументированные разъяснения о причинах принятого решения, а также информация о порядке обжалования принятого решения.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5.9. Ответ по результатам рассмотрения жалобы подписывается </w:t>
      </w:r>
      <w:r w:rsidRPr="004F6EB4">
        <w:rPr>
          <w:rFonts w:ascii="Times New Roman" w:eastAsia="Times New Roman" w:hAnsi="Times New Roman" w:cs="Times New Roman"/>
          <w:sz w:val="28"/>
          <w:szCs w:val="28"/>
          <w:lang w:eastAsia="ru-RU"/>
        </w:rPr>
        <w:lastRenderedPageBreak/>
        <w:t>уполномоченным на рассмотрение жалобы должностным лицом органа, предоставляющего муниципальную услугу.</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5.10. Уполномоченный на рассмотрение жалобы орган отказывает в удовлетворении жалобы в следующих случаях:</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а) наличие вступившего в законную силу решения суда по жалобе о том же предмете и по тем же основаниям;</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5.11. Уполномоченный на рассмотрение жалобы орган вправе оставить жалобу без ответа в следующих случаях:</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Уполномоченный на рассмотрение жалобы орган уведомляет заявителя об оставлении жалобы без ответа в соответствии с требованиями Федерального </w:t>
      </w:r>
      <w:hyperlink r:id="rId41" w:history="1">
        <w:r w:rsidRPr="004F6EB4">
          <w:rPr>
            <w:rFonts w:ascii="Times New Roman" w:eastAsia="Times New Roman" w:hAnsi="Times New Roman" w:cs="Times New Roman"/>
            <w:sz w:val="28"/>
            <w:szCs w:val="28"/>
            <w:lang w:eastAsia="ru-RU"/>
          </w:rPr>
          <w:t>закона</w:t>
        </w:r>
      </w:hyperlink>
      <w:r w:rsidRPr="004F6EB4">
        <w:rPr>
          <w:rFonts w:ascii="Times New Roman" w:eastAsia="Times New Roman" w:hAnsi="Times New Roman" w:cs="Times New Roman"/>
          <w:sz w:val="28"/>
          <w:szCs w:val="28"/>
          <w:lang w:eastAsia="ru-RU"/>
        </w:rPr>
        <w:t xml:space="preserve"> от 02.05.2006 № 59-ФЗ «О порядке рассмотрения обращений граждан Российской Федерации».</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5.12. </w:t>
      </w:r>
      <w:proofErr w:type="gramStart"/>
      <w:r w:rsidRPr="004F6EB4">
        <w:rPr>
          <w:rFonts w:ascii="Times New Roman" w:eastAsia="Times New Roman" w:hAnsi="Times New Roman" w:cs="Times New Roman"/>
          <w:sz w:val="28"/>
          <w:szCs w:val="28"/>
          <w:lang w:eastAsia="ru-RU"/>
        </w:rPr>
        <w:t>В случае если жалоба (или заявление о прекращении рассмотрения жалобы) подана заявителем в орган, в компетенцию которого не входит принятие решения по жалобе (или заявлению о прекращении рассмотрения жалобы), в течение 3 рабочих дней со дня ее регистрации уполномоченное должностное лицо указанного органа направляет жалобу (или заявление о прекращении рассмотрения жалобы) в орган, предоставляющий муниципальную услугу и уполномоченный в соответствии</w:t>
      </w:r>
      <w:proofErr w:type="gramEnd"/>
      <w:r w:rsidRPr="004F6EB4">
        <w:rPr>
          <w:rFonts w:ascii="Times New Roman" w:eastAsia="Times New Roman" w:hAnsi="Times New Roman" w:cs="Times New Roman"/>
          <w:sz w:val="28"/>
          <w:szCs w:val="28"/>
          <w:lang w:eastAsia="ru-RU"/>
        </w:rPr>
        <w:t xml:space="preserve"> с компетенцией на ее рассмотрение, и в письменной форме информирует заявителя о перенаправлении жалобы (или заявления о прекращении рассмотрения жалобы). При этом срок рассмотрения жалобы (или заявления о прекращении рассмотрения жалобы) исчисляется со дня регистрации жалобы (или заявления о прекращении рассмотрения жалобы) в органе, предоставляющем муниципальную услугу и уполномоченном в соответствии с компетенцией на ее рассмотрение.</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5.13. Основания для приостановления рассмотрения жалобы не </w:t>
      </w:r>
      <w:r w:rsidRPr="004F6EB4">
        <w:rPr>
          <w:rFonts w:ascii="Times New Roman" w:eastAsia="Times New Roman" w:hAnsi="Times New Roman" w:cs="Times New Roman"/>
          <w:sz w:val="28"/>
          <w:szCs w:val="28"/>
          <w:lang w:eastAsia="ru-RU"/>
        </w:rPr>
        <w:lastRenderedPageBreak/>
        <w:t>предусмотрены.</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5.14. В случае установления в ходе или по результатам </w:t>
      </w:r>
      <w:proofErr w:type="gramStart"/>
      <w:r w:rsidRPr="004F6EB4">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4F6EB4">
        <w:rPr>
          <w:rFonts w:ascii="Times New Roman" w:eastAsia="Times New Roman" w:hAnsi="Times New Roman" w:cs="Times New Roman"/>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xml:space="preserve">5.15. Заявителю не позднее дня, следующего за днем принятия решения, указанного в </w:t>
      </w:r>
      <w:hyperlink w:anchor="P466" w:history="1">
        <w:r w:rsidRPr="004F6EB4">
          <w:rPr>
            <w:rFonts w:ascii="Times New Roman" w:eastAsia="Times New Roman" w:hAnsi="Times New Roman" w:cs="Times New Roman"/>
            <w:sz w:val="28"/>
            <w:szCs w:val="28"/>
            <w:lang w:eastAsia="ru-RU"/>
          </w:rPr>
          <w:t>пункте 5.8</w:t>
        </w:r>
      </w:hyperlink>
      <w:r w:rsidRPr="004F6EB4">
        <w:rPr>
          <w:rFonts w:ascii="Times New Roman" w:eastAsia="Times New Roman" w:hAnsi="Times New Roman" w:cs="Times New Roman"/>
          <w:sz w:val="28"/>
          <w:szCs w:val="28"/>
          <w:lang w:eastAsia="ru-RU"/>
        </w:rPr>
        <w:t xml:space="preserve"> настоящего административного регламента, в письменной форме и по желанию заявителя в электронной форме направляется мотивированный ответ о результатах рассмотрения жалобы.</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В случае если жалоба была направлена с использованием системы досудебного обжалования, ответ заявителю направляется посредством системы досудебного обжалования.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5.17. Информация о порядке подачи и рассмотрения жалобы размещается: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на информационных стендах, расположенных в органе, предоставляющем муниципальную услугу;</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на официальных сайтах органа, предоставляющего муниципальную услугу;</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на порталах государственных и муниципальных услуг (функций).</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5.18. Информацию о порядке подачи и рассмотрения жалобы можно получить:</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посредством телефонной связи по номеру органа, предоставляющего муниципальную услугу, МФЦ;</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посредством факсимильного сообщения;</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при личном обращении в орган, предоставляющий муниципальную услугу, в том числе по электронной почте;</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при письменном обращении в орган, предоставляющий муниципальную услугу;</w:t>
      </w:r>
    </w:p>
    <w:p w:rsidR="004F6EB4" w:rsidRPr="004F6EB4" w:rsidRDefault="004F6EB4" w:rsidP="004F6EB4">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4F6EB4">
        <w:rPr>
          <w:rFonts w:ascii="Times New Roman" w:eastAsia="Times New Roman" w:hAnsi="Times New Roman" w:cs="Times New Roman"/>
          <w:sz w:val="28"/>
          <w:szCs w:val="28"/>
          <w:lang w:eastAsia="ru-RU"/>
        </w:rPr>
        <w:t>- путем публичного информирования.</w:t>
      </w:r>
    </w:p>
    <w:p w:rsidR="004F6EB4" w:rsidRPr="004F6EB4" w:rsidRDefault="004F6EB4" w:rsidP="004F6EB4">
      <w:pPr>
        <w:widowControl w:val="0"/>
        <w:autoSpaceDE w:val="0"/>
        <w:autoSpaceDN w:val="0"/>
        <w:spacing w:after="0" w:line="240" w:lineRule="auto"/>
        <w:rPr>
          <w:rFonts w:ascii="Times New Roman" w:eastAsia="Times New Roman" w:hAnsi="Times New Roman" w:cs="Times New Roman"/>
          <w:sz w:val="24"/>
          <w:szCs w:val="24"/>
          <w:lang w:eastAsia="ru-RU"/>
        </w:rPr>
      </w:pP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r w:rsidRPr="004F6EB4">
        <w:rPr>
          <w:rFonts w:ascii="Times New Roman" w:eastAsia="Times New Roman" w:hAnsi="Times New Roman" w:cs="Times New Roman"/>
          <w:szCs w:val="20"/>
          <w:lang w:eastAsia="ru-RU"/>
        </w:rPr>
        <w:lastRenderedPageBreak/>
        <w:t>Приложение 1</w:t>
      </w:r>
    </w:p>
    <w:p w:rsidR="004F6EB4" w:rsidRPr="004F6EB4" w:rsidRDefault="004F6EB4" w:rsidP="004F6EB4">
      <w:pPr>
        <w:widowControl w:val="0"/>
        <w:autoSpaceDE w:val="0"/>
        <w:autoSpaceDN w:val="0"/>
        <w:spacing w:after="0" w:line="240" w:lineRule="auto"/>
        <w:jc w:val="right"/>
        <w:rPr>
          <w:rFonts w:ascii="Times New Roman" w:eastAsia="Times New Roman" w:hAnsi="Times New Roman" w:cs="Times New Roman"/>
          <w:szCs w:val="20"/>
          <w:lang w:eastAsia="ru-RU"/>
        </w:rPr>
      </w:pPr>
      <w:r w:rsidRPr="004F6EB4">
        <w:rPr>
          <w:rFonts w:ascii="Times New Roman" w:eastAsia="Times New Roman" w:hAnsi="Times New Roman" w:cs="Times New Roman"/>
          <w:szCs w:val="20"/>
          <w:lang w:eastAsia="ru-RU"/>
        </w:rPr>
        <w:t>к административному регламенту</w:t>
      </w:r>
    </w:p>
    <w:p w:rsidR="004F6EB4" w:rsidRPr="004F6EB4" w:rsidRDefault="004F6EB4" w:rsidP="004F6EB4">
      <w:pPr>
        <w:spacing w:after="1"/>
        <w:rPr>
          <w:rFonts w:ascii="Times New Roman" w:eastAsia="Calibri" w:hAnsi="Times New Roman" w:cs="Times New Roman"/>
        </w:rPr>
      </w:pPr>
    </w:p>
    <w:p w:rsidR="004F6EB4" w:rsidRPr="004F6EB4" w:rsidRDefault="004F6EB4" w:rsidP="004F6EB4">
      <w:pPr>
        <w:widowControl w:val="0"/>
        <w:autoSpaceDE w:val="0"/>
        <w:autoSpaceDN w:val="0"/>
        <w:spacing w:after="0" w:line="240" w:lineRule="auto"/>
        <w:jc w:val="center"/>
        <w:rPr>
          <w:rFonts w:ascii="Calibri" w:eastAsia="Times New Roman" w:hAnsi="Calibri" w:cs="Times New Roman"/>
          <w:szCs w:val="20"/>
          <w:lang w:eastAsia="ru-RU"/>
        </w:rPr>
      </w:pPr>
      <w:bookmarkStart w:id="9" w:name="P537"/>
      <w:bookmarkEnd w:id="9"/>
      <w:r w:rsidRPr="004F6EB4">
        <w:rPr>
          <w:rFonts w:ascii="Calibri" w:eastAsia="Times New Roman" w:hAnsi="Calibri" w:cs="Times New Roman"/>
          <w:szCs w:val="20"/>
          <w:lang w:eastAsia="ru-RU"/>
        </w:rPr>
        <w:t>ФОРМА</w:t>
      </w:r>
    </w:p>
    <w:p w:rsidR="004F6EB4" w:rsidRPr="004F6EB4" w:rsidRDefault="004F6EB4" w:rsidP="004F6EB4">
      <w:pPr>
        <w:widowControl w:val="0"/>
        <w:autoSpaceDE w:val="0"/>
        <w:autoSpaceDN w:val="0"/>
        <w:spacing w:after="0" w:line="240" w:lineRule="auto"/>
        <w:jc w:val="center"/>
        <w:rPr>
          <w:rFonts w:ascii="Calibri" w:eastAsia="Times New Roman" w:hAnsi="Calibri" w:cs="Times New Roman"/>
          <w:szCs w:val="20"/>
          <w:lang w:eastAsia="ru-RU"/>
        </w:rPr>
      </w:pPr>
      <w:r w:rsidRPr="004F6EB4">
        <w:rPr>
          <w:rFonts w:ascii="Calibri" w:eastAsia="Times New Roman" w:hAnsi="Calibri" w:cs="Times New Roman"/>
          <w:szCs w:val="20"/>
          <w:lang w:eastAsia="ru-RU"/>
        </w:rPr>
        <w:t>ЗАЯВЛЕНИЯ О ПРЕДОСТАВЛЕНИИ МУНИЦИПАЛЬНОЙ УСЛУГИ</w:t>
      </w:r>
    </w:p>
    <w:p w:rsidR="004F6EB4" w:rsidRPr="004F6EB4" w:rsidRDefault="004F6EB4" w:rsidP="004F6EB4">
      <w:pPr>
        <w:widowControl w:val="0"/>
        <w:autoSpaceDE w:val="0"/>
        <w:autoSpaceDN w:val="0"/>
        <w:spacing w:after="0" w:line="240" w:lineRule="auto"/>
        <w:jc w:val="center"/>
        <w:rPr>
          <w:rFonts w:ascii="Calibri" w:eastAsia="Times New Roman" w:hAnsi="Calibri" w:cs="Times New Roman"/>
          <w:szCs w:val="20"/>
          <w:lang w:eastAsia="ru-RU"/>
        </w:rPr>
      </w:pPr>
      <w:r w:rsidRPr="004F6EB4">
        <w:rPr>
          <w:rFonts w:ascii="Calibri" w:eastAsia="Times New Roman" w:hAnsi="Calibri" w:cs="Times New Roman"/>
          <w:szCs w:val="20"/>
          <w:lang w:eastAsia="ru-RU"/>
        </w:rPr>
        <w:t>(РЕКОМЕНДУЕМАЯ)</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│N запроса│         │</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_____________________________________________</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Орган, обрабатывающий запрос</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на предоставление услуги</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Данные заявителя (физического лица)</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7313"/>
      </w:tblGrid>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Фамилия</w:t>
            </w:r>
          </w:p>
        </w:tc>
        <w:tc>
          <w:tcPr>
            <w:tcW w:w="7313"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Имя</w:t>
            </w:r>
          </w:p>
        </w:tc>
        <w:tc>
          <w:tcPr>
            <w:tcW w:w="7313"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Отчество</w:t>
            </w:r>
          </w:p>
        </w:tc>
        <w:tc>
          <w:tcPr>
            <w:tcW w:w="7313"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Дата рождения</w:t>
            </w:r>
          </w:p>
        </w:tc>
        <w:tc>
          <w:tcPr>
            <w:tcW w:w="7313"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bl>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Документ, удостоверяющий личность заявителя</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851"/>
        <w:gridCol w:w="2268"/>
        <w:gridCol w:w="1644"/>
        <w:gridCol w:w="1531"/>
      </w:tblGrid>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Вид</w:t>
            </w:r>
          </w:p>
        </w:tc>
        <w:tc>
          <w:tcPr>
            <w:tcW w:w="7294" w:type="dxa"/>
            <w:gridSpan w:val="4"/>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Серия</w:t>
            </w:r>
          </w:p>
        </w:tc>
        <w:tc>
          <w:tcPr>
            <w:tcW w:w="185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268"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Номер</w:t>
            </w:r>
          </w:p>
        </w:tc>
        <w:tc>
          <w:tcPr>
            <w:tcW w:w="3175"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Выдан</w:t>
            </w:r>
          </w:p>
        </w:tc>
        <w:tc>
          <w:tcPr>
            <w:tcW w:w="4119"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644"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Дата выдачи</w:t>
            </w:r>
          </w:p>
        </w:tc>
        <w:tc>
          <w:tcPr>
            <w:tcW w:w="153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bl>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Адрес регистрации заявителя</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851"/>
        <w:gridCol w:w="1134"/>
        <w:gridCol w:w="1134"/>
        <w:gridCol w:w="1644"/>
        <w:gridCol w:w="1531"/>
      </w:tblGrid>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Индекс</w:t>
            </w:r>
          </w:p>
        </w:tc>
        <w:tc>
          <w:tcPr>
            <w:tcW w:w="185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268"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Регион</w:t>
            </w:r>
          </w:p>
        </w:tc>
        <w:tc>
          <w:tcPr>
            <w:tcW w:w="3175"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Район</w:t>
            </w:r>
          </w:p>
        </w:tc>
        <w:tc>
          <w:tcPr>
            <w:tcW w:w="185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268"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Населенный пункт</w:t>
            </w:r>
          </w:p>
        </w:tc>
        <w:tc>
          <w:tcPr>
            <w:tcW w:w="3175"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Улица</w:t>
            </w:r>
          </w:p>
        </w:tc>
        <w:tc>
          <w:tcPr>
            <w:tcW w:w="7294" w:type="dxa"/>
            <w:gridSpan w:val="5"/>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Дом</w:t>
            </w:r>
          </w:p>
        </w:tc>
        <w:tc>
          <w:tcPr>
            <w:tcW w:w="185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134"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Корпус</w:t>
            </w:r>
          </w:p>
        </w:tc>
        <w:tc>
          <w:tcPr>
            <w:tcW w:w="1134"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644"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Квартира</w:t>
            </w:r>
          </w:p>
        </w:tc>
        <w:tc>
          <w:tcPr>
            <w:tcW w:w="153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bl>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Адрес места жительства заявителя</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851"/>
        <w:gridCol w:w="1134"/>
        <w:gridCol w:w="1134"/>
        <w:gridCol w:w="1644"/>
        <w:gridCol w:w="1531"/>
      </w:tblGrid>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Индекс</w:t>
            </w:r>
          </w:p>
        </w:tc>
        <w:tc>
          <w:tcPr>
            <w:tcW w:w="185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268"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Регион</w:t>
            </w:r>
          </w:p>
        </w:tc>
        <w:tc>
          <w:tcPr>
            <w:tcW w:w="3175"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Район</w:t>
            </w:r>
          </w:p>
        </w:tc>
        <w:tc>
          <w:tcPr>
            <w:tcW w:w="185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268"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Населенный пункт</w:t>
            </w:r>
          </w:p>
        </w:tc>
        <w:tc>
          <w:tcPr>
            <w:tcW w:w="3175"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Улица</w:t>
            </w:r>
          </w:p>
        </w:tc>
        <w:tc>
          <w:tcPr>
            <w:tcW w:w="7294" w:type="dxa"/>
            <w:gridSpan w:val="5"/>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Дом</w:t>
            </w:r>
          </w:p>
        </w:tc>
        <w:tc>
          <w:tcPr>
            <w:tcW w:w="185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134"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Корпус</w:t>
            </w:r>
          </w:p>
        </w:tc>
        <w:tc>
          <w:tcPr>
            <w:tcW w:w="1134"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644"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Квартира</w:t>
            </w:r>
          </w:p>
        </w:tc>
        <w:tc>
          <w:tcPr>
            <w:tcW w:w="153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bl>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7313"/>
      </w:tblGrid>
      <w:tr w:rsidR="004F6EB4" w:rsidRPr="004F6EB4" w:rsidTr="004F6EB4">
        <w:tc>
          <w:tcPr>
            <w:tcW w:w="1757" w:type="dxa"/>
            <w:vMerge w:val="restart"/>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 xml:space="preserve">Контактные </w:t>
            </w:r>
            <w:r w:rsidRPr="004F6EB4">
              <w:rPr>
                <w:rFonts w:ascii="Calibri" w:eastAsia="Times New Roman" w:hAnsi="Calibri" w:cs="Calibri"/>
                <w:szCs w:val="20"/>
                <w:lang w:eastAsia="ru-RU"/>
              </w:rPr>
              <w:lastRenderedPageBreak/>
              <w:t>данные</w:t>
            </w:r>
          </w:p>
        </w:tc>
        <w:tc>
          <w:tcPr>
            <w:tcW w:w="7313"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vMerge/>
          </w:tcPr>
          <w:p w:rsidR="004F6EB4" w:rsidRPr="004F6EB4" w:rsidRDefault="004F6EB4" w:rsidP="004F6EB4">
            <w:pPr>
              <w:rPr>
                <w:rFonts w:ascii="Calibri" w:eastAsia="Calibri" w:hAnsi="Calibri" w:cs="Times New Roman"/>
              </w:rPr>
            </w:pPr>
          </w:p>
        </w:tc>
        <w:tc>
          <w:tcPr>
            <w:tcW w:w="7313"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bl>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lastRenderedPageBreak/>
        <w:t xml:space="preserve">                                 ЗАЯВЛЕНИЕ</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p>
    <w:p w:rsidR="004F6EB4" w:rsidRPr="004F6EB4" w:rsidRDefault="004F6EB4" w:rsidP="004F6EB4">
      <w:pPr>
        <w:widowControl w:val="0"/>
        <w:autoSpaceDE w:val="0"/>
        <w:autoSpaceDN w:val="0"/>
        <w:spacing w:after="0" w:line="240" w:lineRule="auto"/>
        <w:jc w:val="center"/>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Прошу выдать мне справку-расчет по определению годовой потребности </w:t>
      </w:r>
      <w:proofErr w:type="gramStart"/>
      <w:r w:rsidRPr="004F6EB4">
        <w:rPr>
          <w:rFonts w:ascii="Courier New" w:eastAsia="Times New Roman" w:hAnsi="Courier New" w:cs="Courier New"/>
          <w:sz w:val="20"/>
          <w:szCs w:val="20"/>
          <w:lang w:eastAsia="ru-RU"/>
        </w:rPr>
        <w:t>в</w:t>
      </w:r>
      <w:proofErr w:type="gramEnd"/>
      <w:r w:rsidRPr="004F6EB4">
        <w:rPr>
          <w:rFonts w:ascii="Courier New" w:eastAsia="Times New Roman" w:hAnsi="Courier New" w:cs="Courier New"/>
          <w:sz w:val="20"/>
          <w:szCs w:val="20"/>
          <w:lang w:eastAsia="ru-RU"/>
        </w:rPr>
        <w:t xml:space="preserve"> твердом</w:t>
      </w:r>
    </w:p>
    <w:p w:rsidR="004F6EB4" w:rsidRPr="004F6EB4" w:rsidRDefault="004F6EB4" w:rsidP="004F6EB4">
      <w:pPr>
        <w:widowControl w:val="0"/>
        <w:autoSpaceDE w:val="0"/>
        <w:autoSpaceDN w:val="0"/>
        <w:spacing w:after="0" w:line="240" w:lineRule="auto"/>
        <w:jc w:val="center"/>
        <w:rPr>
          <w:rFonts w:ascii="Courier New" w:eastAsia="Times New Roman" w:hAnsi="Courier New" w:cs="Courier New"/>
          <w:sz w:val="20"/>
          <w:szCs w:val="20"/>
          <w:lang w:eastAsia="ru-RU"/>
        </w:rPr>
      </w:pPr>
      <w:proofErr w:type="gramStart"/>
      <w:r w:rsidRPr="004F6EB4">
        <w:rPr>
          <w:rFonts w:ascii="Courier New" w:eastAsia="Times New Roman" w:hAnsi="Courier New" w:cs="Courier New"/>
          <w:sz w:val="20"/>
          <w:szCs w:val="20"/>
          <w:lang w:eastAsia="ru-RU"/>
        </w:rPr>
        <w:t>топливе</w:t>
      </w:r>
      <w:proofErr w:type="gramEnd"/>
      <w:r w:rsidRPr="004F6EB4">
        <w:rPr>
          <w:rFonts w:ascii="Courier New" w:eastAsia="Times New Roman" w:hAnsi="Courier New" w:cs="Courier New"/>
          <w:sz w:val="20"/>
          <w:szCs w:val="20"/>
          <w:lang w:eastAsia="ru-RU"/>
        </w:rPr>
        <w:t xml:space="preserve"> для отопления (дровах, угле, гранулах, брикетах) на 20__ год.</w:t>
      </w:r>
    </w:p>
    <w:p w:rsidR="004F6EB4" w:rsidRPr="004F6EB4" w:rsidRDefault="004F6EB4" w:rsidP="004F6EB4">
      <w:pPr>
        <w:widowControl w:val="0"/>
        <w:autoSpaceDE w:val="0"/>
        <w:autoSpaceDN w:val="0"/>
        <w:spacing w:after="0" w:line="240" w:lineRule="auto"/>
        <w:jc w:val="center"/>
        <w:rPr>
          <w:rFonts w:ascii="Courier New" w:eastAsia="Times New Roman" w:hAnsi="Courier New" w:cs="Courier New"/>
          <w:sz w:val="20"/>
          <w:szCs w:val="20"/>
          <w:lang w:eastAsia="ru-RU"/>
        </w:rPr>
      </w:pPr>
      <w:proofErr w:type="gramStart"/>
      <w:r w:rsidRPr="004F6EB4">
        <w:rPr>
          <w:rFonts w:ascii="Courier New" w:eastAsia="Times New Roman" w:hAnsi="Courier New" w:cs="Courier New"/>
          <w:sz w:val="20"/>
          <w:szCs w:val="20"/>
          <w:lang w:eastAsia="ru-RU"/>
        </w:rPr>
        <w:t>(нужное подчеркнуть.</w:t>
      </w:r>
      <w:proofErr w:type="gramEnd"/>
    </w:p>
    <w:p w:rsidR="004F6EB4" w:rsidRPr="004F6EB4" w:rsidRDefault="004F6EB4" w:rsidP="004F6EB4">
      <w:pPr>
        <w:widowControl w:val="0"/>
        <w:autoSpaceDE w:val="0"/>
        <w:autoSpaceDN w:val="0"/>
        <w:spacing w:after="0" w:line="240" w:lineRule="auto"/>
        <w:jc w:val="center"/>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(В дровах, угле, гранулах, брикетах не нуждаюсь).</w:t>
      </w:r>
    </w:p>
    <w:p w:rsidR="004F6EB4" w:rsidRPr="004F6EB4" w:rsidRDefault="004F6EB4" w:rsidP="004F6EB4">
      <w:pPr>
        <w:widowControl w:val="0"/>
        <w:autoSpaceDE w:val="0"/>
        <w:autoSpaceDN w:val="0"/>
        <w:spacing w:after="0" w:line="240" w:lineRule="auto"/>
        <w:jc w:val="center"/>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(нужное подчеркнуть)</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ab/>
        <w:t>Совместно со мной зарегистрированы и проживают следующие граждане (заполняется печатными буквами):</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2"/>
        <w:gridCol w:w="1770"/>
        <w:gridCol w:w="1365"/>
        <w:gridCol w:w="1558"/>
        <w:gridCol w:w="2145"/>
        <w:gridCol w:w="1901"/>
      </w:tblGrid>
      <w:tr w:rsidR="004F6EB4" w:rsidRPr="004F6EB4" w:rsidTr="004F6EB4">
        <w:tc>
          <w:tcPr>
            <w:tcW w:w="472"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w:t>
            </w:r>
          </w:p>
        </w:tc>
        <w:tc>
          <w:tcPr>
            <w:tcW w:w="1770"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Фамилия, имя, отчество (полностью)</w:t>
            </w:r>
          </w:p>
        </w:tc>
        <w:tc>
          <w:tcPr>
            <w:tcW w:w="136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Дата рождения</w:t>
            </w:r>
          </w:p>
        </w:tc>
        <w:tc>
          <w:tcPr>
            <w:tcW w:w="1558"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Серия и номер паспорта/свидетельства о рождении&lt;*&gt;</w:t>
            </w:r>
          </w:p>
        </w:tc>
        <w:tc>
          <w:tcPr>
            <w:tcW w:w="214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Сведения о месте и дате выдачи паспорта/свидетельства о рождении&lt;*&gt;</w:t>
            </w:r>
          </w:p>
        </w:tc>
        <w:tc>
          <w:tcPr>
            <w:tcW w:w="190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Согласие на обработку персональных данных &lt;**&gt; (подпись)</w:t>
            </w:r>
          </w:p>
        </w:tc>
      </w:tr>
      <w:tr w:rsidR="004F6EB4" w:rsidRPr="004F6EB4" w:rsidTr="004F6EB4">
        <w:tc>
          <w:tcPr>
            <w:tcW w:w="472"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1</w:t>
            </w:r>
          </w:p>
        </w:tc>
        <w:tc>
          <w:tcPr>
            <w:tcW w:w="1770"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36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558"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14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90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472"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2</w:t>
            </w:r>
          </w:p>
        </w:tc>
        <w:tc>
          <w:tcPr>
            <w:tcW w:w="1770"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36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558"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14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90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472"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3</w:t>
            </w:r>
          </w:p>
        </w:tc>
        <w:tc>
          <w:tcPr>
            <w:tcW w:w="1770"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36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558"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14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90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472"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4</w:t>
            </w:r>
          </w:p>
        </w:tc>
        <w:tc>
          <w:tcPr>
            <w:tcW w:w="1770"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36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558"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14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90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472"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5</w:t>
            </w:r>
          </w:p>
        </w:tc>
        <w:tc>
          <w:tcPr>
            <w:tcW w:w="1770"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36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558"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14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90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472"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6</w:t>
            </w:r>
          </w:p>
        </w:tc>
        <w:tc>
          <w:tcPr>
            <w:tcW w:w="1770"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36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558"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14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90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472"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7</w:t>
            </w:r>
          </w:p>
        </w:tc>
        <w:tc>
          <w:tcPr>
            <w:tcW w:w="1770"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36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558"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14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90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472"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8</w:t>
            </w:r>
          </w:p>
        </w:tc>
        <w:tc>
          <w:tcPr>
            <w:tcW w:w="1770"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36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558"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14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90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472"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9</w:t>
            </w:r>
          </w:p>
        </w:tc>
        <w:tc>
          <w:tcPr>
            <w:tcW w:w="1770"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36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558"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14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90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472"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10</w:t>
            </w:r>
          </w:p>
        </w:tc>
        <w:tc>
          <w:tcPr>
            <w:tcW w:w="1770"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36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558"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14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90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bl>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r w:rsidRPr="004F6EB4">
        <w:rPr>
          <w:rFonts w:ascii="Calibri" w:eastAsia="Times New Roman" w:hAnsi="Calibri" w:cs="Times New Roman"/>
          <w:szCs w:val="20"/>
          <w:lang w:eastAsia="ru-RU"/>
        </w:rPr>
        <w:t>___________________________________</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r w:rsidRPr="004F6EB4">
        <w:rPr>
          <w:rFonts w:ascii="Calibri" w:eastAsia="Times New Roman" w:hAnsi="Calibri" w:cs="Times New Roman"/>
          <w:szCs w:val="20"/>
          <w:lang w:eastAsia="ru-RU"/>
        </w:rPr>
        <w:t>&lt;*&gt;Сведения свидетельства о рождении заполняются в случае, если совместно с заявителем зарегистрирован несовершеннолетний в возрасте до 14 лет.</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r w:rsidRPr="004F6EB4">
        <w:rPr>
          <w:rFonts w:ascii="Calibri" w:eastAsia="Times New Roman" w:hAnsi="Calibri" w:cs="Times New Roman"/>
          <w:szCs w:val="20"/>
          <w:lang w:eastAsia="ru-RU"/>
        </w:rPr>
        <w:t>&lt;**&gt;Заполняется в соответствии с Федеральным законом от 27.07.2006 №  152-ФЗ «О персональных данных». В случае</w:t>
      </w:r>
      <w:proofErr w:type="gramStart"/>
      <w:r w:rsidRPr="004F6EB4">
        <w:rPr>
          <w:rFonts w:ascii="Calibri" w:eastAsia="Times New Roman" w:hAnsi="Calibri" w:cs="Times New Roman"/>
          <w:szCs w:val="20"/>
          <w:lang w:eastAsia="ru-RU"/>
        </w:rPr>
        <w:t>,</w:t>
      </w:r>
      <w:proofErr w:type="gramEnd"/>
      <w:r w:rsidRPr="004F6EB4">
        <w:rPr>
          <w:rFonts w:ascii="Calibri" w:eastAsia="Times New Roman" w:hAnsi="Calibri" w:cs="Times New Roman"/>
          <w:szCs w:val="20"/>
          <w:lang w:eastAsia="ru-RU"/>
        </w:rPr>
        <w:t xml:space="preserve"> если с заявителем зарегистрирован несовершеннолетний, согласие на обработку персональных данных дает законный представитель несовершеннолетнего (родитель, опекун)  </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jc w:val="center"/>
        <w:rPr>
          <w:rFonts w:ascii="Calibri" w:eastAsia="Times New Roman" w:hAnsi="Calibri" w:cs="Times New Roman"/>
          <w:szCs w:val="20"/>
          <w:lang w:eastAsia="ru-RU"/>
        </w:rPr>
      </w:pPr>
      <w:r w:rsidRPr="004F6EB4">
        <w:rPr>
          <w:rFonts w:ascii="Calibri" w:eastAsia="Times New Roman" w:hAnsi="Calibri" w:cs="Times New Roman"/>
          <w:szCs w:val="20"/>
          <w:lang w:eastAsia="ru-RU"/>
        </w:rPr>
        <w:t>Представлены следующие документы</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
        <w:gridCol w:w="8565"/>
      </w:tblGrid>
      <w:tr w:rsidR="004F6EB4" w:rsidRPr="004F6EB4" w:rsidTr="004F6EB4">
        <w:trPr>
          <w:trHeight w:val="566"/>
        </w:trPr>
        <w:tc>
          <w:tcPr>
            <w:tcW w:w="600" w:type="dxa"/>
          </w:tcPr>
          <w:p w:rsidR="004F6EB4" w:rsidRPr="004F6EB4" w:rsidRDefault="004F6EB4" w:rsidP="004F6EB4">
            <w:pPr>
              <w:widowControl w:val="0"/>
              <w:autoSpaceDE w:val="0"/>
              <w:autoSpaceDN w:val="0"/>
              <w:spacing w:after="0" w:line="240" w:lineRule="auto"/>
              <w:ind w:left="6"/>
              <w:rPr>
                <w:rFonts w:ascii="Calibri" w:eastAsia="Times New Roman" w:hAnsi="Calibri" w:cs="Calibri"/>
                <w:szCs w:val="20"/>
                <w:lang w:eastAsia="ru-RU"/>
              </w:rPr>
            </w:pPr>
          </w:p>
          <w:p w:rsidR="004F6EB4" w:rsidRPr="004F6EB4" w:rsidRDefault="004F6EB4" w:rsidP="004F6EB4">
            <w:pPr>
              <w:widowControl w:val="0"/>
              <w:autoSpaceDE w:val="0"/>
              <w:autoSpaceDN w:val="0"/>
              <w:spacing w:after="0" w:line="240" w:lineRule="auto"/>
              <w:ind w:left="6"/>
              <w:rPr>
                <w:rFonts w:ascii="Calibri" w:eastAsia="Times New Roman" w:hAnsi="Calibri" w:cs="Calibri"/>
                <w:szCs w:val="20"/>
                <w:lang w:eastAsia="ru-RU"/>
              </w:rPr>
            </w:pPr>
            <w:r w:rsidRPr="004F6EB4">
              <w:rPr>
                <w:rFonts w:ascii="Calibri" w:eastAsia="Times New Roman" w:hAnsi="Calibri" w:cs="Calibri"/>
                <w:szCs w:val="20"/>
                <w:lang w:eastAsia="ru-RU"/>
              </w:rPr>
              <w:t>1</w:t>
            </w:r>
          </w:p>
        </w:tc>
        <w:tc>
          <w:tcPr>
            <w:tcW w:w="856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rPr>
          <w:trHeight w:val="375"/>
        </w:trPr>
        <w:tc>
          <w:tcPr>
            <w:tcW w:w="600" w:type="dxa"/>
          </w:tcPr>
          <w:p w:rsidR="004F6EB4" w:rsidRPr="004F6EB4" w:rsidRDefault="004F6EB4" w:rsidP="004F6EB4">
            <w:pPr>
              <w:widowControl w:val="0"/>
              <w:autoSpaceDE w:val="0"/>
              <w:autoSpaceDN w:val="0"/>
              <w:spacing w:after="0" w:line="240" w:lineRule="auto"/>
              <w:ind w:left="6"/>
              <w:rPr>
                <w:rFonts w:ascii="Calibri" w:eastAsia="Times New Roman" w:hAnsi="Calibri" w:cs="Calibri"/>
                <w:szCs w:val="20"/>
                <w:lang w:eastAsia="ru-RU"/>
              </w:rPr>
            </w:pPr>
            <w:r w:rsidRPr="004F6EB4">
              <w:rPr>
                <w:rFonts w:ascii="Calibri" w:eastAsia="Times New Roman" w:hAnsi="Calibri" w:cs="Calibri"/>
                <w:szCs w:val="20"/>
                <w:lang w:eastAsia="ru-RU"/>
              </w:rPr>
              <w:t>2</w:t>
            </w:r>
          </w:p>
        </w:tc>
        <w:tc>
          <w:tcPr>
            <w:tcW w:w="856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rPr>
          <w:trHeight w:val="387"/>
        </w:trPr>
        <w:tc>
          <w:tcPr>
            <w:tcW w:w="600" w:type="dxa"/>
          </w:tcPr>
          <w:p w:rsidR="004F6EB4" w:rsidRPr="004F6EB4" w:rsidRDefault="004F6EB4" w:rsidP="004F6EB4">
            <w:pPr>
              <w:widowControl w:val="0"/>
              <w:autoSpaceDE w:val="0"/>
              <w:autoSpaceDN w:val="0"/>
              <w:spacing w:after="0" w:line="240" w:lineRule="auto"/>
              <w:ind w:left="6"/>
              <w:rPr>
                <w:rFonts w:ascii="Calibri" w:eastAsia="Times New Roman" w:hAnsi="Calibri" w:cs="Calibri"/>
                <w:szCs w:val="20"/>
                <w:lang w:eastAsia="ru-RU"/>
              </w:rPr>
            </w:pPr>
            <w:r w:rsidRPr="004F6EB4">
              <w:rPr>
                <w:rFonts w:ascii="Calibri" w:eastAsia="Times New Roman" w:hAnsi="Calibri" w:cs="Calibri"/>
                <w:szCs w:val="20"/>
                <w:lang w:eastAsia="ru-RU"/>
              </w:rPr>
              <w:t>3</w:t>
            </w:r>
          </w:p>
        </w:tc>
        <w:tc>
          <w:tcPr>
            <w:tcW w:w="8565"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bl>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5443"/>
      </w:tblGrid>
      <w:tr w:rsidR="004F6EB4" w:rsidRPr="004F6EB4" w:rsidTr="004F6EB4">
        <w:tc>
          <w:tcPr>
            <w:tcW w:w="3628" w:type="dxa"/>
          </w:tcPr>
          <w:p w:rsidR="004F6EB4" w:rsidRPr="004F6EB4" w:rsidRDefault="004F6EB4" w:rsidP="004F6EB4">
            <w:pPr>
              <w:widowControl w:val="0"/>
              <w:autoSpaceDE w:val="0"/>
              <w:autoSpaceDN w:val="0"/>
              <w:spacing w:after="0" w:line="240" w:lineRule="auto"/>
              <w:jc w:val="both"/>
              <w:rPr>
                <w:rFonts w:ascii="Calibri" w:eastAsia="Times New Roman" w:hAnsi="Calibri" w:cs="Calibri"/>
                <w:szCs w:val="20"/>
                <w:lang w:eastAsia="ru-RU"/>
              </w:rPr>
            </w:pPr>
            <w:r w:rsidRPr="004F6EB4">
              <w:rPr>
                <w:rFonts w:ascii="Calibri" w:eastAsia="Times New Roman" w:hAnsi="Calibri" w:cs="Calibri"/>
                <w:szCs w:val="20"/>
                <w:lang w:eastAsia="ru-RU"/>
              </w:rPr>
              <w:t xml:space="preserve">Место получения результата </w:t>
            </w:r>
            <w:r w:rsidRPr="004F6EB4">
              <w:rPr>
                <w:rFonts w:ascii="Calibri" w:eastAsia="Times New Roman" w:hAnsi="Calibri" w:cs="Calibri"/>
                <w:szCs w:val="20"/>
                <w:lang w:eastAsia="ru-RU"/>
              </w:rPr>
              <w:lastRenderedPageBreak/>
              <w:t>предоставления услуги</w:t>
            </w:r>
          </w:p>
        </w:tc>
        <w:tc>
          <w:tcPr>
            <w:tcW w:w="5443"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3628" w:type="dxa"/>
            <w:vMerge w:val="restart"/>
          </w:tcPr>
          <w:p w:rsidR="004F6EB4" w:rsidRPr="004F6EB4" w:rsidRDefault="004F6EB4" w:rsidP="004F6EB4">
            <w:pPr>
              <w:widowControl w:val="0"/>
              <w:autoSpaceDE w:val="0"/>
              <w:autoSpaceDN w:val="0"/>
              <w:spacing w:after="0" w:line="240" w:lineRule="auto"/>
              <w:jc w:val="both"/>
              <w:rPr>
                <w:rFonts w:ascii="Calibri" w:eastAsia="Times New Roman" w:hAnsi="Calibri" w:cs="Calibri"/>
                <w:szCs w:val="20"/>
                <w:lang w:eastAsia="ru-RU"/>
              </w:rPr>
            </w:pPr>
            <w:r w:rsidRPr="004F6EB4">
              <w:rPr>
                <w:rFonts w:ascii="Calibri" w:eastAsia="Times New Roman" w:hAnsi="Calibri" w:cs="Calibri"/>
                <w:szCs w:val="20"/>
                <w:lang w:eastAsia="ru-RU"/>
              </w:rPr>
              <w:lastRenderedPageBreak/>
              <w:t>Способ получения результата</w:t>
            </w:r>
          </w:p>
        </w:tc>
        <w:tc>
          <w:tcPr>
            <w:tcW w:w="5443"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3628" w:type="dxa"/>
            <w:vMerge/>
          </w:tcPr>
          <w:p w:rsidR="004F6EB4" w:rsidRPr="004F6EB4" w:rsidRDefault="004F6EB4" w:rsidP="004F6EB4">
            <w:pPr>
              <w:rPr>
                <w:rFonts w:ascii="Calibri" w:eastAsia="Calibri" w:hAnsi="Calibri" w:cs="Times New Roman"/>
              </w:rPr>
            </w:pPr>
          </w:p>
        </w:tc>
        <w:tc>
          <w:tcPr>
            <w:tcW w:w="5443"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bl>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Данные представителя (уполномоченного лица)</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7313"/>
      </w:tblGrid>
      <w:tr w:rsidR="004F6EB4" w:rsidRPr="004F6EB4" w:rsidTr="004F6EB4">
        <w:tc>
          <w:tcPr>
            <w:tcW w:w="1757" w:type="dxa"/>
          </w:tcPr>
          <w:p w:rsidR="004F6EB4" w:rsidRPr="004F6EB4" w:rsidRDefault="004F6EB4" w:rsidP="004F6EB4">
            <w:pPr>
              <w:widowControl w:val="0"/>
              <w:autoSpaceDE w:val="0"/>
              <w:autoSpaceDN w:val="0"/>
              <w:spacing w:after="0" w:line="240" w:lineRule="auto"/>
              <w:jc w:val="both"/>
              <w:rPr>
                <w:rFonts w:ascii="Calibri" w:eastAsia="Times New Roman" w:hAnsi="Calibri" w:cs="Calibri"/>
                <w:szCs w:val="20"/>
                <w:lang w:eastAsia="ru-RU"/>
              </w:rPr>
            </w:pPr>
            <w:r w:rsidRPr="004F6EB4">
              <w:rPr>
                <w:rFonts w:ascii="Calibri" w:eastAsia="Times New Roman" w:hAnsi="Calibri" w:cs="Calibri"/>
                <w:szCs w:val="20"/>
                <w:lang w:eastAsia="ru-RU"/>
              </w:rPr>
              <w:t>Фамилия</w:t>
            </w:r>
          </w:p>
        </w:tc>
        <w:tc>
          <w:tcPr>
            <w:tcW w:w="7313"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jc w:val="both"/>
              <w:rPr>
                <w:rFonts w:ascii="Calibri" w:eastAsia="Times New Roman" w:hAnsi="Calibri" w:cs="Calibri"/>
                <w:szCs w:val="20"/>
                <w:lang w:eastAsia="ru-RU"/>
              </w:rPr>
            </w:pPr>
            <w:r w:rsidRPr="004F6EB4">
              <w:rPr>
                <w:rFonts w:ascii="Calibri" w:eastAsia="Times New Roman" w:hAnsi="Calibri" w:cs="Calibri"/>
                <w:szCs w:val="20"/>
                <w:lang w:eastAsia="ru-RU"/>
              </w:rPr>
              <w:t>Имя</w:t>
            </w:r>
          </w:p>
        </w:tc>
        <w:tc>
          <w:tcPr>
            <w:tcW w:w="7313"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jc w:val="both"/>
              <w:rPr>
                <w:rFonts w:ascii="Calibri" w:eastAsia="Times New Roman" w:hAnsi="Calibri" w:cs="Calibri"/>
                <w:szCs w:val="20"/>
                <w:lang w:eastAsia="ru-RU"/>
              </w:rPr>
            </w:pPr>
            <w:r w:rsidRPr="004F6EB4">
              <w:rPr>
                <w:rFonts w:ascii="Calibri" w:eastAsia="Times New Roman" w:hAnsi="Calibri" w:cs="Calibri"/>
                <w:szCs w:val="20"/>
                <w:lang w:eastAsia="ru-RU"/>
              </w:rPr>
              <w:t>Отчество</w:t>
            </w:r>
          </w:p>
        </w:tc>
        <w:tc>
          <w:tcPr>
            <w:tcW w:w="7313"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jc w:val="both"/>
              <w:rPr>
                <w:rFonts w:ascii="Calibri" w:eastAsia="Times New Roman" w:hAnsi="Calibri" w:cs="Calibri"/>
                <w:szCs w:val="20"/>
                <w:lang w:eastAsia="ru-RU"/>
              </w:rPr>
            </w:pPr>
            <w:r w:rsidRPr="004F6EB4">
              <w:rPr>
                <w:rFonts w:ascii="Calibri" w:eastAsia="Times New Roman" w:hAnsi="Calibri" w:cs="Calibri"/>
                <w:szCs w:val="20"/>
                <w:lang w:eastAsia="ru-RU"/>
              </w:rPr>
              <w:t>Дата рождения</w:t>
            </w:r>
          </w:p>
        </w:tc>
        <w:tc>
          <w:tcPr>
            <w:tcW w:w="7313"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bl>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Документ, удостоверяющий личность представителя</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(уполномоченного лица)</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851"/>
        <w:gridCol w:w="2268"/>
        <w:gridCol w:w="1644"/>
        <w:gridCol w:w="1531"/>
      </w:tblGrid>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Вид</w:t>
            </w:r>
          </w:p>
        </w:tc>
        <w:tc>
          <w:tcPr>
            <w:tcW w:w="7294" w:type="dxa"/>
            <w:gridSpan w:val="4"/>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Серия</w:t>
            </w:r>
          </w:p>
        </w:tc>
        <w:tc>
          <w:tcPr>
            <w:tcW w:w="185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268"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Номер</w:t>
            </w:r>
          </w:p>
        </w:tc>
        <w:tc>
          <w:tcPr>
            <w:tcW w:w="3175"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Выдан</w:t>
            </w:r>
          </w:p>
        </w:tc>
        <w:tc>
          <w:tcPr>
            <w:tcW w:w="4119"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644"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Дата выдачи</w:t>
            </w:r>
          </w:p>
        </w:tc>
        <w:tc>
          <w:tcPr>
            <w:tcW w:w="153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bl>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Адрес регистрации представителя (уполномоченного лица)</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851"/>
        <w:gridCol w:w="1134"/>
        <w:gridCol w:w="1134"/>
        <w:gridCol w:w="1644"/>
        <w:gridCol w:w="1531"/>
      </w:tblGrid>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Индекс</w:t>
            </w:r>
          </w:p>
        </w:tc>
        <w:tc>
          <w:tcPr>
            <w:tcW w:w="185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268"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Регион</w:t>
            </w:r>
          </w:p>
        </w:tc>
        <w:tc>
          <w:tcPr>
            <w:tcW w:w="3175"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Район</w:t>
            </w:r>
          </w:p>
        </w:tc>
        <w:tc>
          <w:tcPr>
            <w:tcW w:w="185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268"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Населенный пункт</w:t>
            </w:r>
          </w:p>
        </w:tc>
        <w:tc>
          <w:tcPr>
            <w:tcW w:w="3175"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Улица</w:t>
            </w:r>
          </w:p>
        </w:tc>
        <w:tc>
          <w:tcPr>
            <w:tcW w:w="7294" w:type="dxa"/>
            <w:gridSpan w:val="5"/>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Дом</w:t>
            </w:r>
          </w:p>
        </w:tc>
        <w:tc>
          <w:tcPr>
            <w:tcW w:w="185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134"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Корпус</w:t>
            </w:r>
          </w:p>
        </w:tc>
        <w:tc>
          <w:tcPr>
            <w:tcW w:w="1134"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644"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Квартира</w:t>
            </w:r>
          </w:p>
        </w:tc>
        <w:tc>
          <w:tcPr>
            <w:tcW w:w="153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bl>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Адрес места жительства представителя (уполномоченного лица)</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851"/>
        <w:gridCol w:w="1134"/>
        <w:gridCol w:w="1134"/>
        <w:gridCol w:w="1644"/>
        <w:gridCol w:w="1531"/>
      </w:tblGrid>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Индекс</w:t>
            </w:r>
          </w:p>
        </w:tc>
        <w:tc>
          <w:tcPr>
            <w:tcW w:w="185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268"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Регион</w:t>
            </w:r>
          </w:p>
        </w:tc>
        <w:tc>
          <w:tcPr>
            <w:tcW w:w="3175"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Район</w:t>
            </w:r>
          </w:p>
        </w:tc>
        <w:tc>
          <w:tcPr>
            <w:tcW w:w="185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268"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Населенный пункт</w:t>
            </w:r>
          </w:p>
        </w:tc>
        <w:tc>
          <w:tcPr>
            <w:tcW w:w="3175" w:type="dxa"/>
            <w:gridSpan w:val="2"/>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Улица</w:t>
            </w:r>
          </w:p>
        </w:tc>
        <w:tc>
          <w:tcPr>
            <w:tcW w:w="7294" w:type="dxa"/>
            <w:gridSpan w:val="5"/>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Дом</w:t>
            </w:r>
          </w:p>
        </w:tc>
        <w:tc>
          <w:tcPr>
            <w:tcW w:w="185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134"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Корпус</w:t>
            </w:r>
          </w:p>
        </w:tc>
        <w:tc>
          <w:tcPr>
            <w:tcW w:w="1134"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644"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Квартира</w:t>
            </w:r>
          </w:p>
        </w:tc>
        <w:tc>
          <w:tcPr>
            <w:tcW w:w="153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bl>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7313"/>
      </w:tblGrid>
      <w:tr w:rsidR="004F6EB4" w:rsidRPr="004F6EB4" w:rsidTr="004F6EB4">
        <w:tc>
          <w:tcPr>
            <w:tcW w:w="1757" w:type="dxa"/>
            <w:vMerge w:val="restart"/>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r w:rsidRPr="004F6EB4">
              <w:rPr>
                <w:rFonts w:ascii="Calibri" w:eastAsia="Times New Roman" w:hAnsi="Calibri" w:cs="Calibri"/>
                <w:szCs w:val="20"/>
                <w:lang w:eastAsia="ru-RU"/>
              </w:rPr>
              <w:t>Контактные данные</w:t>
            </w:r>
          </w:p>
        </w:tc>
        <w:tc>
          <w:tcPr>
            <w:tcW w:w="7313"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r w:rsidR="004F6EB4" w:rsidRPr="004F6EB4" w:rsidTr="004F6EB4">
        <w:tc>
          <w:tcPr>
            <w:tcW w:w="1757" w:type="dxa"/>
            <w:vMerge/>
          </w:tcPr>
          <w:p w:rsidR="004F6EB4" w:rsidRPr="004F6EB4" w:rsidRDefault="004F6EB4" w:rsidP="004F6EB4">
            <w:pPr>
              <w:rPr>
                <w:rFonts w:ascii="Calibri" w:eastAsia="Calibri" w:hAnsi="Calibri" w:cs="Times New Roman"/>
              </w:rPr>
            </w:pPr>
          </w:p>
        </w:tc>
        <w:tc>
          <w:tcPr>
            <w:tcW w:w="7313"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bl>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_______________________________________________________________________</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Дата                                         Подпись/ФИО</w:t>
      </w: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r w:rsidRPr="004F6EB4">
        <w:rPr>
          <w:rFonts w:ascii="Times New Roman" w:eastAsia="Times New Roman" w:hAnsi="Times New Roman" w:cs="Times New Roman"/>
          <w:szCs w:val="20"/>
          <w:lang w:eastAsia="ru-RU"/>
        </w:rPr>
        <w:t>Приложение 2</w:t>
      </w:r>
    </w:p>
    <w:p w:rsidR="004F6EB4" w:rsidRPr="004F6EB4" w:rsidRDefault="004F6EB4" w:rsidP="004F6EB4">
      <w:pPr>
        <w:widowControl w:val="0"/>
        <w:autoSpaceDE w:val="0"/>
        <w:autoSpaceDN w:val="0"/>
        <w:spacing w:after="0" w:line="240" w:lineRule="auto"/>
        <w:jc w:val="right"/>
        <w:rPr>
          <w:rFonts w:ascii="Times New Roman" w:eastAsia="Times New Roman" w:hAnsi="Times New Roman" w:cs="Times New Roman"/>
          <w:szCs w:val="20"/>
          <w:lang w:eastAsia="ru-RU"/>
        </w:rPr>
      </w:pPr>
      <w:r w:rsidRPr="004F6EB4">
        <w:rPr>
          <w:rFonts w:ascii="Times New Roman" w:eastAsia="Times New Roman" w:hAnsi="Times New Roman" w:cs="Times New Roman"/>
          <w:szCs w:val="20"/>
          <w:lang w:eastAsia="ru-RU"/>
        </w:rPr>
        <w:t>к административному регламенту</w:t>
      </w:r>
    </w:p>
    <w:p w:rsidR="004F6EB4" w:rsidRPr="004F6EB4" w:rsidRDefault="004F6EB4" w:rsidP="004F6EB4">
      <w:pPr>
        <w:widowControl w:val="0"/>
        <w:autoSpaceDE w:val="0"/>
        <w:autoSpaceDN w:val="0"/>
        <w:spacing w:after="0" w:line="240" w:lineRule="auto"/>
        <w:jc w:val="right"/>
        <w:rPr>
          <w:rFonts w:ascii="Courier New" w:eastAsia="Times New Roman" w:hAnsi="Courier New" w:cs="Courier New"/>
          <w:sz w:val="20"/>
          <w:szCs w:val="20"/>
          <w:lang w:eastAsia="ru-RU"/>
        </w:rPr>
      </w:pPr>
    </w:p>
    <w:p w:rsidR="004F6EB4" w:rsidRPr="004F6EB4" w:rsidRDefault="004F6EB4" w:rsidP="004F6EB4">
      <w:pPr>
        <w:widowControl w:val="0"/>
        <w:autoSpaceDE w:val="0"/>
        <w:autoSpaceDN w:val="0"/>
        <w:spacing w:after="0" w:line="240" w:lineRule="auto"/>
        <w:jc w:val="right"/>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Администрация МО МР «Корткеросский»</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________________________________</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w:t>
      </w:r>
      <w:proofErr w:type="gramStart"/>
      <w:r w:rsidRPr="004F6EB4">
        <w:rPr>
          <w:rFonts w:ascii="Courier New" w:eastAsia="Times New Roman" w:hAnsi="Courier New" w:cs="Courier New"/>
          <w:sz w:val="20"/>
          <w:szCs w:val="20"/>
          <w:lang w:eastAsia="ru-RU"/>
        </w:rPr>
        <w:t>(для юридических лиц -</w:t>
      </w:r>
      <w:proofErr w:type="gramEnd"/>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наименование организации,</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юридический адрес,</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________________________________</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контактные телефоны)</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________________________________</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w:t>
      </w:r>
      <w:proofErr w:type="gramStart"/>
      <w:r w:rsidRPr="004F6EB4">
        <w:rPr>
          <w:rFonts w:ascii="Courier New" w:eastAsia="Times New Roman" w:hAnsi="Courier New" w:cs="Courier New"/>
          <w:sz w:val="20"/>
          <w:szCs w:val="20"/>
          <w:lang w:eastAsia="ru-RU"/>
        </w:rPr>
        <w:t>(для физических лиц - Ф.И.О.,</w:t>
      </w:r>
      <w:proofErr w:type="gramEnd"/>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паспортные данные, адрес</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регистрации по месту жительства)</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bookmarkStart w:id="10" w:name="P741"/>
      <w:bookmarkEnd w:id="10"/>
      <w:r w:rsidRPr="004F6EB4">
        <w:rPr>
          <w:rFonts w:ascii="Courier New" w:eastAsia="Times New Roman" w:hAnsi="Courier New" w:cs="Courier New"/>
          <w:sz w:val="20"/>
          <w:szCs w:val="20"/>
          <w:lang w:eastAsia="ru-RU"/>
        </w:rPr>
        <w:t xml:space="preserve">                                  Жалоба</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(Изложение по сути обращения)</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_____________    _______________________    _______________________</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(дата)           Ф.И.О., должность          подпись, печать</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p>
    <w:p w:rsidR="004F6EB4" w:rsidRPr="004F6EB4" w:rsidRDefault="004F6EB4" w:rsidP="004F6EB4">
      <w:pPr>
        <w:widowControl w:val="0"/>
        <w:autoSpaceDE w:val="0"/>
        <w:autoSpaceDN w:val="0"/>
        <w:spacing w:after="0" w:line="240" w:lineRule="auto"/>
        <w:jc w:val="right"/>
        <w:outlineLvl w:val="1"/>
        <w:rPr>
          <w:rFonts w:ascii="Times New Roman" w:eastAsia="Times New Roman" w:hAnsi="Times New Roman" w:cs="Times New Roman"/>
          <w:szCs w:val="20"/>
          <w:lang w:eastAsia="ru-RU"/>
        </w:rPr>
      </w:pPr>
      <w:r w:rsidRPr="004F6EB4">
        <w:rPr>
          <w:rFonts w:ascii="Times New Roman" w:eastAsia="Times New Roman" w:hAnsi="Times New Roman" w:cs="Times New Roman"/>
          <w:szCs w:val="20"/>
          <w:lang w:eastAsia="ru-RU"/>
        </w:rPr>
        <w:t>Приложение 3</w:t>
      </w:r>
    </w:p>
    <w:p w:rsidR="004F6EB4" w:rsidRPr="004F6EB4" w:rsidRDefault="004F6EB4" w:rsidP="004F6EB4">
      <w:pPr>
        <w:widowControl w:val="0"/>
        <w:autoSpaceDE w:val="0"/>
        <w:autoSpaceDN w:val="0"/>
        <w:spacing w:after="0" w:line="240" w:lineRule="auto"/>
        <w:jc w:val="right"/>
        <w:rPr>
          <w:rFonts w:ascii="Calibri" w:eastAsia="Times New Roman" w:hAnsi="Calibri" w:cs="Times New Roman"/>
          <w:szCs w:val="20"/>
          <w:lang w:eastAsia="ru-RU"/>
        </w:rPr>
      </w:pPr>
      <w:r w:rsidRPr="004F6EB4">
        <w:rPr>
          <w:rFonts w:ascii="Times New Roman" w:eastAsia="Times New Roman" w:hAnsi="Times New Roman" w:cs="Times New Roman"/>
          <w:szCs w:val="20"/>
          <w:lang w:eastAsia="ru-RU"/>
        </w:rPr>
        <w:t>к административному регламенту</w:t>
      </w:r>
    </w:p>
    <w:p w:rsidR="004F6EB4" w:rsidRPr="004F6EB4" w:rsidRDefault="004F6EB4" w:rsidP="004F6EB4">
      <w:pPr>
        <w:widowControl w:val="0"/>
        <w:autoSpaceDE w:val="0"/>
        <w:autoSpaceDN w:val="0"/>
        <w:spacing w:after="0" w:line="240" w:lineRule="auto"/>
        <w:jc w:val="right"/>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jc w:val="center"/>
        <w:rPr>
          <w:rFonts w:ascii="Calibri" w:eastAsia="Times New Roman" w:hAnsi="Calibri" w:cs="Times New Roman"/>
          <w:szCs w:val="20"/>
          <w:lang w:eastAsia="ru-RU"/>
        </w:rPr>
      </w:pPr>
      <w:bookmarkStart w:id="11" w:name="P758"/>
      <w:bookmarkEnd w:id="11"/>
      <w:r w:rsidRPr="004F6EB4">
        <w:rPr>
          <w:rFonts w:ascii="Calibri" w:eastAsia="Times New Roman" w:hAnsi="Calibri" w:cs="Times New Roman"/>
          <w:szCs w:val="20"/>
          <w:lang w:eastAsia="ru-RU"/>
        </w:rPr>
        <w:t>ФОРМА</w:t>
      </w:r>
    </w:p>
    <w:p w:rsidR="004F6EB4" w:rsidRPr="004F6EB4" w:rsidRDefault="004F6EB4" w:rsidP="004F6EB4">
      <w:pPr>
        <w:widowControl w:val="0"/>
        <w:autoSpaceDE w:val="0"/>
        <w:autoSpaceDN w:val="0"/>
        <w:spacing w:after="0" w:line="240" w:lineRule="auto"/>
        <w:jc w:val="center"/>
        <w:rPr>
          <w:rFonts w:ascii="Calibri" w:eastAsia="Times New Roman" w:hAnsi="Calibri" w:cs="Times New Roman"/>
          <w:szCs w:val="20"/>
          <w:lang w:eastAsia="ru-RU"/>
        </w:rPr>
      </w:pPr>
      <w:r w:rsidRPr="004F6EB4">
        <w:rPr>
          <w:rFonts w:ascii="Calibri" w:eastAsia="Times New Roman" w:hAnsi="Calibri" w:cs="Times New Roman"/>
          <w:szCs w:val="20"/>
          <w:lang w:eastAsia="ru-RU"/>
        </w:rPr>
        <w:t>СПРАВКИ-РАСЧЕТА ПО ОПРЕДЕЛЕНИЮ ГОДОВОЙ ПОТРЕБНОСТИ</w:t>
      </w:r>
    </w:p>
    <w:p w:rsidR="004F6EB4" w:rsidRPr="004F6EB4" w:rsidRDefault="004F6EB4" w:rsidP="004F6EB4">
      <w:pPr>
        <w:widowControl w:val="0"/>
        <w:autoSpaceDE w:val="0"/>
        <w:autoSpaceDN w:val="0"/>
        <w:spacing w:after="0" w:line="240" w:lineRule="auto"/>
        <w:jc w:val="center"/>
        <w:rPr>
          <w:rFonts w:ascii="Calibri" w:eastAsia="Times New Roman" w:hAnsi="Calibri" w:cs="Times New Roman"/>
          <w:szCs w:val="20"/>
          <w:lang w:eastAsia="ru-RU"/>
        </w:rPr>
      </w:pPr>
      <w:r w:rsidRPr="004F6EB4">
        <w:rPr>
          <w:rFonts w:ascii="Calibri" w:eastAsia="Times New Roman" w:hAnsi="Calibri" w:cs="Times New Roman"/>
          <w:szCs w:val="20"/>
          <w:lang w:eastAsia="ru-RU"/>
        </w:rPr>
        <w:t>В ТВЕРДОМ ТОПЛИВЕ ГРАЖДАНАМ, ПРОЖИВАЮЩИМ</w:t>
      </w:r>
    </w:p>
    <w:p w:rsidR="004F6EB4" w:rsidRPr="004F6EB4" w:rsidRDefault="004F6EB4" w:rsidP="004F6EB4">
      <w:pPr>
        <w:widowControl w:val="0"/>
        <w:autoSpaceDE w:val="0"/>
        <w:autoSpaceDN w:val="0"/>
        <w:spacing w:after="0" w:line="240" w:lineRule="auto"/>
        <w:jc w:val="center"/>
        <w:rPr>
          <w:rFonts w:ascii="Calibri" w:eastAsia="Times New Roman" w:hAnsi="Calibri" w:cs="Times New Roman"/>
          <w:szCs w:val="20"/>
          <w:lang w:eastAsia="ru-RU"/>
        </w:rPr>
      </w:pPr>
      <w:r w:rsidRPr="004F6EB4">
        <w:rPr>
          <w:rFonts w:ascii="Calibri" w:eastAsia="Times New Roman" w:hAnsi="Calibri" w:cs="Times New Roman"/>
          <w:szCs w:val="20"/>
          <w:lang w:eastAsia="ru-RU"/>
        </w:rPr>
        <w:t>И ЗАРЕГИСТРИРОВАННЫМ НА ТЕРРИТОРИИ МО МР «КОРТКЕРОССКИЙ»</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Справка-расчет N ___ от "__" ______ 20__ г.</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по определению годовой потребности в топливе твердом</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(вид топлива твердого)</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дрова, уголь, гранулы, брикеты</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гр. Ф.И.О., проживающему и зарегистрированному</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по адресу: ул. ___________, д. ____, __________________________</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на _______ год</w:t>
      </w:r>
    </w:p>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0"/>
        <w:gridCol w:w="1247"/>
        <w:gridCol w:w="1304"/>
        <w:gridCol w:w="1134"/>
        <w:gridCol w:w="2041"/>
        <w:gridCol w:w="2082"/>
      </w:tblGrid>
      <w:tr w:rsidR="004F6EB4" w:rsidRPr="004F6EB4" w:rsidTr="004F6EB4">
        <w:tc>
          <w:tcPr>
            <w:tcW w:w="1240" w:type="dxa"/>
          </w:tcPr>
          <w:p w:rsidR="004F6EB4" w:rsidRPr="004F6EB4" w:rsidRDefault="004F6EB4" w:rsidP="004F6EB4">
            <w:pPr>
              <w:widowControl w:val="0"/>
              <w:autoSpaceDE w:val="0"/>
              <w:autoSpaceDN w:val="0"/>
              <w:spacing w:after="0" w:line="240" w:lineRule="auto"/>
              <w:jc w:val="center"/>
              <w:rPr>
                <w:rFonts w:ascii="Calibri" w:eastAsia="Times New Roman" w:hAnsi="Calibri" w:cs="Calibri"/>
                <w:szCs w:val="20"/>
                <w:lang w:eastAsia="ru-RU"/>
              </w:rPr>
            </w:pPr>
            <w:r w:rsidRPr="004F6EB4">
              <w:rPr>
                <w:rFonts w:ascii="Calibri" w:eastAsia="Times New Roman" w:hAnsi="Calibri" w:cs="Calibri"/>
                <w:szCs w:val="20"/>
                <w:lang w:eastAsia="ru-RU"/>
              </w:rPr>
              <w:t xml:space="preserve">Общая площадь жилого помещения, </w:t>
            </w:r>
            <w:proofErr w:type="spellStart"/>
            <w:r w:rsidRPr="004F6EB4">
              <w:rPr>
                <w:rFonts w:ascii="Calibri" w:eastAsia="Times New Roman" w:hAnsi="Calibri" w:cs="Calibri"/>
                <w:szCs w:val="20"/>
                <w:lang w:eastAsia="ru-RU"/>
              </w:rPr>
              <w:t>кв</w:t>
            </w:r>
            <w:proofErr w:type="gramStart"/>
            <w:r w:rsidRPr="004F6EB4">
              <w:rPr>
                <w:rFonts w:ascii="Calibri" w:eastAsia="Times New Roman" w:hAnsi="Calibri" w:cs="Calibri"/>
                <w:szCs w:val="20"/>
                <w:lang w:eastAsia="ru-RU"/>
              </w:rPr>
              <w:t>.м</w:t>
            </w:r>
            <w:proofErr w:type="spellEnd"/>
            <w:proofErr w:type="gramEnd"/>
          </w:p>
        </w:tc>
        <w:tc>
          <w:tcPr>
            <w:tcW w:w="1247" w:type="dxa"/>
          </w:tcPr>
          <w:p w:rsidR="004F6EB4" w:rsidRPr="004F6EB4" w:rsidRDefault="004F6EB4" w:rsidP="004F6EB4">
            <w:pPr>
              <w:widowControl w:val="0"/>
              <w:autoSpaceDE w:val="0"/>
              <w:autoSpaceDN w:val="0"/>
              <w:spacing w:after="0" w:line="240" w:lineRule="auto"/>
              <w:jc w:val="center"/>
              <w:rPr>
                <w:rFonts w:ascii="Calibri" w:eastAsia="Times New Roman" w:hAnsi="Calibri" w:cs="Calibri"/>
                <w:szCs w:val="20"/>
                <w:lang w:eastAsia="ru-RU"/>
              </w:rPr>
            </w:pPr>
            <w:r w:rsidRPr="004F6EB4">
              <w:rPr>
                <w:rFonts w:ascii="Calibri" w:eastAsia="Times New Roman" w:hAnsi="Calibri" w:cs="Calibri"/>
                <w:szCs w:val="20"/>
                <w:lang w:eastAsia="ru-RU"/>
              </w:rPr>
              <w:t>Состав семьи (количество человек)</w:t>
            </w:r>
          </w:p>
        </w:tc>
        <w:tc>
          <w:tcPr>
            <w:tcW w:w="1304" w:type="dxa"/>
          </w:tcPr>
          <w:p w:rsidR="004F6EB4" w:rsidRPr="004F6EB4" w:rsidRDefault="004F6EB4" w:rsidP="004F6EB4">
            <w:pPr>
              <w:widowControl w:val="0"/>
              <w:autoSpaceDE w:val="0"/>
              <w:autoSpaceDN w:val="0"/>
              <w:spacing w:after="0" w:line="240" w:lineRule="auto"/>
              <w:jc w:val="center"/>
              <w:rPr>
                <w:rFonts w:ascii="Calibri" w:eastAsia="Times New Roman" w:hAnsi="Calibri" w:cs="Calibri"/>
                <w:szCs w:val="20"/>
                <w:lang w:eastAsia="ru-RU"/>
              </w:rPr>
            </w:pPr>
            <w:r w:rsidRPr="004F6EB4">
              <w:rPr>
                <w:rFonts w:ascii="Calibri" w:eastAsia="Times New Roman" w:hAnsi="Calibri" w:cs="Calibri"/>
                <w:szCs w:val="20"/>
                <w:lang w:eastAsia="ru-RU"/>
              </w:rPr>
              <w:t xml:space="preserve">Нормативная площадь жилого помещения </w:t>
            </w:r>
            <w:hyperlink w:anchor="P792" w:history="1">
              <w:r w:rsidRPr="004F6EB4">
                <w:rPr>
                  <w:rFonts w:ascii="Calibri" w:eastAsia="Times New Roman" w:hAnsi="Calibri" w:cs="Calibri"/>
                  <w:szCs w:val="20"/>
                  <w:lang w:eastAsia="ru-RU"/>
                </w:rPr>
                <w:t>&lt;*&gt;</w:t>
              </w:r>
            </w:hyperlink>
            <w:r w:rsidRPr="004F6EB4">
              <w:rPr>
                <w:rFonts w:ascii="Calibri" w:eastAsia="Times New Roman" w:hAnsi="Calibri" w:cs="Calibri"/>
                <w:szCs w:val="20"/>
                <w:lang w:eastAsia="ru-RU"/>
              </w:rPr>
              <w:t xml:space="preserve">, </w:t>
            </w:r>
            <w:proofErr w:type="spellStart"/>
            <w:r w:rsidRPr="004F6EB4">
              <w:rPr>
                <w:rFonts w:ascii="Calibri" w:eastAsia="Times New Roman" w:hAnsi="Calibri" w:cs="Calibri"/>
                <w:szCs w:val="20"/>
                <w:lang w:eastAsia="ru-RU"/>
              </w:rPr>
              <w:t>кв</w:t>
            </w:r>
            <w:proofErr w:type="gramStart"/>
            <w:r w:rsidRPr="004F6EB4">
              <w:rPr>
                <w:rFonts w:ascii="Calibri" w:eastAsia="Times New Roman" w:hAnsi="Calibri" w:cs="Calibri"/>
                <w:szCs w:val="20"/>
                <w:lang w:eastAsia="ru-RU"/>
              </w:rPr>
              <w:t>.м</w:t>
            </w:r>
            <w:proofErr w:type="spellEnd"/>
            <w:proofErr w:type="gramEnd"/>
          </w:p>
        </w:tc>
        <w:tc>
          <w:tcPr>
            <w:tcW w:w="1134" w:type="dxa"/>
          </w:tcPr>
          <w:p w:rsidR="004F6EB4" w:rsidRPr="004F6EB4" w:rsidRDefault="004F6EB4" w:rsidP="004F6EB4">
            <w:pPr>
              <w:widowControl w:val="0"/>
              <w:autoSpaceDE w:val="0"/>
              <w:autoSpaceDN w:val="0"/>
              <w:spacing w:after="0" w:line="240" w:lineRule="auto"/>
              <w:jc w:val="center"/>
              <w:rPr>
                <w:rFonts w:ascii="Calibri" w:eastAsia="Times New Roman" w:hAnsi="Calibri" w:cs="Calibri"/>
                <w:szCs w:val="20"/>
                <w:lang w:eastAsia="ru-RU"/>
              </w:rPr>
            </w:pPr>
            <w:r w:rsidRPr="004F6EB4">
              <w:rPr>
                <w:rFonts w:ascii="Calibri" w:eastAsia="Times New Roman" w:hAnsi="Calibri" w:cs="Calibri"/>
                <w:szCs w:val="20"/>
                <w:lang w:eastAsia="ru-RU"/>
              </w:rPr>
              <w:t xml:space="preserve">Установленный норматив на 1 </w:t>
            </w:r>
            <w:proofErr w:type="spellStart"/>
            <w:r w:rsidRPr="004F6EB4">
              <w:rPr>
                <w:rFonts w:ascii="Calibri" w:eastAsia="Times New Roman" w:hAnsi="Calibri" w:cs="Calibri"/>
                <w:szCs w:val="20"/>
                <w:lang w:eastAsia="ru-RU"/>
              </w:rPr>
              <w:t>кв</w:t>
            </w:r>
            <w:proofErr w:type="gramStart"/>
            <w:r w:rsidRPr="004F6EB4">
              <w:rPr>
                <w:rFonts w:ascii="Calibri" w:eastAsia="Times New Roman" w:hAnsi="Calibri" w:cs="Calibri"/>
                <w:szCs w:val="20"/>
                <w:lang w:eastAsia="ru-RU"/>
              </w:rPr>
              <w:t>.м</w:t>
            </w:r>
            <w:proofErr w:type="spellEnd"/>
            <w:proofErr w:type="gramEnd"/>
            <w:r w:rsidRPr="004F6EB4">
              <w:rPr>
                <w:rFonts w:ascii="Calibri" w:eastAsia="Times New Roman" w:hAnsi="Calibri" w:cs="Calibri"/>
                <w:szCs w:val="20"/>
                <w:lang w:eastAsia="ru-RU"/>
              </w:rPr>
              <w:fldChar w:fldCharType="begin"/>
            </w:r>
            <w:r w:rsidRPr="004F6EB4">
              <w:rPr>
                <w:rFonts w:ascii="Calibri" w:eastAsia="Times New Roman" w:hAnsi="Calibri" w:cs="Calibri"/>
                <w:szCs w:val="20"/>
                <w:lang w:eastAsia="ru-RU"/>
              </w:rPr>
              <w:instrText>HYPERLINK \l "P796"</w:instrText>
            </w:r>
            <w:r w:rsidRPr="004F6EB4">
              <w:rPr>
                <w:rFonts w:ascii="Calibri" w:eastAsia="Times New Roman" w:hAnsi="Calibri" w:cs="Calibri"/>
                <w:szCs w:val="20"/>
                <w:lang w:eastAsia="ru-RU"/>
              </w:rPr>
              <w:fldChar w:fldCharType="separate"/>
            </w:r>
            <w:r w:rsidRPr="004F6EB4">
              <w:rPr>
                <w:rFonts w:ascii="Calibri" w:eastAsia="Times New Roman" w:hAnsi="Calibri" w:cs="Calibri"/>
                <w:szCs w:val="20"/>
                <w:lang w:eastAsia="ru-RU"/>
              </w:rPr>
              <w:t>&lt;**&gt;</w:t>
            </w:r>
            <w:r w:rsidRPr="004F6EB4">
              <w:rPr>
                <w:rFonts w:ascii="Calibri" w:eastAsia="Times New Roman" w:hAnsi="Calibri" w:cs="Calibri"/>
                <w:szCs w:val="20"/>
                <w:lang w:eastAsia="ru-RU"/>
              </w:rPr>
              <w:fldChar w:fldCharType="end"/>
            </w:r>
            <w:r w:rsidRPr="004F6EB4">
              <w:rPr>
                <w:rFonts w:ascii="Calibri" w:eastAsia="Times New Roman" w:hAnsi="Calibri" w:cs="Calibri"/>
                <w:szCs w:val="20"/>
                <w:lang w:eastAsia="ru-RU"/>
              </w:rPr>
              <w:t xml:space="preserve">, плот. </w:t>
            </w:r>
            <w:proofErr w:type="spellStart"/>
            <w:r w:rsidRPr="004F6EB4">
              <w:rPr>
                <w:rFonts w:ascii="Calibri" w:eastAsia="Times New Roman" w:hAnsi="Calibri" w:cs="Calibri"/>
                <w:szCs w:val="20"/>
                <w:lang w:eastAsia="ru-RU"/>
              </w:rPr>
              <w:t>куб.м</w:t>
            </w:r>
            <w:proofErr w:type="spellEnd"/>
            <w:r w:rsidRPr="004F6EB4">
              <w:rPr>
                <w:rFonts w:ascii="Calibri" w:eastAsia="Times New Roman" w:hAnsi="Calibri" w:cs="Calibri"/>
                <w:szCs w:val="20"/>
                <w:lang w:eastAsia="ru-RU"/>
              </w:rPr>
              <w:t xml:space="preserve"> (кг)</w:t>
            </w:r>
          </w:p>
        </w:tc>
        <w:tc>
          <w:tcPr>
            <w:tcW w:w="2041" w:type="dxa"/>
          </w:tcPr>
          <w:p w:rsidR="004F6EB4" w:rsidRPr="004F6EB4" w:rsidRDefault="004F6EB4" w:rsidP="004F6EB4">
            <w:pPr>
              <w:widowControl w:val="0"/>
              <w:autoSpaceDE w:val="0"/>
              <w:autoSpaceDN w:val="0"/>
              <w:spacing w:after="0" w:line="240" w:lineRule="auto"/>
              <w:jc w:val="center"/>
              <w:rPr>
                <w:rFonts w:ascii="Calibri" w:eastAsia="Times New Roman" w:hAnsi="Calibri" w:cs="Calibri"/>
                <w:szCs w:val="20"/>
                <w:lang w:eastAsia="ru-RU"/>
              </w:rPr>
            </w:pPr>
            <w:r w:rsidRPr="004F6EB4">
              <w:rPr>
                <w:rFonts w:ascii="Calibri" w:eastAsia="Times New Roman" w:hAnsi="Calibri" w:cs="Calibri"/>
                <w:szCs w:val="20"/>
                <w:lang w:eastAsia="ru-RU"/>
              </w:rPr>
              <w:t xml:space="preserve">Годовая потребность в твердом топливе, определяемая с учетом размеров общей площади жилого помещения, плот. </w:t>
            </w:r>
            <w:proofErr w:type="spellStart"/>
            <w:r w:rsidRPr="004F6EB4">
              <w:rPr>
                <w:rFonts w:ascii="Calibri" w:eastAsia="Times New Roman" w:hAnsi="Calibri" w:cs="Calibri"/>
                <w:szCs w:val="20"/>
                <w:lang w:eastAsia="ru-RU"/>
              </w:rPr>
              <w:t>куб</w:t>
            </w:r>
            <w:proofErr w:type="gramStart"/>
            <w:r w:rsidRPr="004F6EB4">
              <w:rPr>
                <w:rFonts w:ascii="Calibri" w:eastAsia="Times New Roman" w:hAnsi="Calibri" w:cs="Calibri"/>
                <w:szCs w:val="20"/>
                <w:lang w:eastAsia="ru-RU"/>
              </w:rPr>
              <w:t>.м</w:t>
            </w:r>
            <w:proofErr w:type="spellEnd"/>
            <w:proofErr w:type="gramEnd"/>
            <w:r w:rsidRPr="004F6EB4">
              <w:rPr>
                <w:rFonts w:ascii="Calibri" w:eastAsia="Times New Roman" w:hAnsi="Calibri" w:cs="Calibri"/>
                <w:szCs w:val="20"/>
                <w:lang w:eastAsia="ru-RU"/>
              </w:rPr>
              <w:t xml:space="preserve"> (кг) </w:t>
            </w:r>
            <w:hyperlink w:anchor="P799" w:history="1">
              <w:r w:rsidRPr="004F6EB4">
                <w:rPr>
                  <w:rFonts w:ascii="Calibri" w:eastAsia="Times New Roman" w:hAnsi="Calibri" w:cs="Calibri"/>
                  <w:szCs w:val="20"/>
                  <w:lang w:eastAsia="ru-RU"/>
                </w:rPr>
                <w:t>&lt;***&gt;</w:t>
              </w:r>
            </w:hyperlink>
          </w:p>
        </w:tc>
        <w:tc>
          <w:tcPr>
            <w:tcW w:w="2082" w:type="dxa"/>
          </w:tcPr>
          <w:p w:rsidR="004F6EB4" w:rsidRPr="004F6EB4" w:rsidRDefault="004F6EB4" w:rsidP="004F6EB4">
            <w:pPr>
              <w:widowControl w:val="0"/>
              <w:autoSpaceDE w:val="0"/>
              <w:autoSpaceDN w:val="0"/>
              <w:spacing w:after="0" w:line="240" w:lineRule="auto"/>
              <w:jc w:val="center"/>
              <w:rPr>
                <w:rFonts w:ascii="Calibri" w:eastAsia="Times New Roman" w:hAnsi="Calibri" w:cs="Calibri"/>
                <w:szCs w:val="20"/>
                <w:lang w:eastAsia="ru-RU"/>
              </w:rPr>
            </w:pPr>
            <w:r w:rsidRPr="004F6EB4">
              <w:rPr>
                <w:rFonts w:ascii="Calibri" w:eastAsia="Times New Roman" w:hAnsi="Calibri" w:cs="Calibri"/>
                <w:szCs w:val="20"/>
                <w:lang w:eastAsia="ru-RU"/>
              </w:rPr>
              <w:t xml:space="preserve">Годовая потребность в твердом топливе, определяемая с учетом размеров нормативной площади жилого помещения, плот. </w:t>
            </w:r>
            <w:proofErr w:type="spellStart"/>
            <w:r w:rsidRPr="004F6EB4">
              <w:rPr>
                <w:rFonts w:ascii="Calibri" w:eastAsia="Times New Roman" w:hAnsi="Calibri" w:cs="Calibri"/>
                <w:szCs w:val="20"/>
                <w:lang w:eastAsia="ru-RU"/>
              </w:rPr>
              <w:t>куб</w:t>
            </w:r>
            <w:proofErr w:type="gramStart"/>
            <w:r w:rsidRPr="004F6EB4">
              <w:rPr>
                <w:rFonts w:ascii="Calibri" w:eastAsia="Times New Roman" w:hAnsi="Calibri" w:cs="Calibri"/>
                <w:szCs w:val="20"/>
                <w:lang w:eastAsia="ru-RU"/>
              </w:rPr>
              <w:t>.м</w:t>
            </w:r>
            <w:proofErr w:type="spellEnd"/>
            <w:proofErr w:type="gramEnd"/>
            <w:r w:rsidRPr="004F6EB4">
              <w:rPr>
                <w:rFonts w:ascii="Calibri" w:eastAsia="Times New Roman" w:hAnsi="Calibri" w:cs="Calibri"/>
                <w:szCs w:val="20"/>
                <w:lang w:eastAsia="ru-RU"/>
              </w:rPr>
              <w:t xml:space="preserve"> (кг) </w:t>
            </w:r>
            <w:hyperlink w:anchor="P799" w:history="1">
              <w:r w:rsidRPr="004F6EB4">
                <w:rPr>
                  <w:rFonts w:ascii="Calibri" w:eastAsia="Times New Roman" w:hAnsi="Calibri" w:cs="Calibri"/>
                  <w:szCs w:val="20"/>
                  <w:lang w:eastAsia="ru-RU"/>
                </w:rPr>
                <w:t>&lt;***&gt;</w:t>
              </w:r>
            </w:hyperlink>
          </w:p>
        </w:tc>
      </w:tr>
      <w:tr w:rsidR="004F6EB4" w:rsidRPr="004F6EB4" w:rsidTr="004F6EB4">
        <w:tc>
          <w:tcPr>
            <w:tcW w:w="1240" w:type="dxa"/>
          </w:tcPr>
          <w:p w:rsidR="004F6EB4" w:rsidRPr="004F6EB4" w:rsidRDefault="004F6EB4" w:rsidP="004F6EB4">
            <w:pPr>
              <w:widowControl w:val="0"/>
              <w:autoSpaceDE w:val="0"/>
              <w:autoSpaceDN w:val="0"/>
              <w:spacing w:after="0" w:line="240" w:lineRule="auto"/>
              <w:jc w:val="center"/>
              <w:rPr>
                <w:rFonts w:ascii="Calibri" w:eastAsia="Times New Roman" w:hAnsi="Calibri" w:cs="Calibri"/>
                <w:szCs w:val="20"/>
                <w:lang w:eastAsia="ru-RU"/>
              </w:rPr>
            </w:pPr>
            <w:r w:rsidRPr="004F6EB4">
              <w:rPr>
                <w:rFonts w:ascii="Calibri" w:eastAsia="Times New Roman" w:hAnsi="Calibri" w:cs="Calibri"/>
                <w:szCs w:val="20"/>
                <w:lang w:eastAsia="ru-RU"/>
              </w:rPr>
              <w:t>1</w:t>
            </w:r>
          </w:p>
        </w:tc>
        <w:tc>
          <w:tcPr>
            <w:tcW w:w="1247" w:type="dxa"/>
          </w:tcPr>
          <w:p w:rsidR="004F6EB4" w:rsidRPr="004F6EB4" w:rsidRDefault="004F6EB4" w:rsidP="004F6EB4">
            <w:pPr>
              <w:widowControl w:val="0"/>
              <w:autoSpaceDE w:val="0"/>
              <w:autoSpaceDN w:val="0"/>
              <w:spacing w:after="0" w:line="240" w:lineRule="auto"/>
              <w:jc w:val="center"/>
              <w:rPr>
                <w:rFonts w:ascii="Calibri" w:eastAsia="Times New Roman" w:hAnsi="Calibri" w:cs="Calibri"/>
                <w:szCs w:val="20"/>
                <w:lang w:eastAsia="ru-RU"/>
              </w:rPr>
            </w:pPr>
            <w:r w:rsidRPr="004F6EB4">
              <w:rPr>
                <w:rFonts w:ascii="Calibri" w:eastAsia="Times New Roman" w:hAnsi="Calibri" w:cs="Calibri"/>
                <w:szCs w:val="20"/>
                <w:lang w:eastAsia="ru-RU"/>
              </w:rPr>
              <w:t>2</w:t>
            </w:r>
          </w:p>
        </w:tc>
        <w:tc>
          <w:tcPr>
            <w:tcW w:w="1304" w:type="dxa"/>
          </w:tcPr>
          <w:p w:rsidR="004F6EB4" w:rsidRPr="004F6EB4" w:rsidRDefault="004F6EB4" w:rsidP="004F6EB4">
            <w:pPr>
              <w:widowControl w:val="0"/>
              <w:autoSpaceDE w:val="0"/>
              <w:autoSpaceDN w:val="0"/>
              <w:spacing w:after="0" w:line="240" w:lineRule="auto"/>
              <w:jc w:val="center"/>
              <w:rPr>
                <w:rFonts w:ascii="Calibri" w:eastAsia="Times New Roman" w:hAnsi="Calibri" w:cs="Calibri"/>
                <w:szCs w:val="20"/>
                <w:lang w:eastAsia="ru-RU"/>
              </w:rPr>
            </w:pPr>
            <w:r w:rsidRPr="004F6EB4">
              <w:rPr>
                <w:rFonts w:ascii="Calibri" w:eastAsia="Times New Roman" w:hAnsi="Calibri" w:cs="Calibri"/>
                <w:szCs w:val="20"/>
                <w:lang w:eastAsia="ru-RU"/>
              </w:rPr>
              <w:t>3</w:t>
            </w:r>
          </w:p>
        </w:tc>
        <w:tc>
          <w:tcPr>
            <w:tcW w:w="1134" w:type="dxa"/>
          </w:tcPr>
          <w:p w:rsidR="004F6EB4" w:rsidRPr="004F6EB4" w:rsidRDefault="004F6EB4" w:rsidP="004F6EB4">
            <w:pPr>
              <w:widowControl w:val="0"/>
              <w:autoSpaceDE w:val="0"/>
              <w:autoSpaceDN w:val="0"/>
              <w:spacing w:after="0" w:line="240" w:lineRule="auto"/>
              <w:jc w:val="center"/>
              <w:rPr>
                <w:rFonts w:ascii="Calibri" w:eastAsia="Times New Roman" w:hAnsi="Calibri" w:cs="Calibri"/>
                <w:szCs w:val="20"/>
                <w:lang w:eastAsia="ru-RU"/>
              </w:rPr>
            </w:pPr>
            <w:r w:rsidRPr="004F6EB4">
              <w:rPr>
                <w:rFonts w:ascii="Calibri" w:eastAsia="Times New Roman" w:hAnsi="Calibri" w:cs="Calibri"/>
                <w:szCs w:val="20"/>
                <w:lang w:eastAsia="ru-RU"/>
              </w:rPr>
              <w:t>4</w:t>
            </w:r>
          </w:p>
        </w:tc>
        <w:tc>
          <w:tcPr>
            <w:tcW w:w="2041" w:type="dxa"/>
          </w:tcPr>
          <w:p w:rsidR="004F6EB4" w:rsidRPr="004F6EB4" w:rsidRDefault="004F6EB4" w:rsidP="004F6EB4">
            <w:pPr>
              <w:widowControl w:val="0"/>
              <w:autoSpaceDE w:val="0"/>
              <w:autoSpaceDN w:val="0"/>
              <w:spacing w:after="0" w:line="240" w:lineRule="auto"/>
              <w:jc w:val="center"/>
              <w:rPr>
                <w:rFonts w:ascii="Calibri" w:eastAsia="Times New Roman" w:hAnsi="Calibri" w:cs="Calibri"/>
                <w:szCs w:val="20"/>
                <w:lang w:eastAsia="ru-RU"/>
              </w:rPr>
            </w:pPr>
            <w:r w:rsidRPr="004F6EB4">
              <w:rPr>
                <w:rFonts w:ascii="Calibri" w:eastAsia="Times New Roman" w:hAnsi="Calibri" w:cs="Calibri"/>
                <w:szCs w:val="20"/>
                <w:lang w:eastAsia="ru-RU"/>
              </w:rPr>
              <w:t>5 = 1 x 4</w:t>
            </w:r>
          </w:p>
        </w:tc>
        <w:tc>
          <w:tcPr>
            <w:tcW w:w="2082" w:type="dxa"/>
          </w:tcPr>
          <w:p w:rsidR="004F6EB4" w:rsidRPr="004F6EB4" w:rsidRDefault="004F6EB4" w:rsidP="004F6EB4">
            <w:pPr>
              <w:widowControl w:val="0"/>
              <w:autoSpaceDE w:val="0"/>
              <w:autoSpaceDN w:val="0"/>
              <w:spacing w:after="0" w:line="240" w:lineRule="auto"/>
              <w:jc w:val="center"/>
              <w:rPr>
                <w:rFonts w:ascii="Calibri" w:eastAsia="Times New Roman" w:hAnsi="Calibri" w:cs="Calibri"/>
                <w:szCs w:val="20"/>
                <w:lang w:eastAsia="ru-RU"/>
              </w:rPr>
            </w:pPr>
            <w:r w:rsidRPr="004F6EB4">
              <w:rPr>
                <w:rFonts w:ascii="Calibri" w:eastAsia="Times New Roman" w:hAnsi="Calibri" w:cs="Calibri"/>
                <w:szCs w:val="20"/>
                <w:lang w:eastAsia="ru-RU"/>
              </w:rPr>
              <w:t>6 = 3 x 4</w:t>
            </w:r>
          </w:p>
        </w:tc>
      </w:tr>
      <w:tr w:rsidR="004F6EB4" w:rsidRPr="004F6EB4" w:rsidTr="004F6EB4">
        <w:tc>
          <w:tcPr>
            <w:tcW w:w="1240"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247"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304"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1134"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041"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c>
          <w:tcPr>
            <w:tcW w:w="2082" w:type="dxa"/>
          </w:tcPr>
          <w:p w:rsidR="004F6EB4" w:rsidRPr="004F6EB4" w:rsidRDefault="004F6EB4" w:rsidP="004F6EB4">
            <w:pPr>
              <w:widowControl w:val="0"/>
              <w:autoSpaceDE w:val="0"/>
              <w:autoSpaceDN w:val="0"/>
              <w:spacing w:after="0" w:line="240" w:lineRule="auto"/>
              <w:rPr>
                <w:rFonts w:ascii="Calibri" w:eastAsia="Times New Roman" w:hAnsi="Calibri" w:cs="Calibri"/>
                <w:szCs w:val="20"/>
                <w:lang w:eastAsia="ru-RU"/>
              </w:rPr>
            </w:pPr>
          </w:p>
        </w:tc>
      </w:tr>
    </w:tbl>
    <w:p w:rsidR="004F6EB4" w:rsidRPr="004F6EB4" w:rsidRDefault="004F6EB4" w:rsidP="004F6EB4">
      <w:pPr>
        <w:widowControl w:val="0"/>
        <w:autoSpaceDE w:val="0"/>
        <w:autoSpaceDN w:val="0"/>
        <w:spacing w:after="0" w:line="240" w:lineRule="auto"/>
        <w:rPr>
          <w:rFonts w:ascii="Calibri" w:eastAsia="Times New Roman" w:hAnsi="Calibri" w:cs="Times New Roman"/>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Примечание:</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bookmarkStart w:id="12" w:name="P792"/>
      <w:bookmarkEnd w:id="12"/>
      <w:r w:rsidRPr="004F6EB4">
        <w:rPr>
          <w:rFonts w:ascii="Courier New" w:eastAsia="Times New Roman" w:hAnsi="Courier New" w:cs="Courier New"/>
          <w:sz w:val="20"/>
          <w:szCs w:val="20"/>
          <w:lang w:eastAsia="ru-RU"/>
        </w:rPr>
        <w:t xml:space="preserve">&lt;*&gt; Определяется в соответствии с положениями </w:t>
      </w:r>
      <w:hyperlink r:id="rId42" w:history="1">
        <w:r w:rsidRPr="004F6EB4">
          <w:rPr>
            <w:rFonts w:ascii="Courier New" w:eastAsia="Times New Roman" w:hAnsi="Courier New" w:cs="Courier New"/>
            <w:sz w:val="20"/>
            <w:szCs w:val="20"/>
            <w:lang w:eastAsia="ru-RU"/>
          </w:rPr>
          <w:t>ст. 1</w:t>
        </w:r>
      </w:hyperlink>
      <w:r w:rsidRPr="004F6EB4">
        <w:rPr>
          <w:rFonts w:ascii="Courier New" w:eastAsia="Times New Roman" w:hAnsi="Courier New" w:cs="Courier New"/>
          <w:sz w:val="20"/>
          <w:szCs w:val="20"/>
          <w:lang w:eastAsia="ru-RU"/>
        </w:rPr>
        <w:t xml:space="preserve"> Закона Республики</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Коми от 28 июня 2005 г. N 54-РЗ "О региональном стандарте нормативной</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площади жилого помещения, </w:t>
      </w:r>
      <w:proofErr w:type="gramStart"/>
      <w:r w:rsidRPr="004F6EB4">
        <w:rPr>
          <w:rFonts w:ascii="Courier New" w:eastAsia="Times New Roman" w:hAnsi="Courier New" w:cs="Courier New"/>
          <w:sz w:val="20"/>
          <w:szCs w:val="20"/>
          <w:lang w:eastAsia="ru-RU"/>
        </w:rPr>
        <w:t>используемом</w:t>
      </w:r>
      <w:proofErr w:type="gramEnd"/>
      <w:r w:rsidRPr="004F6EB4">
        <w:rPr>
          <w:rFonts w:ascii="Courier New" w:eastAsia="Times New Roman" w:hAnsi="Courier New" w:cs="Courier New"/>
          <w:sz w:val="20"/>
          <w:szCs w:val="20"/>
          <w:lang w:eastAsia="ru-RU"/>
        </w:rPr>
        <w:t xml:space="preserve"> для расчета субсидий на оплату</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жилого помещения и коммунальных услуг"</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bookmarkStart w:id="13" w:name="P796"/>
      <w:bookmarkEnd w:id="13"/>
      <w:r w:rsidRPr="004F6EB4">
        <w:rPr>
          <w:rFonts w:ascii="Courier New" w:eastAsia="Times New Roman" w:hAnsi="Courier New" w:cs="Courier New"/>
          <w:sz w:val="20"/>
          <w:szCs w:val="20"/>
          <w:lang w:eastAsia="ru-RU"/>
        </w:rPr>
        <w:t>&lt;**&gt; Нормативы потребления твердого топлива утверждены приказами</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Службы Республики Коми по тарифам от 31 мая 2011 г. </w:t>
      </w:r>
      <w:hyperlink r:id="rId43" w:history="1">
        <w:r w:rsidRPr="004F6EB4">
          <w:rPr>
            <w:rFonts w:ascii="Courier New" w:eastAsia="Times New Roman" w:hAnsi="Courier New" w:cs="Courier New"/>
            <w:sz w:val="20"/>
            <w:szCs w:val="20"/>
            <w:lang w:eastAsia="ru-RU"/>
          </w:rPr>
          <w:t>N 32/3</w:t>
        </w:r>
      </w:hyperlink>
      <w:r w:rsidRPr="004F6EB4">
        <w:rPr>
          <w:rFonts w:ascii="Courier New" w:eastAsia="Times New Roman" w:hAnsi="Courier New" w:cs="Courier New"/>
          <w:sz w:val="20"/>
          <w:szCs w:val="20"/>
          <w:lang w:eastAsia="ru-RU"/>
        </w:rPr>
        <w:t>, от 6 июня 2014</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г. </w:t>
      </w:r>
      <w:hyperlink r:id="rId44" w:history="1">
        <w:r w:rsidRPr="004F6EB4">
          <w:rPr>
            <w:rFonts w:ascii="Courier New" w:eastAsia="Times New Roman" w:hAnsi="Courier New" w:cs="Courier New"/>
            <w:sz w:val="20"/>
            <w:szCs w:val="20"/>
            <w:lang w:eastAsia="ru-RU"/>
          </w:rPr>
          <w:t>№ 33/2</w:t>
        </w:r>
      </w:hyperlink>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bookmarkStart w:id="14" w:name="P799"/>
      <w:bookmarkEnd w:id="14"/>
      <w:r w:rsidRPr="004F6EB4">
        <w:rPr>
          <w:rFonts w:ascii="Courier New" w:eastAsia="Times New Roman" w:hAnsi="Courier New" w:cs="Courier New"/>
          <w:sz w:val="20"/>
          <w:szCs w:val="20"/>
          <w:lang w:eastAsia="ru-RU"/>
        </w:rPr>
        <w:t>&lt;***&gt; В случае если нормативная площадь жилого помещения превышает</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F6EB4">
        <w:rPr>
          <w:rFonts w:ascii="Courier New" w:eastAsia="Times New Roman" w:hAnsi="Courier New" w:cs="Courier New"/>
          <w:sz w:val="20"/>
          <w:szCs w:val="20"/>
          <w:lang w:eastAsia="ru-RU"/>
        </w:rPr>
        <w:t>общую площадь жилого помещения, графа 6 не заполняется (ставится прочерк</w:t>
      </w:r>
      <w:proofErr w:type="gramEnd"/>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или символ "x")</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F6EB4">
        <w:rPr>
          <w:rFonts w:ascii="Courier New" w:eastAsia="Times New Roman" w:hAnsi="Courier New" w:cs="Courier New"/>
          <w:sz w:val="20"/>
          <w:szCs w:val="20"/>
          <w:lang w:eastAsia="ru-RU"/>
        </w:rPr>
        <w:t>В случае если нормативная площадь жилого помещения не превышает общую</w:t>
      </w:r>
      <w:proofErr w:type="gramEnd"/>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4F6EB4">
        <w:rPr>
          <w:rFonts w:ascii="Courier New" w:eastAsia="Times New Roman" w:hAnsi="Courier New" w:cs="Courier New"/>
          <w:sz w:val="20"/>
          <w:szCs w:val="20"/>
          <w:lang w:eastAsia="ru-RU"/>
        </w:rPr>
        <w:t>площадь жилого помещения, графа 5 не заполняется (ставится прочерк или</w:t>
      </w:r>
      <w:proofErr w:type="gramEnd"/>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символ "x")</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Руководитель __________________ /__________/</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r w:rsidRPr="004F6EB4">
        <w:rPr>
          <w:rFonts w:ascii="Courier New" w:eastAsia="Times New Roman" w:hAnsi="Courier New" w:cs="Courier New"/>
          <w:sz w:val="20"/>
          <w:szCs w:val="20"/>
          <w:lang w:eastAsia="ru-RU"/>
        </w:rPr>
        <w:t xml:space="preserve">    Исполнитель _________________ /__________/</w:t>
      </w:r>
    </w:p>
    <w:p w:rsidR="004F6EB4" w:rsidRPr="004F6EB4" w:rsidRDefault="004F6EB4" w:rsidP="004F6EB4">
      <w:pPr>
        <w:widowControl w:val="0"/>
        <w:autoSpaceDE w:val="0"/>
        <w:autoSpaceDN w:val="0"/>
        <w:spacing w:after="0" w:line="240" w:lineRule="auto"/>
        <w:jc w:val="both"/>
        <w:rPr>
          <w:rFonts w:ascii="Courier New" w:eastAsia="Times New Roman" w:hAnsi="Courier New" w:cs="Courier New"/>
          <w:sz w:val="20"/>
          <w:szCs w:val="20"/>
          <w:lang w:eastAsia="ru-RU"/>
        </w:rPr>
      </w:pPr>
    </w:p>
    <w:p w:rsidR="004F6EB4" w:rsidRPr="004F6EB4" w:rsidRDefault="004F6EB4" w:rsidP="004F6EB4">
      <w:pPr>
        <w:widowControl w:val="0"/>
        <w:autoSpaceDE w:val="0"/>
        <w:autoSpaceDN w:val="0"/>
        <w:spacing w:after="0" w:line="240" w:lineRule="auto"/>
        <w:jc w:val="both"/>
        <w:rPr>
          <w:rFonts w:ascii="Times New Roman" w:eastAsia="Times New Roman" w:hAnsi="Times New Roman" w:cs="Courier New"/>
          <w:b/>
          <w:sz w:val="20"/>
          <w:szCs w:val="20"/>
          <w:lang w:eastAsia="ru-RU"/>
        </w:rPr>
      </w:pPr>
      <w:r w:rsidRPr="004F6EB4">
        <w:rPr>
          <w:rFonts w:ascii="Courier New" w:eastAsia="Times New Roman" w:hAnsi="Courier New" w:cs="Courier New"/>
          <w:sz w:val="20"/>
          <w:szCs w:val="20"/>
          <w:lang w:eastAsia="ru-RU"/>
        </w:rPr>
        <w:t xml:space="preserve">    М.П.</w:t>
      </w:r>
    </w:p>
    <w:p w:rsidR="004F6EB4" w:rsidRDefault="004F6EB4" w:rsidP="0055091B">
      <w:pPr>
        <w:spacing w:after="0"/>
        <w:jc w:val="center"/>
        <w:rPr>
          <w:rFonts w:ascii="Times New Roman" w:hAnsi="Times New Roman" w:cs="Times New Roman"/>
          <w:b/>
          <w:sz w:val="32"/>
          <w:szCs w:val="32"/>
        </w:rPr>
      </w:pPr>
    </w:p>
    <w:p w:rsidR="00956230" w:rsidRDefault="00956230" w:rsidP="0055091B">
      <w:pPr>
        <w:spacing w:after="0"/>
        <w:jc w:val="center"/>
        <w:rPr>
          <w:rFonts w:ascii="Times New Roman" w:hAnsi="Times New Roman" w:cs="Times New Roman"/>
          <w:b/>
          <w:sz w:val="32"/>
          <w:szCs w:val="32"/>
        </w:rPr>
      </w:pPr>
    </w:p>
    <w:p w:rsidR="00956230" w:rsidRDefault="00545525" w:rsidP="0095623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5730240</wp:posOffset>
                </wp:positionH>
                <wp:positionV relativeFrom="paragraph">
                  <wp:posOffset>-381000</wp:posOffset>
                </wp:positionV>
                <wp:extent cx="276225" cy="257175"/>
                <wp:effectExtent l="0" t="0" r="9525" b="9525"/>
                <wp:wrapNone/>
                <wp:docPr id="2" name="Прямоугольник 2"/>
                <wp:cNvGraphicFramePr/>
                <a:graphic xmlns:a="http://schemas.openxmlformats.org/drawingml/2006/main">
                  <a:graphicData uri="http://schemas.microsoft.com/office/word/2010/wordprocessingShape">
                    <wps:wsp>
                      <wps:cNvSpPr/>
                      <wps:spPr>
                        <a:xfrm>
                          <a:off x="0" y="0"/>
                          <a:ext cx="276225" cy="2571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1.2pt;margin-top:-30pt;width:21.75pt;height:20.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" fillcolor="white [3212]" stroked="f" strokeweight="2pt"/>
            </w:pict>
          </mc:Fallback>
        </mc:AlternateContent>
      </w:r>
    </w:p>
    <w:p w:rsidR="00956230" w:rsidRDefault="00956230" w:rsidP="00956230">
      <w:pPr>
        <w:spacing w:after="0" w:line="240" w:lineRule="auto"/>
        <w:jc w:val="center"/>
        <w:rPr>
          <w:rFonts w:ascii="Times New Roman" w:eastAsia="Times New Roman" w:hAnsi="Times New Roman" w:cs="Times New Roman"/>
          <w:sz w:val="28"/>
          <w:szCs w:val="28"/>
          <w:lang w:eastAsia="ru-RU"/>
        </w:rPr>
      </w:pPr>
    </w:p>
    <w:p w:rsidR="00956230" w:rsidRDefault="00956230" w:rsidP="00956230">
      <w:pPr>
        <w:spacing w:after="0" w:line="240" w:lineRule="auto"/>
        <w:jc w:val="center"/>
        <w:rPr>
          <w:rFonts w:ascii="Times New Roman" w:eastAsia="Times New Roman" w:hAnsi="Times New Roman" w:cs="Times New Roman"/>
          <w:sz w:val="28"/>
          <w:szCs w:val="28"/>
          <w:lang w:eastAsia="ru-RU"/>
        </w:rPr>
      </w:pPr>
    </w:p>
    <w:p w:rsidR="00956230" w:rsidRDefault="00956230" w:rsidP="00956230">
      <w:pPr>
        <w:spacing w:after="0" w:line="240" w:lineRule="auto"/>
        <w:jc w:val="center"/>
        <w:rPr>
          <w:rFonts w:ascii="Times New Roman" w:eastAsia="Times New Roman" w:hAnsi="Times New Roman" w:cs="Times New Roman"/>
          <w:sz w:val="28"/>
          <w:szCs w:val="28"/>
          <w:lang w:eastAsia="ru-RU"/>
        </w:rPr>
      </w:pPr>
    </w:p>
    <w:p w:rsidR="00956230" w:rsidRDefault="00956230" w:rsidP="00956230">
      <w:pPr>
        <w:spacing w:after="0" w:line="240" w:lineRule="auto"/>
        <w:jc w:val="center"/>
        <w:rPr>
          <w:rFonts w:ascii="Times New Roman" w:eastAsia="Times New Roman" w:hAnsi="Times New Roman" w:cs="Times New Roman"/>
          <w:sz w:val="28"/>
          <w:szCs w:val="28"/>
          <w:lang w:eastAsia="ru-RU"/>
        </w:rPr>
      </w:pPr>
      <w:bookmarkStart w:id="15" w:name="_GoBack"/>
      <w:bookmarkEnd w:id="15"/>
    </w:p>
    <w:p w:rsidR="00956230" w:rsidRDefault="00956230" w:rsidP="00956230">
      <w:pPr>
        <w:spacing w:after="0" w:line="240" w:lineRule="auto"/>
        <w:jc w:val="center"/>
        <w:rPr>
          <w:rFonts w:ascii="Times New Roman" w:eastAsia="Times New Roman" w:hAnsi="Times New Roman" w:cs="Times New Roman"/>
          <w:sz w:val="28"/>
          <w:szCs w:val="28"/>
          <w:lang w:eastAsia="ru-RU"/>
        </w:rPr>
      </w:pPr>
    </w:p>
    <w:p w:rsidR="00956230" w:rsidRDefault="00956230" w:rsidP="00956230">
      <w:pPr>
        <w:spacing w:after="0" w:line="240" w:lineRule="auto"/>
        <w:jc w:val="center"/>
        <w:rPr>
          <w:rFonts w:ascii="Times New Roman" w:eastAsia="Times New Roman" w:hAnsi="Times New Roman" w:cs="Times New Roman"/>
          <w:sz w:val="28"/>
          <w:szCs w:val="28"/>
          <w:lang w:eastAsia="ru-RU"/>
        </w:rPr>
      </w:pPr>
    </w:p>
    <w:p w:rsidR="00956230" w:rsidRPr="009116E1" w:rsidRDefault="00956230" w:rsidP="00956230">
      <w:pPr>
        <w:spacing w:after="0" w:line="240" w:lineRule="auto"/>
        <w:jc w:val="center"/>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956230" w:rsidRPr="009116E1" w:rsidRDefault="00956230" w:rsidP="00956230">
      <w:pPr>
        <w:spacing w:after="0" w:line="240" w:lineRule="auto"/>
        <w:jc w:val="center"/>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и администрации муниципального района «Корткеросский»</w:t>
      </w:r>
    </w:p>
    <w:p w:rsidR="00956230" w:rsidRPr="009116E1" w:rsidRDefault="00956230" w:rsidP="00956230">
      <w:pPr>
        <w:pBdr>
          <w:bottom w:val="single" w:sz="12" w:space="1" w:color="auto"/>
        </w:pBdr>
        <w:spacing w:after="0" w:line="240" w:lineRule="auto"/>
        <w:rPr>
          <w:rFonts w:ascii="Times New Roman" w:eastAsia="Times New Roman" w:hAnsi="Times New Roman" w:cs="Times New Roman"/>
          <w:sz w:val="28"/>
          <w:szCs w:val="28"/>
          <w:lang w:eastAsia="ru-RU"/>
        </w:rPr>
      </w:pPr>
    </w:p>
    <w:p w:rsidR="00956230" w:rsidRPr="009116E1" w:rsidRDefault="00956230" w:rsidP="00956230">
      <w:pPr>
        <w:spacing w:after="0" w:line="240" w:lineRule="auto"/>
        <w:jc w:val="both"/>
        <w:rPr>
          <w:rFonts w:ascii="Times New Roman" w:eastAsia="Times New Roman" w:hAnsi="Times New Roman" w:cs="Times New Roman"/>
          <w:sz w:val="28"/>
          <w:szCs w:val="28"/>
          <w:lang w:eastAsia="ru-RU"/>
        </w:rPr>
      </w:pPr>
    </w:p>
    <w:p w:rsidR="00956230" w:rsidRPr="009116E1" w:rsidRDefault="00956230" w:rsidP="00956230">
      <w:pPr>
        <w:spacing w:after="0" w:line="240" w:lineRule="auto"/>
        <w:jc w:val="both"/>
        <w:rPr>
          <w:rFonts w:ascii="Times New Roman" w:eastAsia="Times New Roman" w:hAnsi="Times New Roman" w:cs="Times New Roman"/>
          <w:b/>
          <w:sz w:val="28"/>
          <w:szCs w:val="28"/>
          <w:lang w:eastAsia="ru-RU"/>
        </w:rPr>
      </w:pPr>
      <w:r w:rsidRPr="009116E1">
        <w:rPr>
          <w:rFonts w:ascii="Times New Roman" w:eastAsia="Times New Roman" w:hAnsi="Times New Roman" w:cs="Times New Roman"/>
          <w:b/>
          <w:sz w:val="28"/>
          <w:szCs w:val="28"/>
          <w:lang w:eastAsia="ru-RU"/>
        </w:rPr>
        <w:t>Редакционная коллегия:</w:t>
      </w:r>
    </w:p>
    <w:p w:rsidR="00956230" w:rsidRPr="009116E1" w:rsidRDefault="00956230" w:rsidP="00956230">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 xml:space="preserve">Руководитель  - Нестерова Л.В. (9-25-51)  </w:t>
      </w:r>
    </w:p>
    <w:p w:rsidR="00956230" w:rsidRPr="009116E1" w:rsidRDefault="00956230" w:rsidP="00956230">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 xml:space="preserve">Ответственный секретарь – </w:t>
      </w:r>
      <w:proofErr w:type="spellStart"/>
      <w:r w:rsidRPr="009116E1">
        <w:rPr>
          <w:rFonts w:ascii="Times New Roman" w:eastAsia="Times New Roman" w:hAnsi="Times New Roman" w:cs="Times New Roman"/>
          <w:sz w:val="28"/>
          <w:szCs w:val="28"/>
          <w:lang w:eastAsia="ru-RU"/>
        </w:rPr>
        <w:t>Гилева</w:t>
      </w:r>
      <w:proofErr w:type="spellEnd"/>
      <w:r w:rsidRPr="009116E1">
        <w:rPr>
          <w:rFonts w:ascii="Times New Roman" w:eastAsia="Times New Roman" w:hAnsi="Times New Roman" w:cs="Times New Roman"/>
          <w:sz w:val="28"/>
          <w:szCs w:val="28"/>
          <w:lang w:eastAsia="ru-RU"/>
        </w:rPr>
        <w:t xml:space="preserve"> Т.Н.</w:t>
      </w:r>
    </w:p>
    <w:p w:rsidR="00956230" w:rsidRPr="009116E1" w:rsidRDefault="00956230" w:rsidP="00956230">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Члены редколлегии: Деменко Т.И., Голышева О.В.</w:t>
      </w:r>
    </w:p>
    <w:p w:rsidR="00956230" w:rsidRPr="009116E1" w:rsidRDefault="00956230" w:rsidP="00956230">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956230" w:rsidRPr="009116E1" w:rsidRDefault="00956230" w:rsidP="00956230">
      <w:pPr>
        <w:spacing w:after="0" w:line="240" w:lineRule="auto"/>
        <w:jc w:val="both"/>
        <w:rPr>
          <w:rFonts w:ascii="Times New Roman" w:eastAsia="Times New Roman" w:hAnsi="Times New Roman" w:cs="Times New Roman"/>
          <w:sz w:val="28"/>
          <w:szCs w:val="28"/>
          <w:lang w:eastAsia="ru-RU"/>
        </w:rPr>
      </w:pPr>
    </w:p>
    <w:p w:rsidR="00956230" w:rsidRPr="009116E1" w:rsidRDefault="00956230" w:rsidP="00956230">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b/>
          <w:sz w:val="28"/>
          <w:szCs w:val="28"/>
          <w:lang w:eastAsia="ru-RU"/>
        </w:rPr>
        <w:t>Адрес редколлегии</w:t>
      </w:r>
      <w:r w:rsidRPr="009116E1">
        <w:rPr>
          <w:rFonts w:ascii="Times New Roman" w:eastAsia="Times New Roman" w:hAnsi="Times New Roman" w:cs="Times New Roman"/>
          <w:sz w:val="28"/>
          <w:szCs w:val="28"/>
          <w:lang w:eastAsia="ru-RU"/>
        </w:rPr>
        <w:t xml:space="preserve">: 168020, Республика Коми, </w:t>
      </w:r>
      <w:proofErr w:type="spellStart"/>
      <w:r w:rsidRPr="009116E1">
        <w:rPr>
          <w:rFonts w:ascii="Times New Roman" w:eastAsia="Times New Roman" w:hAnsi="Times New Roman" w:cs="Times New Roman"/>
          <w:sz w:val="28"/>
          <w:szCs w:val="28"/>
          <w:lang w:eastAsia="ru-RU"/>
        </w:rPr>
        <w:t>с</w:t>
      </w:r>
      <w:proofErr w:type="gramStart"/>
      <w:r w:rsidRPr="009116E1">
        <w:rPr>
          <w:rFonts w:ascii="Times New Roman" w:eastAsia="Times New Roman" w:hAnsi="Times New Roman" w:cs="Times New Roman"/>
          <w:sz w:val="28"/>
          <w:szCs w:val="28"/>
          <w:lang w:eastAsia="ru-RU"/>
        </w:rPr>
        <w:t>.К</w:t>
      </w:r>
      <w:proofErr w:type="gramEnd"/>
      <w:r w:rsidRPr="009116E1">
        <w:rPr>
          <w:rFonts w:ascii="Times New Roman" w:eastAsia="Times New Roman" w:hAnsi="Times New Roman" w:cs="Times New Roman"/>
          <w:sz w:val="28"/>
          <w:szCs w:val="28"/>
          <w:lang w:eastAsia="ru-RU"/>
        </w:rPr>
        <w:t>орткерос</w:t>
      </w:r>
      <w:proofErr w:type="spellEnd"/>
      <w:r w:rsidRPr="009116E1">
        <w:rPr>
          <w:rFonts w:ascii="Times New Roman" w:eastAsia="Times New Roman" w:hAnsi="Times New Roman" w:cs="Times New Roman"/>
          <w:sz w:val="28"/>
          <w:szCs w:val="28"/>
          <w:lang w:eastAsia="ru-RU"/>
        </w:rPr>
        <w:t xml:space="preserve">, </w:t>
      </w:r>
      <w:proofErr w:type="spellStart"/>
      <w:r w:rsidRPr="009116E1">
        <w:rPr>
          <w:rFonts w:ascii="Times New Roman" w:eastAsia="Times New Roman" w:hAnsi="Times New Roman" w:cs="Times New Roman"/>
          <w:sz w:val="28"/>
          <w:szCs w:val="28"/>
          <w:lang w:eastAsia="ru-RU"/>
        </w:rPr>
        <w:t>ул.Советская</w:t>
      </w:r>
      <w:proofErr w:type="spellEnd"/>
      <w:r w:rsidRPr="009116E1">
        <w:rPr>
          <w:rFonts w:ascii="Times New Roman" w:eastAsia="Times New Roman" w:hAnsi="Times New Roman" w:cs="Times New Roman"/>
          <w:sz w:val="28"/>
          <w:szCs w:val="28"/>
          <w:lang w:eastAsia="ru-RU"/>
        </w:rPr>
        <w:t>, д.225.</w:t>
      </w:r>
    </w:p>
    <w:p w:rsidR="00956230" w:rsidRPr="009116E1" w:rsidRDefault="00956230" w:rsidP="00956230">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Телефоны: 9-25-51</w:t>
      </w:r>
    </w:p>
    <w:p w:rsidR="00956230" w:rsidRPr="009116E1" w:rsidRDefault="00956230" w:rsidP="00956230">
      <w:pPr>
        <w:pBdr>
          <w:bottom w:val="single" w:sz="12" w:space="1" w:color="auto"/>
        </w:pBdr>
        <w:spacing w:after="0" w:line="240" w:lineRule="auto"/>
        <w:rPr>
          <w:rFonts w:ascii="Times New Roman" w:eastAsia="Times New Roman" w:hAnsi="Times New Roman" w:cs="Times New Roman"/>
          <w:sz w:val="28"/>
          <w:szCs w:val="28"/>
          <w:lang w:eastAsia="ru-RU"/>
        </w:rPr>
      </w:pPr>
    </w:p>
    <w:p w:rsidR="00956230" w:rsidRPr="009116E1" w:rsidRDefault="00956230" w:rsidP="00956230">
      <w:pPr>
        <w:spacing w:after="0" w:line="240" w:lineRule="auto"/>
        <w:rPr>
          <w:rFonts w:ascii="Times New Roman" w:eastAsia="Times New Roman" w:hAnsi="Times New Roman" w:cs="Times New Roman"/>
          <w:sz w:val="28"/>
          <w:szCs w:val="28"/>
          <w:lang w:eastAsia="ru-RU"/>
        </w:rPr>
      </w:pPr>
    </w:p>
    <w:p w:rsidR="00956230" w:rsidRPr="009116E1" w:rsidRDefault="00956230" w:rsidP="00956230">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20</w:t>
      </w:r>
      <w:r w:rsidRPr="009116E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мая</w:t>
      </w:r>
      <w:r w:rsidRPr="009116E1">
        <w:rPr>
          <w:rFonts w:ascii="Times New Roman" w:eastAsia="Times New Roman" w:hAnsi="Times New Roman" w:cs="Times New Roman"/>
          <w:sz w:val="28"/>
          <w:szCs w:val="28"/>
          <w:lang w:eastAsia="ru-RU"/>
        </w:rPr>
        <w:t xml:space="preserve"> 2021 года.</w:t>
      </w:r>
    </w:p>
    <w:p w:rsidR="00956230" w:rsidRPr="009116E1" w:rsidRDefault="00956230" w:rsidP="00956230">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Тираж – 43 экз.</w:t>
      </w:r>
    </w:p>
    <w:p w:rsidR="00956230" w:rsidRPr="009116E1" w:rsidRDefault="00956230" w:rsidP="00956230">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Формат А5.</w:t>
      </w:r>
    </w:p>
    <w:p w:rsidR="00956230" w:rsidRPr="009116E1" w:rsidRDefault="00956230" w:rsidP="00956230">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956230" w:rsidRPr="009116E1" w:rsidRDefault="00956230" w:rsidP="00956230">
      <w:pPr>
        <w:spacing w:after="0" w:line="240" w:lineRule="auto"/>
        <w:jc w:val="both"/>
        <w:rPr>
          <w:rFonts w:ascii="Times New Roman" w:eastAsia="Times New Roman" w:hAnsi="Times New Roman" w:cs="Times New Roman"/>
          <w:sz w:val="28"/>
          <w:szCs w:val="28"/>
          <w:lang w:eastAsia="ru-RU"/>
        </w:rPr>
      </w:pPr>
    </w:p>
    <w:p w:rsidR="00956230" w:rsidRPr="009116E1" w:rsidRDefault="00956230" w:rsidP="00956230">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956230" w:rsidRPr="009116E1" w:rsidRDefault="00956230" w:rsidP="00956230">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 xml:space="preserve">168020, Республика Коми, </w:t>
      </w:r>
      <w:proofErr w:type="spellStart"/>
      <w:r w:rsidRPr="009116E1">
        <w:rPr>
          <w:rFonts w:ascii="Times New Roman" w:eastAsia="Times New Roman" w:hAnsi="Times New Roman" w:cs="Times New Roman"/>
          <w:sz w:val="28"/>
          <w:szCs w:val="28"/>
          <w:lang w:eastAsia="ru-RU"/>
        </w:rPr>
        <w:t>с</w:t>
      </w:r>
      <w:proofErr w:type="gramStart"/>
      <w:r w:rsidRPr="009116E1">
        <w:rPr>
          <w:rFonts w:ascii="Times New Roman" w:eastAsia="Times New Roman" w:hAnsi="Times New Roman" w:cs="Times New Roman"/>
          <w:sz w:val="28"/>
          <w:szCs w:val="28"/>
          <w:lang w:eastAsia="ru-RU"/>
        </w:rPr>
        <w:t>.К</w:t>
      </w:r>
      <w:proofErr w:type="gramEnd"/>
      <w:r w:rsidRPr="009116E1">
        <w:rPr>
          <w:rFonts w:ascii="Times New Roman" w:eastAsia="Times New Roman" w:hAnsi="Times New Roman" w:cs="Times New Roman"/>
          <w:sz w:val="28"/>
          <w:szCs w:val="28"/>
          <w:lang w:eastAsia="ru-RU"/>
        </w:rPr>
        <w:t>орткерос</w:t>
      </w:r>
      <w:proofErr w:type="spellEnd"/>
      <w:r w:rsidRPr="009116E1">
        <w:rPr>
          <w:rFonts w:ascii="Times New Roman" w:eastAsia="Times New Roman" w:hAnsi="Times New Roman" w:cs="Times New Roman"/>
          <w:sz w:val="28"/>
          <w:szCs w:val="28"/>
          <w:lang w:eastAsia="ru-RU"/>
        </w:rPr>
        <w:t xml:space="preserve">, </w:t>
      </w:r>
      <w:proofErr w:type="spellStart"/>
      <w:r w:rsidRPr="009116E1">
        <w:rPr>
          <w:rFonts w:ascii="Times New Roman" w:eastAsia="Times New Roman" w:hAnsi="Times New Roman" w:cs="Times New Roman"/>
          <w:sz w:val="28"/>
          <w:szCs w:val="28"/>
          <w:lang w:eastAsia="ru-RU"/>
        </w:rPr>
        <w:t>ул.Советская</w:t>
      </w:r>
      <w:proofErr w:type="spellEnd"/>
      <w:r w:rsidRPr="009116E1">
        <w:rPr>
          <w:rFonts w:ascii="Times New Roman" w:eastAsia="Times New Roman" w:hAnsi="Times New Roman" w:cs="Times New Roman"/>
          <w:sz w:val="28"/>
          <w:szCs w:val="28"/>
          <w:lang w:eastAsia="ru-RU"/>
        </w:rPr>
        <w:t>, д.225</w:t>
      </w:r>
    </w:p>
    <w:p w:rsidR="00956230" w:rsidRPr="000D31BB" w:rsidRDefault="00956230" w:rsidP="00956230">
      <w:pPr>
        <w:spacing w:after="0"/>
        <w:jc w:val="both"/>
        <w:rPr>
          <w:rFonts w:ascii="Times New Roman" w:hAnsi="Times New Roman" w:cs="Times New Roman"/>
          <w:sz w:val="28"/>
          <w:szCs w:val="28"/>
        </w:rPr>
      </w:pPr>
    </w:p>
    <w:p w:rsidR="00956230" w:rsidRPr="0055091B" w:rsidRDefault="00956230" w:rsidP="0055091B">
      <w:pPr>
        <w:spacing w:after="0"/>
        <w:jc w:val="center"/>
        <w:rPr>
          <w:rFonts w:ascii="Times New Roman" w:hAnsi="Times New Roman" w:cs="Times New Roman"/>
          <w:b/>
          <w:sz w:val="32"/>
          <w:szCs w:val="32"/>
        </w:rPr>
      </w:pPr>
    </w:p>
    <w:sectPr w:rsidR="00956230" w:rsidRPr="0055091B" w:rsidSect="0055091B">
      <w:headerReference w:type="default" r:id="rId45"/>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953" w:rsidRDefault="003B6953" w:rsidP="0055091B">
      <w:pPr>
        <w:spacing w:after="0" w:line="240" w:lineRule="auto"/>
      </w:pPr>
      <w:r>
        <w:separator/>
      </w:r>
    </w:p>
  </w:endnote>
  <w:endnote w:type="continuationSeparator" w:id="0">
    <w:p w:rsidR="003B6953" w:rsidRDefault="003B6953" w:rsidP="00550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CC"/>
    <w:family w:val="roman"/>
    <w:pitch w:val="variable"/>
    <w:sig w:usb0="04000687" w:usb1="00000000" w:usb2="00000000" w:usb3="00000000" w:csb0="0000009F" w:csb1="00000000"/>
  </w:font>
  <w:font w:name="Segoe UI Semibold">
    <w:panose1 w:val="020B0702040204020203"/>
    <w:charset w:val="CC"/>
    <w:family w:val="swiss"/>
    <w:pitch w:val="variable"/>
    <w:sig w:usb0="E00002FF" w:usb1="4000A47B"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953" w:rsidRDefault="003B6953" w:rsidP="0055091B">
      <w:pPr>
        <w:spacing w:after="0" w:line="240" w:lineRule="auto"/>
      </w:pPr>
      <w:r>
        <w:separator/>
      </w:r>
    </w:p>
  </w:footnote>
  <w:footnote w:type="continuationSeparator" w:id="0">
    <w:p w:rsidR="003B6953" w:rsidRDefault="003B6953" w:rsidP="005509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7221"/>
      <w:docPartObj>
        <w:docPartGallery w:val="Page Numbers (Top of Page)"/>
        <w:docPartUnique/>
      </w:docPartObj>
    </w:sdtPr>
    <w:sdtEndPr/>
    <w:sdtContent>
      <w:p w:rsidR="004F6EB4" w:rsidRDefault="004F6EB4">
        <w:pPr>
          <w:pStyle w:val="a3"/>
          <w:jc w:val="right"/>
        </w:pPr>
        <w:r>
          <w:fldChar w:fldCharType="begin"/>
        </w:r>
        <w:r>
          <w:instrText>PAGE   \* MERGEFORMAT</w:instrText>
        </w:r>
        <w:r>
          <w:fldChar w:fldCharType="separate"/>
        </w:r>
        <w:r w:rsidR="00545525">
          <w:rPr>
            <w:noProof/>
          </w:rPr>
          <w:t>76</w:t>
        </w:r>
        <w:r>
          <w:fldChar w:fldCharType="end"/>
        </w:r>
      </w:p>
    </w:sdtContent>
  </w:sdt>
  <w:p w:rsidR="004F6EB4" w:rsidRDefault="004F6EB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865FC"/>
    <w:multiLevelType w:val="hybridMultilevel"/>
    <w:tmpl w:val="F070B0DA"/>
    <w:lvl w:ilvl="0" w:tplc="1B5E5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FB90135"/>
    <w:multiLevelType w:val="hybridMultilevel"/>
    <w:tmpl w:val="A8623FB4"/>
    <w:lvl w:ilvl="0" w:tplc="36B2C402">
      <w:start w:val="1"/>
      <w:numFmt w:val="decimal"/>
      <w:lvlText w:val="%1)"/>
      <w:lvlJc w:val="left"/>
      <w:pPr>
        <w:ind w:left="928" w:hanging="360"/>
      </w:pPr>
      <w:rPr>
        <w:i w:val="0"/>
        <w:iCs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3F4"/>
    <w:rsid w:val="002C0154"/>
    <w:rsid w:val="003B6953"/>
    <w:rsid w:val="004F6EB4"/>
    <w:rsid w:val="00545525"/>
    <w:rsid w:val="0055091B"/>
    <w:rsid w:val="005C787A"/>
    <w:rsid w:val="00956230"/>
    <w:rsid w:val="00A714F7"/>
    <w:rsid w:val="00D033F4"/>
    <w:rsid w:val="00FA3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91B"/>
  </w:style>
  <w:style w:type="paragraph" w:styleId="1">
    <w:name w:val="heading 1"/>
    <w:basedOn w:val="a"/>
    <w:next w:val="a"/>
    <w:link w:val="10"/>
    <w:uiPriority w:val="9"/>
    <w:qFormat/>
    <w:rsid w:val="0055091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55091B"/>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9"/>
    <w:unhideWhenUsed/>
    <w:qFormat/>
    <w:rsid w:val="0055091B"/>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basedOn w:val="a"/>
    <w:next w:val="a"/>
    <w:link w:val="40"/>
    <w:unhideWhenUsed/>
    <w:qFormat/>
    <w:rsid w:val="0055091B"/>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55091B"/>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55091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5091B"/>
  </w:style>
  <w:style w:type="paragraph" w:styleId="a5">
    <w:name w:val="footer"/>
    <w:basedOn w:val="a"/>
    <w:link w:val="a6"/>
    <w:uiPriority w:val="99"/>
    <w:unhideWhenUsed/>
    <w:rsid w:val="0055091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5091B"/>
  </w:style>
  <w:style w:type="character" w:customStyle="1" w:styleId="10">
    <w:name w:val="Заголовок 1 Знак"/>
    <w:basedOn w:val="a0"/>
    <w:link w:val="1"/>
    <w:uiPriority w:val="9"/>
    <w:rsid w:val="0055091B"/>
    <w:rPr>
      <w:rFonts w:ascii="Arial" w:eastAsia="Times New Roman" w:hAnsi="Arial" w:cs="Arial"/>
      <w:b/>
      <w:bCs/>
      <w:kern w:val="32"/>
      <w:sz w:val="32"/>
      <w:szCs w:val="32"/>
      <w:lang w:eastAsia="ru-RU"/>
    </w:rPr>
  </w:style>
  <w:style w:type="character" w:customStyle="1" w:styleId="20">
    <w:name w:val="Заголовок 2 Знак"/>
    <w:basedOn w:val="a0"/>
    <w:link w:val="2"/>
    <w:rsid w:val="0055091B"/>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55091B"/>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55091B"/>
    <w:rPr>
      <w:rFonts w:asciiTheme="majorHAnsi" w:eastAsiaTheme="majorEastAsia" w:hAnsiTheme="majorHAnsi" w:cstheme="majorBidi"/>
      <w:b/>
      <w:bCs/>
      <w:i/>
      <w:iCs/>
      <w:color w:val="4F81BD" w:themeColor="accent1"/>
      <w:sz w:val="24"/>
      <w:szCs w:val="24"/>
      <w:lang w:eastAsia="ru-RU"/>
    </w:rPr>
  </w:style>
  <w:style w:type="numbering" w:customStyle="1" w:styleId="11">
    <w:name w:val="Нет списка1"/>
    <w:next w:val="a2"/>
    <w:uiPriority w:val="99"/>
    <w:semiHidden/>
    <w:unhideWhenUsed/>
    <w:rsid w:val="0055091B"/>
  </w:style>
  <w:style w:type="paragraph" w:styleId="a7">
    <w:name w:val="Body Text"/>
    <w:basedOn w:val="a"/>
    <w:link w:val="a8"/>
    <w:uiPriority w:val="99"/>
    <w:rsid w:val="0055091B"/>
    <w:pPr>
      <w:spacing w:after="0" w:line="240" w:lineRule="auto"/>
      <w:jc w:val="both"/>
    </w:pPr>
    <w:rPr>
      <w:rFonts w:ascii="Times New Roman" w:eastAsia="Times New Roman" w:hAnsi="Times New Roman" w:cs="Times New Roman"/>
      <w:sz w:val="24"/>
      <w:szCs w:val="20"/>
      <w:lang w:eastAsia="ru-RU"/>
    </w:rPr>
  </w:style>
  <w:style w:type="character" w:customStyle="1" w:styleId="a8">
    <w:name w:val="Основной текст Знак"/>
    <w:basedOn w:val="a0"/>
    <w:link w:val="a7"/>
    <w:uiPriority w:val="99"/>
    <w:rsid w:val="0055091B"/>
    <w:rPr>
      <w:rFonts w:ascii="Times New Roman" w:eastAsia="Times New Roman" w:hAnsi="Times New Roman" w:cs="Times New Roman"/>
      <w:sz w:val="24"/>
      <w:szCs w:val="20"/>
      <w:lang w:eastAsia="ru-RU"/>
    </w:rPr>
  </w:style>
  <w:style w:type="paragraph" w:styleId="a9">
    <w:name w:val="Balloon Text"/>
    <w:basedOn w:val="a"/>
    <w:link w:val="aa"/>
    <w:uiPriority w:val="99"/>
    <w:semiHidden/>
    <w:unhideWhenUsed/>
    <w:rsid w:val="0055091B"/>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5091B"/>
    <w:rPr>
      <w:rFonts w:ascii="Tahoma" w:eastAsia="Times New Roman" w:hAnsi="Tahoma" w:cs="Tahoma"/>
      <w:sz w:val="16"/>
      <w:szCs w:val="16"/>
      <w:lang w:eastAsia="ru-RU"/>
    </w:rPr>
  </w:style>
  <w:style w:type="paragraph" w:styleId="21">
    <w:name w:val="Body Text 2"/>
    <w:basedOn w:val="a"/>
    <w:link w:val="22"/>
    <w:uiPriority w:val="99"/>
    <w:semiHidden/>
    <w:unhideWhenUsed/>
    <w:rsid w:val="0055091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55091B"/>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qFormat/>
    <w:rsid w:val="0055091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ConsPlusNormal0">
    <w:name w:val="ConsPlusNormal Знак"/>
    <w:link w:val="ConsPlusNormal"/>
    <w:uiPriority w:val="99"/>
    <w:locked/>
    <w:rsid w:val="0055091B"/>
    <w:rPr>
      <w:rFonts w:ascii="Times New Roman" w:eastAsiaTheme="minorEastAsia" w:hAnsi="Times New Roman" w:cs="Times New Roman"/>
      <w:sz w:val="24"/>
      <w:szCs w:val="24"/>
      <w:lang w:eastAsia="ru-RU"/>
    </w:rPr>
  </w:style>
  <w:style w:type="paragraph" w:customStyle="1" w:styleId="ConsPlusTitle">
    <w:name w:val="ConsPlusTitle"/>
    <w:rsid w:val="0055091B"/>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styleId="ab">
    <w:name w:val="Hyperlink"/>
    <w:basedOn w:val="a0"/>
    <w:uiPriority w:val="99"/>
    <w:unhideWhenUsed/>
    <w:rsid w:val="0055091B"/>
    <w:rPr>
      <w:color w:val="0000FF"/>
      <w:u w:val="single"/>
    </w:rPr>
  </w:style>
  <w:style w:type="paragraph" w:customStyle="1" w:styleId="ConsPlusNonformat">
    <w:name w:val="ConsPlusNonformat"/>
    <w:rsid w:val="0055091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c">
    <w:name w:val="List Paragraph"/>
    <w:basedOn w:val="a"/>
    <w:uiPriority w:val="34"/>
    <w:qFormat/>
    <w:rsid w:val="0055091B"/>
    <w:pPr>
      <w:spacing w:after="0" w:line="240" w:lineRule="auto"/>
      <w:ind w:left="720"/>
      <w:contextualSpacing/>
    </w:pPr>
    <w:rPr>
      <w:rFonts w:ascii="Times New Roman" w:eastAsia="Times New Roman" w:hAnsi="Times New Roman" w:cs="Times New Roman"/>
      <w:sz w:val="24"/>
      <w:szCs w:val="24"/>
      <w:lang w:eastAsia="ru-RU"/>
    </w:rPr>
  </w:style>
  <w:style w:type="paragraph" w:styleId="ad">
    <w:name w:val="No Spacing"/>
    <w:uiPriority w:val="99"/>
    <w:qFormat/>
    <w:rsid w:val="0055091B"/>
    <w:pPr>
      <w:spacing w:after="0" w:line="240" w:lineRule="auto"/>
    </w:pPr>
    <w:rPr>
      <w:rFonts w:ascii="Times New Roman" w:eastAsia="Times New Roman" w:hAnsi="Times New Roman" w:cs="Times New Roman"/>
      <w:sz w:val="24"/>
      <w:szCs w:val="24"/>
      <w:lang w:eastAsia="ru-RU"/>
    </w:rPr>
  </w:style>
  <w:style w:type="character" w:customStyle="1" w:styleId="Heading1Char">
    <w:name w:val="Heading 1 Char"/>
    <w:basedOn w:val="a0"/>
    <w:uiPriority w:val="99"/>
    <w:locked/>
    <w:rsid w:val="0055091B"/>
    <w:rPr>
      <w:rFonts w:ascii="Cambria" w:hAnsi="Cambria" w:cs="Cambria"/>
      <w:b/>
      <w:bCs/>
      <w:kern w:val="32"/>
      <w:sz w:val="32"/>
      <w:szCs w:val="32"/>
      <w:lang w:eastAsia="en-US"/>
    </w:rPr>
  </w:style>
  <w:style w:type="character" w:customStyle="1" w:styleId="ae">
    <w:name w:val="Обычный (веб) Знак"/>
    <w:aliases w:val="Обычный (веб) Знак1 Знак,Обычный (веб) Знак Знак Знак"/>
    <w:link w:val="af"/>
    <w:uiPriority w:val="99"/>
    <w:locked/>
    <w:rsid w:val="0055091B"/>
    <w:rPr>
      <w:rFonts w:ascii="Times New Roman" w:eastAsia="SimSun" w:hAnsi="Times New Roman"/>
      <w:sz w:val="20"/>
      <w:szCs w:val="20"/>
    </w:rPr>
  </w:style>
  <w:style w:type="paragraph" w:styleId="af">
    <w:name w:val="Normal (Web)"/>
    <w:aliases w:val="Обычный (веб) Знак1,Обычный (веб) Знак Знак"/>
    <w:basedOn w:val="a"/>
    <w:link w:val="ae"/>
    <w:uiPriority w:val="99"/>
    <w:rsid w:val="0055091B"/>
    <w:pPr>
      <w:ind w:left="720"/>
    </w:pPr>
    <w:rPr>
      <w:rFonts w:ascii="Times New Roman" w:eastAsia="SimSun" w:hAnsi="Times New Roman"/>
      <w:sz w:val="20"/>
      <w:szCs w:val="20"/>
    </w:rPr>
  </w:style>
  <w:style w:type="character" w:customStyle="1" w:styleId="af0">
    <w:name w:val="Текст сноски Знак"/>
    <w:basedOn w:val="a0"/>
    <w:link w:val="af1"/>
    <w:uiPriority w:val="99"/>
    <w:semiHidden/>
    <w:locked/>
    <w:rsid w:val="0055091B"/>
    <w:rPr>
      <w:rFonts w:ascii="Times New Roman" w:hAnsi="Times New Roman"/>
      <w:sz w:val="20"/>
      <w:szCs w:val="20"/>
    </w:rPr>
  </w:style>
  <w:style w:type="paragraph" w:styleId="af1">
    <w:name w:val="footnote text"/>
    <w:basedOn w:val="a"/>
    <w:link w:val="af0"/>
    <w:uiPriority w:val="99"/>
    <w:semiHidden/>
    <w:rsid w:val="0055091B"/>
    <w:pPr>
      <w:spacing w:after="0" w:line="240" w:lineRule="auto"/>
    </w:pPr>
    <w:rPr>
      <w:rFonts w:ascii="Times New Roman" w:hAnsi="Times New Roman"/>
      <w:sz w:val="20"/>
      <w:szCs w:val="20"/>
    </w:rPr>
  </w:style>
  <w:style w:type="character" w:customStyle="1" w:styleId="12">
    <w:name w:val="Текст сноски Знак1"/>
    <w:basedOn w:val="a0"/>
    <w:link w:val="13"/>
    <w:uiPriority w:val="99"/>
    <w:semiHidden/>
    <w:rsid w:val="0055091B"/>
    <w:rPr>
      <w:sz w:val="20"/>
      <w:szCs w:val="20"/>
    </w:rPr>
  </w:style>
  <w:style w:type="character" w:customStyle="1" w:styleId="af2">
    <w:name w:val="Текст примечания Знак"/>
    <w:basedOn w:val="a0"/>
    <w:link w:val="af3"/>
    <w:uiPriority w:val="99"/>
    <w:semiHidden/>
    <w:locked/>
    <w:rsid w:val="0055091B"/>
    <w:rPr>
      <w:rFonts w:cs="Calibri"/>
      <w:sz w:val="20"/>
      <w:szCs w:val="20"/>
    </w:rPr>
  </w:style>
  <w:style w:type="paragraph" w:styleId="af3">
    <w:name w:val="annotation text"/>
    <w:basedOn w:val="a"/>
    <w:link w:val="af2"/>
    <w:uiPriority w:val="99"/>
    <w:semiHidden/>
    <w:rsid w:val="0055091B"/>
    <w:pPr>
      <w:spacing w:line="240" w:lineRule="auto"/>
    </w:pPr>
    <w:rPr>
      <w:rFonts w:cs="Calibri"/>
      <w:sz w:val="20"/>
      <w:szCs w:val="20"/>
    </w:rPr>
  </w:style>
  <w:style w:type="character" w:customStyle="1" w:styleId="14">
    <w:name w:val="Текст примечания Знак1"/>
    <w:basedOn w:val="a0"/>
    <w:uiPriority w:val="99"/>
    <w:semiHidden/>
    <w:rsid w:val="0055091B"/>
    <w:rPr>
      <w:sz w:val="20"/>
      <w:szCs w:val="20"/>
    </w:rPr>
  </w:style>
  <w:style w:type="character" w:customStyle="1" w:styleId="af4">
    <w:name w:val="Тема примечания Знак"/>
    <w:basedOn w:val="af2"/>
    <w:link w:val="af5"/>
    <w:uiPriority w:val="99"/>
    <w:semiHidden/>
    <w:locked/>
    <w:rsid w:val="0055091B"/>
    <w:rPr>
      <w:rFonts w:cs="Calibri"/>
      <w:b/>
      <w:bCs/>
      <w:sz w:val="20"/>
      <w:szCs w:val="20"/>
    </w:rPr>
  </w:style>
  <w:style w:type="paragraph" w:styleId="af5">
    <w:name w:val="annotation subject"/>
    <w:basedOn w:val="af3"/>
    <w:next w:val="af3"/>
    <w:link w:val="af4"/>
    <w:uiPriority w:val="99"/>
    <w:semiHidden/>
    <w:rsid w:val="0055091B"/>
    <w:rPr>
      <w:b/>
      <w:bCs/>
    </w:rPr>
  </w:style>
  <w:style w:type="character" w:customStyle="1" w:styleId="15">
    <w:name w:val="Тема примечания Знак1"/>
    <w:basedOn w:val="14"/>
    <w:uiPriority w:val="99"/>
    <w:semiHidden/>
    <w:rsid w:val="0055091B"/>
    <w:rPr>
      <w:b/>
      <w:bCs/>
      <w:sz w:val="20"/>
      <w:szCs w:val="20"/>
    </w:rPr>
  </w:style>
  <w:style w:type="paragraph" w:customStyle="1" w:styleId="ConsPlusCell">
    <w:name w:val="ConsPlusCell"/>
    <w:rsid w:val="0055091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6">
    <w:name w:val="А.Заголовок"/>
    <w:basedOn w:val="a"/>
    <w:uiPriority w:val="99"/>
    <w:rsid w:val="0055091B"/>
    <w:pPr>
      <w:spacing w:before="240" w:after="240" w:line="240" w:lineRule="auto"/>
      <w:ind w:right="4678"/>
      <w:jc w:val="both"/>
    </w:pPr>
    <w:rPr>
      <w:rFonts w:ascii="Times New Roman" w:eastAsia="Times New Roman" w:hAnsi="Times New Roman" w:cs="Times New Roman"/>
      <w:sz w:val="28"/>
      <w:szCs w:val="28"/>
      <w:lang w:eastAsia="ru-RU"/>
    </w:rPr>
  </w:style>
  <w:style w:type="paragraph" w:customStyle="1" w:styleId="13">
    <w:name w:val="Текст сноски1"/>
    <w:basedOn w:val="a"/>
    <w:next w:val="af1"/>
    <w:link w:val="12"/>
    <w:uiPriority w:val="99"/>
    <w:semiHidden/>
    <w:rsid w:val="0055091B"/>
    <w:pPr>
      <w:spacing w:after="0" w:line="240" w:lineRule="auto"/>
    </w:pPr>
    <w:rPr>
      <w:sz w:val="20"/>
      <w:szCs w:val="20"/>
    </w:rPr>
  </w:style>
  <w:style w:type="character" w:styleId="af7">
    <w:name w:val="footnote reference"/>
    <w:basedOn w:val="a0"/>
    <w:uiPriority w:val="99"/>
    <w:semiHidden/>
    <w:rsid w:val="0055091B"/>
    <w:rPr>
      <w:vertAlign w:val="superscript"/>
    </w:rPr>
  </w:style>
  <w:style w:type="character" w:customStyle="1" w:styleId="16">
    <w:name w:val="Верхний колонтитул Знак1"/>
    <w:basedOn w:val="a0"/>
    <w:uiPriority w:val="99"/>
    <w:semiHidden/>
    <w:rsid w:val="0055091B"/>
    <w:rPr>
      <w:rFonts w:ascii="Times New Roman" w:eastAsia="Times New Roman" w:hAnsi="Times New Roman" w:cs="Times New Roman"/>
      <w:sz w:val="24"/>
      <w:szCs w:val="24"/>
      <w:lang w:eastAsia="ru-RU"/>
    </w:rPr>
  </w:style>
  <w:style w:type="character" w:customStyle="1" w:styleId="17">
    <w:name w:val="Нижний колонтитул Знак1"/>
    <w:basedOn w:val="a0"/>
    <w:uiPriority w:val="99"/>
    <w:semiHidden/>
    <w:rsid w:val="0055091B"/>
    <w:rPr>
      <w:rFonts w:ascii="Times New Roman" w:eastAsia="Times New Roman" w:hAnsi="Times New Roman" w:cs="Times New Roman"/>
      <w:sz w:val="24"/>
      <w:szCs w:val="24"/>
      <w:lang w:eastAsia="ru-RU"/>
    </w:rPr>
  </w:style>
  <w:style w:type="table" w:customStyle="1" w:styleId="18">
    <w:name w:val="Сетка таблицы1"/>
    <w:uiPriority w:val="99"/>
    <w:rsid w:val="0055091B"/>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Table Grid"/>
    <w:basedOn w:val="a1"/>
    <w:uiPriority w:val="99"/>
    <w:rsid w:val="0055091B"/>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annotation reference"/>
    <w:basedOn w:val="a0"/>
    <w:uiPriority w:val="99"/>
    <w:semiHidden/>
    <w:rsid w:val="0055091B"/>
    <w:rPr>
      <w:sz w:val="16"/>
      <w:szCs w:val="16"/>
    </w:rPr>
  </w:style>
  <w:style w:type="paragraph" w:styleId="afa">
    <w:name w:val="Revision"/>
    <w:hidden/>
    <w:uiPriority w:val="99"/>
    <w:semiHidden/>
    <w:rsid w:val="0055091B"/>
    <w:pPr>
      <w:spacing w:after="0" w:line="240" w:lineRule="auto"/>
    </w:pPr>
    <w:rPr>
      <w:rFonts w:ascii="Calibri" w:eastAsia="Calibri" w:hAnsi="Calibri" w:cs="Calibri"/>
      <w:sz w:val="28"/>
      <w:szCs w:val="28"/>
    </w:rPr>
  </w:style>
  <w:style w:type="table" w:customStyle="1" w:styleId="23">
    <w:name w:val="Сетка таблицы2"/>
    <w:uiPriority w:val="99"/>
    <w:rsid w:val="0055091B"/>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uiPriority w:val="99"/>
    <w:rsid w:val="0055091B"/>
    <w:pPr>
      <w:spacing w:after="0" w:line="240" w:lineRule="auto"/>
    </w:pPr>
    <w:rPr>
      <w:rFonts w:ascii="Cambria" w:eastAsia="Calibri" w:hAnsi="Cambria" w:cs="Cambri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uiPriority w:val="99"/>
    <w:rsid w:val="0055091B"/>
    <w:pPr>
      <w:spacing w:after="0" w:line="240" w:lineRule="auto"/>
    </w:pPr>
    <w:rPr>
      <w:rFonts w:ascii="Cambria" w:eastAsia="Calibri" w:hAnsi="Cambria" w:cs="Cambri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55091B"/>
    <w:pPr>
      <w:spacing w:after="0" w:line="240" w:lineRule="auto"/>
    </w:pPr>
    <w:rPr>
      <w:rFonts w:ascii="Cambria" w:eastAsia="Calibri" w:hAnsi="Cambria" w:cs="Cambri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4F6EB4"/>
  </w:style>
  <w:style w:type="paragraph" w:customStyle="1" w:styleId="ConsPlusDocList">
    <w:name w:val="ConsPlusDocList"/>
    <w:rsid w:val="004F6E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F6EB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F6EB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F6EB4"/>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Title">
    <w:name w:val="ConsTitle"/>
    <w:rsid w:val="004F6EB4"/>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91B"/>
  </w:style>
  <w:style w:type="paragraph" w:styleId="1">
    <w:name w:val="heading 1"/>
    <w:basedOn w:val="a"/>
    <w:next w:val="a"/>
    <w:link w:val="10"/>
    <w:uiPriority w:val="9"/>
    <w:qFormat/>
    <w:rsid w:val="0055091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55091B"/>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9"/>
    <w:unhideWhenUsed/>
    <w:qFormat/>
    <w:rsid w:val="0055091B"/>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basedOn w:val="a"/>
    <w:next w:val="a"/>
    <w:link w:val="40"/>
    <w:unhideWhenUsed/>
    <w:qFormat/>
    <w:rsid w:val="0055091B"/>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55091B"/>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55091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5091B"/>
  </w:style>
  <w:style w:type="paragraph" w:styleId="a5">
    <w:name w:val="footer"/>
    <w:basedOn w:val="a"/>
    <w:link w:val="a6"/>
    <w:uiPriority w:val="99"/>
    <w:unhideWhenUsed/>
    <w:rsid w:val="0055091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5091B"/>
  </w:style>
  <w:style w:type="character" w:customStyle="1" w:styleId="10">
    <w:name w:val="Заголовок 1 Знак"/>
    <w:basedOn w:val="a0"/>
    <w:link w:val="1"/>
    <w:uiPriority w:val="9"/>
    <w:rsid w:val="0055091B"/>
    <w:rPr>
      <w:rFonts w:ascii="Arial" w:eastAsia="Times New Roman" w:hAnsi="Arial" w:cs="Arial"/>
      <w:b/>
      <w:bCs/>
      <w:kern w:val="32"/>
      <w:sz w:val="32"/>
      <w:szCs w:val="32"/>
      <w:lang w:eastAsia="ru-RU"/>
    </w:rPr>
  </w:style>
  <w:style w:type="character" w:customStyle="1" w:styleId="20">
    <w:name w:val="Заголовок 2 Знак"/>
    <w:basedOn w:val="a0"/>
    <w:link w:val="2"/>
    <w:rsid w:val="0055091B"/>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55091B"/>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55091B"/>
    <w:rPr>
      <w:rFonts w:asciiTheme="majorHAnsi" w:eastAsiaTheme="majorEastAsia" w:hAnsiTheme="majorHAnsi" w:cstheme="majorBidi"/>
      <w:b/>
      <w:bCs/>
      <w:i/>
      <w:iCs/>
      <w:color w:val="4F81BD" w:themeColor="accent1"/>
      <w:sz w:val="24"/>
      <w:szCs w:val="24"/>
      <w:lang w:eastAsia="ru-RU"/>
    </w:rPr>
  </w:style>
  <w:style w:type="numbering" w:customStyle="1" w:styleId="11">
    <w:name w:val="Нет списка1"/>
    <w:next w:val="a2"/>
    <w:uiPriority w:val="99"/>
    <w:semiHidden/>
    <w:unhideWhenUsed/>
    <w:rsid w:val="0055091B"/>
  </w:style>
  <w:style w:type="paragraph" w:styleId="a7">
    <w:name w:val="Body Text"/>
    <w:basedOn w:val="a"/>
    <w:link w:val="a8"/>
    <w:uiPriority w:val="99"/>
    <w:rsid w:val="0055091B"/>
    <w:pPr>
      <w:spacing w:after="0" w:line="240" w:lineRule="auto"/>
      <w:jc w:val="both"/>
    </w:pPr>
    <w:rPr>
      <w:rFonts w:ascii="Times New Roman" w:eastAsia="Times New Roman" w:hAnsi="Times New Roman" w:cs="Times New Roman"/>
      <w:sz w:val="24"/>
      <w:szCs w:val="20"/>
      <w:lang w:eastAsia="ru-RU"/>
    </w:rPr>
  </w:style>
  <w:style w:type="character" w:customStyle="1" w:styleId="a8">
    <w:name w:val="Основной текст Знак"/>
    <w:basedOn w:val="a0"/>
    <w:link w:val="a7"/>
    <w:uiPriority w:val="99"/>
    <w:rsid w:val="0055091B"/>
    <w:rPr>
      <w:rFonts w:ascii="Times New Roman" w:eastAsia="Times New Roman" w:hAnsi="Times New Roman" w:cs="Times New Roman"/>
      <w:sz w:val="24"/>
      <w:szCs w:val="20"/>
      <w:lang w:eastAsia="ru-RU"/>
    </w:rPr>
  </w:style>
  <w:style w:type="paragraph" w:styleId="a9">
    <w:name w:val="Balloon Text"/>
    <w:basedOn w:val="a"/>
    <w:link w:val="aa"/>
    <w:uiPriority w:val="99"/>
    <w:semiHidden/>
    <w:unhideWhenUsed/>
    <w:rsid w:val="0055091B"/>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5091B"/>
    <w:rPr>
      <w:rFonts w:ascii="Tahoma" w:eastAsia="Times New Roman" w:hAnsi="Tahoma" w:cs="Tahoma"/>
      <w:sz w:val="16"/>
      <w:szCs w:val="16"/>
      <w:lang w:eastAsia="ru-RU"/>
    </w:rPr>
  </w:style>
  <w:style w:type="paragraph" w:styleId="21">
    <w:name w:val="Body Text 2"/>
    <w:basedOn w:val="a"/>
    <w:link w:val="22"/>
    <w:uiPriority w:val="99"/>
    <w:semiHidden/>
    <w:unhideWhenUsed/>
    <w:rsid w:val="0055091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55091B"/>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qFormat/>
    <w:rsid w:val="0055091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ConsPlusNormal0">
    <w:name w:val="ConsPlusNormal Знак"/>
    <w:link w:val="ConsPlusNormal"/>
    <w:uiPriority w:val="99"/>
    <w:locked/>
    <w:rsid w:val="0055091B"/>
    <w:rPr>
      <w:rFonts w:ascii="Times New Roman" w:eastAsiaTheme="minorEastAsia" w:hAnsi="Times New Roman" w:cs="Times New Roman"/>
      <w:sz w:val="24"/>
      <w:szCs w:val="24"/>
      <w:lang w:eastAsia="ru-RU"/>
    </w:rPr>
  </w:style>
  <w:style w:type="paragraph" w:customStyle="1" w:styleId="ConsPlusTitle">
    <w:name w:val="ConsPlusTitle"/>
    <w:rsid w:val="0055091B"/>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styleId="ab">
    <w:name w:val="Hyperlink"/>
    <w:basedOn w:val="a0"/>
    <w:uiPriority w:val="99"/>
    <w:unhideWhenUsed/>
    <w:rsid w:val="0055091B"/>
    <w:rPr>
      <w:color w:val="0000FF"/>
      <w:u w:val="single"/>
    </w:rPr>
  </w:style>
  <w:style w:type="paragraph" w:customStyle="1" w:styleId="ConsPlusNonformat">
    <w:name w:val="ConsPlusNonformat"/>
    <w:rsid w:val="0055091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c">
    <w:name w:val="List Paragraph"/>
    <w:basedOn w:val="a"/>
    <w:uiPriority w:val="34"/>
    <w:qFormat/>
    <w:rsid w:val="0055091B"/>
    <w:pPr>
      <w:spacing w:after="0" w:line="240" w:lineRule="auto"/>
      <w:ind w:left="720"/>
      <w:contextualSpacing/>
    </w:pPr>
    <w:rPr>
      <w:rFonts w:ascii="Times New Roman" w:eastAsia="Times New Roman" w:hAnsi="Times New Roman" w:cs="Times New Roman"/>
      <w:sz w:val="24"/>
      <w:szCs w:val="24"/>
      <w:lang w:eastAsia="ru-RU"/>
    </w:rPr>
  </w:style>
  <w:style w:type="paragraph" w:styleId="ad">
    <w:name w:val="No Spacing"/>
    <w:uiPriority w:val="99"/>
    <w:qFormat/>
    <w:rsid w:val="0055091B"/>
    <w:pPr>
      <w:spacing w:after="0" w:line="240" w:lineRule="auto"/>
    </w:pPr>
    <w:rPr>
      <w:rFonts w:ascii="Times New Roman" w:eastAsia="Times New Roman" w:hAnsi="Times New Roman" w:cs="Times New Roman"/>
      <w:sz w:val="24"/>
      <w:szCs w:val="24"/>
      <w:lang w:eastAsia="ru-RU"/>
    </w:rPr>
  </w:style>
  <w:style w:type="character" w:customStyle="1" w:styleId="Heading1Char">
    <w:name w:val="Heading 1 Char"/>
    <w:basedOn w:val="a0"/>
    <w:uiPriority w:val="99"/>
    <w:locked/>
    <w:rsid w:val="0055091B"/>
    <w:rPr>
      <w:rFonts w:ascii="Cambria" w:hAnsi="Cambria" w:cs="Cambria"/>
      <w:b/>
      <w:bCs/>
      <w:kern w:val="32"/>
      <w:sz w:val="32"/>
      <w:szCs w:val="32"/>
      <w:lang w:eastAsia="en-US"/>
    </w:rPr>
  </w:style>
  <w:style w:type="character" w:customStyle="1" w:styleId="ae">
    <w:name w:val="Обычный (веб) Знак"/>
    <w:aliases w:val="Обычный (веб) Знак1 Знак,Обычный (веб) Знак Знак Знак"/>
    <w:link w:val="af"/>
    <w:uiPriority w:val="99"/>
    <w:locked/>
    <w:rsid w:val="0055091B"/>
    <w:rPr>
      <w:rFonts w:ascii="Times New Roman" w:eastAsia="SimSun" w:hAnsi="Times New Roman"/>
      <w:sz w:val="20"/>
      <w:szCs w:val="20"/>
    </w:rPr>
  </w:style>
  <w:style w:type="paragraph" w:styleId="af">
    <w:name w:val="Normal (Web)"/>
    <w:aliases w:val="Обычный (веб) Знак1,Обычный (веб) Знак Знак"/>
    <w:basedOn w:val="a"/>
    <w:link w:val="ae"/>
    <w:uiPriority w:val="99"/>
    <w:rsid w:val="0055091B"/>
    <w:pPr>
      <w:ind w:left="720"/>
    </w:pPr>
    <w:rPr>
      <w:rFonts w:ascii="Times New Roman" w:eastAsia="SimSun" w:hAnsi="Times New Roman"/>
      <w:sz w:val="20"/>
      <w:szCs w:val="20"/>
    </w:rPr>
  </w:style>
  <w:style w:type="character" w:customStyle="1" w:styleId="af0">
    <w:name w:val="Текст сноски Знак"/>
    <w:basedOn w:val="a0"/>
    <w:link w:val="af1"/>
    <w:uiPriority w:val="99"/>
    <w:semiHidden/>
    <w:locked/>
    <w:rsid w:val="0055091B"/>
    <w:rPr>
      <w:rFonts w:ascii="Times New Roman" w:hAnsi="Times New Roman"/>
      <w:sz w:val="20"/>
      <w:szCs w:val="20"/>
    </w:rPr>
  </w:style>
  <w:style w:type="paragraph" w:styleId="af1">
    <w:name w:val="footnote text"/>
    <w:basedOn w:val="a"/>
    <w:link w:val="af0"/>
    <w:uiPriority w:val="99"/>
    <w:semiHidden/>
    <w:rsid w:val="0055091B"/>
    <w:pPr>
      <w:spacing w:after="0" w:line="240" w:lineRule="auto"/>
    </w:pPr>
    <w:rPr>
      <w:rFonts w:ascii="Times New Roman" w:hAnsi="Times New Roman"/>
      <w:sz w:val="20"/>
      <w:szCs w:val="20"/>
    </w:rPr>
  </w:style>
  <w:style w:type="character" w:customStyle="1" w:styleId="12">
    <w:name w:val="Текст сноски Знак1"/>
    <w:basedOn w:val="a0"/>
    <w:link w:val="13"/>
    <w:uiPriority w:val="99"/>
    <w:semiHidden/>
    <w:rsid w:val="0055091B"/>
    <w:rPr>
      <w:sz w:val="20"/>
      <w:szCs w:val="20"/>
    </w:rPr>
  </w:style>
  <w:style w:type="character" w:customStyle="1" w:styleId="af2">
    <w:name w:val="Текст примечания Знак"/>
    <w:basedOn w:val="a0"/>
    <w:link w:val="af3"/>
    <w:uiPriority w:val="99"/>
    <w:semiHidden/>
    <w:locked/>
    <w:rsid w:val="0055091B"/>
    <w:rPr>
      <w:rFonts w:cs="Calibri"/>
      <w:sz w:val="20"/>
      <w:szCs w:val="20"/>
    </w:rPr>
  </w:style>
  <w:style w:type="paragraph" w:styleId="af3">
    <w:name w:val="annotation text"/>
    <w:basedOn w:val="a"/>
    <w:link w:val="af2"/>
    <w:uiPriority w:val="99"/>
    <w:semiHidden/>
    <w:rsid w:val="0055091B"/>
    <w:pPr>
      <w:spacing w:line="240" w:lineRule="auto"/>
    </w:pPr>
    <w:rPr>
      <w:rFonts w:cs="Calibri"/>
      <w:sz w:val="20"/>
      <w:szCs w:val="20"/>
    </w:rPr>
  </w:style>
  <w:style w:type="character" w:customStyle="1" w:styleId="14">
    <w:name w:val="Текст примечания Знак1"/>
    <w:basedOn w:val="a0"/>
    <w:uiPriority w:val="99"/>
    <w:semiHidden/>
    <w:rsid w:val="0055091B"/>
    <w:rPr>
      <w:sz w:val="20"/>
      <w:szCs w:val="20"/>
    </w:rPr>
  </w:style>
  <w:style w:type="character" w:customStyle="1" w:styleId="af4">
    <w:name w:val="Тема примечания Знак"/>
    <w:basedOn w:val="af2"/>
    <w:link w:val="af5"/>
    <w:uiPriority w:val="99"/>
    <w:semiHidden/>
    <w:locked/>
    <w:rsid w:val="0055091B"/>
    <w:rPr>
      <w:rFonts w:cs="Calibri"/>
      <w:b/>
      <w:bCs/>
      <w:sz w:val="20"/>
      <w:szCs w:val="20"/>
    </w:rPr>
  </w:style>
  <w:style w:type="paragraph" w:styleId="af5">
    <w:name w:val="annotation subject"/>
    <w:basedOn w:val="af3"/>
    <w:next w:val="af3"/>
    <w:link w:val="af4"/>
    <w:uiPriority w:val="99"/>
    <w:semiHidden/>
    <w:rsid w:val="0055091B"/>
    <w:rPr>
      <w:b/>
      <w:bCs/>
    </w:rPr>
  </w:style>
  <w:style w:type="character" w:customStyle="1" w:styleId="15">
    <w:name w:val="Тема примечания Знак1"/>
    <w:basedOn w:val="14"/>
    <w:uiPriority w:val="99"/>
    <w:semiHidden/>
    <w:rsid w:val="0055091B"/>
    <w:rPr>
      <w:b/>
      <w:bCs/>
      <w:sz w:val="20"/>
      <w:szCs w:val="20"/>
    </w:rPr>
  </w:style>
  <w:style w:type="paragraph" w:customStyle="1" w:styleId="ConsPlusCell">
    <w:name w:val="ConsPlusCell"/>
    <w:rsid w:val="0055091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6">
    <w:name w:val="А.Заголовок"/>
    <w:basedOn w:val="a"/>
    <w:uiPriority w:val="99"/>
    <w:rsid w:val="0055091B"/>
    <w:pPr>
      <w:spacing w:before="240" w:after="240" w:line="240" w:lineRule="auto"/>
      <w:ind w:right="4678"/>
      <w:jc w:val="both"/>
    </w:pPr>
    <w:rPr>
      <w:rFonts w:ascii="Times New Roman" w:eastAsia="Times New Roman" w:hAnsi="Times New Roman" w:cs="Times New Roman"/>
      <w:sz w:val="28"/>
      <w:szCs w:val="28"/>
      <w:lang w:eastAsia="ru-RU"/>
    </w:rPr>
  </w:style>
  <w:style w:type="paragraph" w:customStyle="1" w:styleId="13">
    <w:name w:val="Текст сноски1"/>
    <w:basedOn w:val="a"/>
    <w:next w:val="af1"/>
    <w:link w:val="12"/>
    <w:uiPriority w:val="99"/>
    <w:semiHidden/>
    <w:rsid w:val="0055091B"/>
    <w:pPr>
      <w:spacing w:after="0" w:line="240" w:lineRule="auto"/>
    </w:pPr>
    <w:rPr>
      <w:sz w:val="20"/>
      <w:szCs w:val="20"/>
    </w:rPr>
  </w:style>
  <w:style w:type="character" w:styleId="af7">
    <w:name w:val="footnote reference"/>
    <w:basedOn w:val="a0"/>
    <w:uiPriority w:val="99"/>
    <w:semiHidden/>
    <w:rsid w:val="0055091B"/>
    <w:rPr>
      <w:vertAlign w:val="superscript"/>
    </w:rPr>
  </w:style>
  <w:style w:type="character" w:customStyle="1" w:styleId="16">
    <w:name w:val="Верхний колонтитул Знак1"/>
    <w:basedOn w:val="a0"/>
    <w:uiPriority w:val="99"/>
    <w:semiHidden/>
    <w:rsid w:val="0055091B"/>
    <w:rPr>
      <w:rFonts w:ascii="Times New Roman" w:eastAsia="Times New Roman" w:hAnsi="Times New Roman" w:cs="Times New Roman"/>
      <w:sz w:val="24"/>
      <w:szCs w:val="24"/>
      <w:lang w:eastAsia="ru-RU"/>
    </w:rPr>
  </w:style>
  <w:style w:type="character" w:customStyle="1" w:styleId="17">
    <w:name w:val="Нижний колонтитул Знак1"/>
    <w:basedOn w:val="a0"/>
    <w:uiPriority w:val="99"/>
    <w:semiHidden/>
    <w:rsid w:val="0055091B"/>
    <w:rPr>
      <w:rFonts w:ascii="Times New Roman" w:eastAsia="Times New Roman" w:hAnsi="Times New Roman" w:cs="Times New Roman"/>
      <w:sz w:val="24"/>
      <w:szCs w:val="24"/>
      <w:lang w:eastAsia="ru-RU"/>
    </w:rPr>
  </w:style>
  <w:style w:type="table" w:customStyle="1" w:styleId="18">
    <w:name w:val="Сетка таблицы1"/>
    <w:uiPriority w:val="99"/>
    <w:rsid w:val="0055091B"/>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Table Grid"/>
    <w:basedOn w:val="a1"/>
    <w:uiPriority w:val="99"/>
    <w:rsid w:val="0055091B"/>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annotation reference"/>
    <w:basedOn w:val="a0"/>
    <w:uiPriority w:val="99"/>
    <w:semiHidden/>
    <w:rsid w:val="0055091B"/>
    <w:rPr>
      <w:sz w:val="16"/>
      <w:szCs w:val="16"/>
    </w:rPr>
  </w:style>
  <w:style w:type="paragraph" w:styleId="afa">
    <w:name w:val="Revision"/>
    <w:hidden/>
    <w:uiPriority w:val="99"/>
    <w:semiHidden/>
    <w:rsid w:val="0055091B"/>
    <w:pPr>
      <w:spacing w:after="0" w:line="240" w:lineRule="auto"/>
    </w:pPr>
    <w:rPr>
      <w:rFonts w:ascii="Calibri" w:eastAsia="Calibri" w:hAnsi="Calibri" w:cs="Calibri"/>
      <w:sz w:val="28"/>
      <w:szCs w:val="28"/>
    </w:rPr>
  </w:style>
  <w:style w:type="table" w:customStyle="1" w:styleId="23">
    <w:name w:val="Сетка таблицы2"/>
    <w:uiPriority w:val="99"/>
    <w:rsid w:val="0055091B"/>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uiPriority w:val="99"/>
    <w:rsid w:val="0055091B"/>
    <w:pPr>
      <w:spacing w:after="0" w:line="240" w:lineRule="auto"/>
    </w:pPr>
    <w:rPr>
      <w:rFonts w:ascii="Cambria" w:eastAsia="Calibri" w:hAnsi="Cambria" w:cs="Cambri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uiPriority w:val="99"/>
    <w:rsid w:val="0055091B"/>
    <w:pPr>
      <w:spacing w:after="0" w:line="240" w:lineRule="auto"/>
    </w:pPr>
    <w:rPr>
      <w:rFonts w:ascii="Cambria" w:eastAsia="Calibri" w:hAnsi="Cambria" w:cs="Cambri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55091B"/>
    <w:pPr>
      <w:spacing w:after="0" w:line="240" w:lineRule="auto"/>
    </w:pPr>
    <w:rPr>
      <w:rFonts w:ascii="Cambria" w:eastAsia="Calibri" w:hAnsi="Cambria" w:cs="Cambri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4F6EB4"/>
  </w:style>
  <w:style w:type="paragraph" w:customStyle="1" w:styleId="ConsPlusDocList">
    <w:name w:val="ConsPlusDocList"/>
    <w:rsid w:val="004F6E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F6EB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F6EB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F6EB4"/>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Title">
    <w:name w:val="ConsTitle"/>
    <w:rsid w:val="004F6EB4"/>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hyperlink" Target="consultantplus://offline/ref=7F4FF316DE556FF12A9D9A2F92D0ED0279BBA8E81069D42B083D8F59B30F9C24BE8323CF5A5C732F41B44C07CBB7B49BE721A1B7C0043B3EO5o7I" TargetMode="External"/><Relationship Id="rId18" Type="http://schemas.openxmlformats.org/officeDocument/2006/relationships/hyperlink" Target="consultantplus://offline/ref=BCE57A80B08DD1FCD8EF5072AFEA96960D7DB9D2503E1652BCD6F3FA6FAA4746888DA2FCF885575C575C11AE6EC47129CD41B21D1F91217EtBb5P" TargetMode="External"/><Relationship Id="rId26" Type="http://schemas.openxmlformats.org/officeDocument/2006/relationships/hyperlink" Target="consultantplus://offline/ref=98E3DD9548C4B89C444E29BAB52F05851130829B8127465B1E1FE813E2033805ABDA85038B917065DED8670212OD09H" TargetMode="External"/><Relationship Id="rId39" Type="http://schemas.openxmlformats.org/officeDocument/2006/relationships/hyperlink" Target="consultantplus://offline/ref=98E3DD9548C4B89C444E29BAB52F0585113183988423465B1E1FE813E2033805B9DADD0C8F9C65318982300F10D07CEE21A00C5BD5OC0CH" TargetMode="External"/><Relationship Id="rId3" Type="http://schemas.microsoft.com/office/2007/relationships/stylesWithEffects" Target="stylesWithEffects.xml"/><Relationship Id="rId21" Type="http://schemas.openxmlformats.org/officeDocument/2006/relationships/hyperlink" Target="consultantplus://offline/ref=BCE57A80B08DD1FCD8EF5072AFEA96960D7DB9D2503E1652BCD6F3FA6FAA4746888DA2FCF885575C515C11AE6EC47129CD41B21D1F91217EtBb5P" TargetMode="External"/><Relationship Id="rId34" Type="http://schemas.openxmlformats.org/officeDocument/2006/relationships/hyperlink" Target="consultantplus://offline/ref=98E3DD9548C4B89C444E29BAB52F0585113183988423465B1E1FE813E2033805B9DADD0F8B986E60DECD3153548C6FEE2EA00E5DC9CE9BD2OC0FH" TargetMode="External"/><Relationship Id="rId42" Type="http://schemas.openxmlformats.org/officeDocument/2006/relationships/hyperlink" Target="consultantplus://offline/ref=98E3DD9548C4B89C444E37B7A3435B81143EDF9586274D0F464CEE44BD533E50F99ADB5AC8DC6364D8C6650217D236BF63EB035BDED29BD6D1E1F30AO00E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DCF673B31439A6DCC0A35B997AE21F2CB497DB87934B22B1337806DF8D3145FC56A7F199494091DCF7871C47D716r8N" TargetMode="External"/><Relationship Id="rId17" Type="http://schemas.openxmlformats.org/officeDocument/2006/relationships/hyperlink" Target="consultantplus://offline/ref=BCE57A80B08DD1FCD8EF5072AFEA96960D7DB9D2503E1652BCD6F3FA6FAA4746888DA2FCF885575C515C11AE6EC47129CD41B21D1F91217EtBb5P" TargetMode="External"/><Relationship Id="rId25" Type="http://schemas.openxmlformats.org/officeDocument/2006/relationships/hyperlink" Target="consultantplus://offline/ref=98E3DD9548C4B89C444E29BAB52F05851136859E8127465B1E1FE813E2033805ABDA85038B917065DED8670212OD09H" TargetMode="External"/><Relationship Id="rId33" Type="http://schemas.openxmlformats.org/officeDocument/2006/relationships/hyperlink" Target="consultantplus://offline/ref=98E3DD9548C4B89C444E29BAB52F0585113183988423465B1E1FE813E2033805B9DADD0A88933A349C93680219C762E839BC0E59OD07H" TargetMode="External"/><Relationship Id="rId38" Type="http://schemas.openxmlformats.org/officeDocument/2006/relationships/hyperlink" Target="consultantplus://offline/ref=98E3DD9548C4B89C444E29BAB52F0585113183988423465B1E1FE813E2033805B9DADD0F8B986E64D8CD3153548C6FEE2EA00E5DC9CE9BD2OC0FH"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BCE57A80B08DD1FCD8EF5072AFEA96960D7DB9D2503E1652BCD6F3FA6FAA4746888DA2FCF885575C515C11AE6EC47129CD41B21D1F91217EtBb5P" TargetMode="External"/><Relationship Id="rId20" Type="http://schemas.openxmlformats.org/officeDocument/2006/relationships/hyperlink" Target="consultantplus://offline/ref=BCE57A80B08DD1FCD8EF5072AFEA96960D7DB9D2503E1652BCD6F3FA6FAA4746888DA2FFF1855F0D041310F22B996228C341B01B00t9bAP" TargetMode="External"/><Relationship Id="rId29" Type="http://schemas.openxmlformats.org/officeDocument/2006/relationships/hyperlink" Target="consultantplus://offline/ref=98E3DD9548C4B89C444E37B7A3435B81143EDF9586204C09464BEE44BD533E50F99ADB5ADADC3B68D8CF7B0216C760EE25OB0EH" TargetMode="External"/><Relationship Id="rId41" Type="http://schemas.openxmlformats.org/officeDocument/2006/relationships/hyperlink" Target="consultantplus://offline/ref=98E3DD9548C4B89C444E29BAB52F0585113485908527465B1E1FE813E2033805ABDA85038B917065DED8670212OD09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49B43DCE0FD1668F77EF47CE8E94718A5C8C094C54528CDEDE8C0E0E41BAEE4452D831EC4B83D0AF211C795A8711834D151C9CE064CFE7F6DdCI" TargetMode="External"/><Relationship Id="rId24" Type="http://schemas.openxmlformats.org/officeDocument/2006/relationships/hyperlink" Target="consultantplus://offline/ref=98E3DD9548C4B89C444E29BAB52F0585103D869D8C7111594F4AE616EA536215AF93D0079598687BDAC667O002H" TargetMode="External"/><Relationship Id="rId32" Type="http://schemas.openxmlformats.org/officeDocument/2006/relationships/hyperlink" Target="consultantplus://offline/ref=98E3DD9548C4B89C444E29BAB52F0585113183988423465B1E1FE813E2033805B9DADD0F8B986E64D8CD3153548C6FEE2EA00E5DC9CE9BD2OC0FH" TargetMode="External"/><Relationship Id="rId37" Type="http://schemas.openxmlformats.org/officeDocument/2006/relationships/hyperlink" Target="consultantplus://offline/ref=98E3DD9548C4B89C444E29BAB52F0585133C809C8226465B1E1FE813E2033805ABDA85038B917065DED8670212OD09H" TargetMode="External"/><Relationship Id="rId40" Type="http://schemas.openxmlformats.org/officeDocument/2006/relationships/hyperlink" Target="consultantplus://offline/ref=98E3DD9548C4B89C444E29BAB52F0585113183988423465B1E1FE813E2033805B9DADD0C829865318982300F10D07CEE21A00C5BD5OC0CH"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BCE57A80B08DD1FCD8EF5072AFEA96960D7DB9D2503E1652BCD6F3FA6FAA4746888DA2FFFC815F0D041310F22B996228C341B01B00t9bAP" TargetMode="External"/><Relationship Id="rId23" Type="http://schemas.openxmlformats.org/officeDocument/2006/relationships/hyperlink" Target="consultantplus://offline/ref=98E3DD9548C4B89C444E37B7A3435B81143EDF9586254904464BEE44BD533E50F99ADB5AC8DC6364D8C6650310D236BF63EB035BDED29BD6D1E1F30AO00EH" TargetMode="External"/><Relationship Id="rId28" Type="http://schemas.openxmlformats.org/officeDocument/2006/relationships/hyperlink" Target="consultantplus://offline/ref=98E3DD9548C4B89C444E37B7A3435B81143EDF9586214509464BEE44BD533E50F99ADB5ADADC3B68D8CF7B0216C760EE25OB0EH" TargetMode="External"/><Relationship Id="rId36" Type="http://schemas.openxmlformats.org/officeDocument/2006/relationships/hyperlink" Target="consultantplus://offline/ref=98E3DD9548C4B89C444E29BAB52F0585113183988423465B1E1FE813E2033805B9DADD0F8B986D60DACD3153548C6FEE2EA00E5DC9CE9BD2OC0FH" TargetMode="External"/><Relationship Id="rId10" Type="http://schemas.openxmlformats.org/officeDocument/2006/relationships/hyperlink" Target="consultantplus://offline/ref=96930D06C98F1227C8076446CA7E8C438A2A5B5E5E5DB115814AC104111CB30D83690C3B0C15A3C7A995FE34E01DDFB7A3Z5J0J" TargetMode="External"/><Relationship Id="rId19" Type="http://schemas.openxmlformats.org/officeDocument/2006/relationships/hyperlink" Target="consultantplus://offline/ref=BCE57A80B08DD1FCD8EF5072AFEA96960D7DB9D2503E1652BCD6F3FA6FAA4746888DA2FCF885575C515C11AE6EC47129CD41B21D1F91217EtBb5P" TargetMode="External"/><Relationship Id="rId31" Type="http://schemas.openxmlformats.org/officeDocument/2006/relationships/hyperlink" Target="consultantplus://offline/ref=DCF673B31439A6DCC0A35B997AE21F2CB497DB87934B22B1337806DF8D3145FC56A7F199494091DCF7871C47D716r8N" TargetMode="External"/><Relationship Id="rId44" Type="http://schemas.openxmlformats.org/officeDocument/2006/relationships/hyperlink" Target="consultantplus://offline/ref=98E3DD9548C4B89C444E37B7A3435B81143EDF958E244F0B4740B34EB50A3252FE95845FCFCD6365D1D865040EDB62ECO207H" TargetMode="External"/><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 Id="rId14" Type="http://schemas.openxmlformats.org/officeDocument/2006/relationships/hyperlink" Target="consultantplus://offline/ref=BCE57A80B08DD1FCD8EF5072AFEA96960D7DB9D2503E1652BCD6F3FA6FAA4746888DA2FCF885575C575C11AE6EC47129CD41B21D1F91217EtBb5P" TargetMode="External"/><Relationship Id="rId22" Type="http://schemas.openxmlformats.org/officeDocument/2006/relationships/hyperlink" Target="consultantplus://offline/ref=98E3DD9548C4B89C444E29BAB52F0585113183988423465B1E1FE813E2033805B9DADD0F8B986E6CDCCD3153548C6FEE2EA00E5DC9CE9BD2OC0FH" TargetMode="External"/><Relationship Id="rId27" Type="http://schemas.openxmlformats.org/officeDocument/2006/relationships/hyperlink" Target="consultantplus://offline/ref=98E3DD9548C4B89C444E29BAB52F0585113183988423465B1E1FE813E2033805ABDA85038B917065DED8670212OD09H" TargetMode="External"/><Relationship Id="rId30" Type="http://schemas.openxmlformats.org/officeDocument/2006/relationships/hyperlink" Target="consultantplus://offline/ref=98E3DD9548C4B89C444E37B7A3435B81143EDF9581264F0F4340B34EB50A3252FE95845FCFCD6365D1D865040EDB62ECO207H" TargetMode="External"/><Relationship Id="rId35" Type="http://schemas.openxmlformats.org/officeDocument/2006/relationships/hyperlink" Target="consultantplus://offline/ref=98E3DD9548C4B89C444E29BAB52F0585113183988423465B1E1FE813E2033805B9DADD0F8B986D60DACD3153548C6FEE2EA00E5DC9CE9BD2OC0FH" TargetMode="External"/><Relationship Id="rId43" Type="http://schemas.openxmlformats.org/officeDocument/2006/relationships/hyperlink" Target="consultantplus://offline/ref=98E3DD9548C4B89C444E37B7A3435B81143EDF958127480A4040B34EB50A3252FE95845FCFCD6365D1D865040EDB62ECO20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25562</Words>
  <Characters>145708</Characters>
  <Application>Microsoft Office Word</Application>
  <DocSecurity>0</DocSecurity>
  <Lines>1214</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7</cp:revision>
  <cp:lastPrinted>2021-05-28T11:53:00Z</cp:lastPrinted>
  <dcterms:created xsi:type="dcterms:W3CDTF">2021-05-27T13:17:00Z</dcterms:created>
  <dcterms:modified xsi:type="dcterms:W3CDTF">2021-05-28T11:58:00Z</dcterms:modified>
</cp:coreProperties>
</file>