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F76" w:rsidRPr="00E84F76" w:rsidRDefault="00E84F76" w:rsidP="00513CA9">
      <w:pPr>
        <w:tabs>
          <w:tab w:val="center" w:pos="4833"/>
          <w:tab w:val="left" w:pos="6330"/>
        </w:tabs>
        <w:jc w:val="center"/>
        <w:rPr>
          <w:b/>
          <w:sz w:val="28"/>
          <w:szCs w:val="28"/>
        </w:rPr>
      </w:pPr>
      <w:r>
        <w:rPr>
          <w:b/>
          <w:sz w:val="28"/>
          <w:szCs w:val="28"/>
          <w:lang w:val="en-US"/>
        </w:rPr>
        <w:t>I</w:t>
      </w:r>
      <w:r w:rsidR="0074706B">
        <w:rPr>
          <w:b/>
          <w:sz w:val="28"/>
          <w:szCs w:val="28"/>
          <w:lang w:val="en-US"/>
        </w:rPr>
        <w:t>I</w:t>
      </w:r>
      <w:r w:rsidR="0074706B">
        <w:rPr>
          <w:b/>
          <w:sz w:val="28"/>
          <w:szCs w:val="28"/>
        </w:rPr>
        <w:t xml:space="preserve"> </w:t>
      </w:r>
      <w:r>
        <w:rPr>
          <w:b/>
          <w:sz w:val="28"/>
          <w:szCs w:val="28"/>
        </w:rPr>
        <w:t>том:</w:t>
      </w:r>
    </w:p>
    <w:p w:rsidR="00513CA9" w:rsidRDefault="00513CA9" w:rsidP="00513CA9">
      <w:pPr>
        <w:tabs>
          <w:tab w:val="center" w:pos="4833"/>
          <w:tab w:val="left" w:pos="6330"/>
        </w:tabs>
        <w:jc w:val="center"/>
        <w:rPr>
          <w:b/>
          <w:sz w:val="28"/>
          <w:szCs w:val="28"/>
        </w:rPr>
      </w:pPr>
      <w:proofErr w:type="gramStart"/>
      <w:r w:rsidRPr="00663987">
        <w:rPr>
          <w:b/>
          <w:sz w:val="28"/>
          <w:szCs w:val="28"/>
        </w:rPr>
        <w:t xml:space="preserve">Раздел </w:t>
      </w:r>
      <w:r>
        <w:rPr>
          <w:b/>
          <w:sz w:val="28"/>
          <w:szCs w:val="28"/>
        </w:rPr>
        <w:t>первый</w:t>
      </w:r>
      <w:proofErr w:type="gramEnd"/>
      <w:r w:rsidRPr="00663987">
        <w:rPr>
          <w:b/>
          <w:sz w:val="28"/>
          <w:szCs w:val="28"/>
        </w:rPr>
        <w:t>:</w:t>
      </w:r>
    </w:p>
    <w:p w:rsidR="00513CA9" w:rsidRDefault="00513CA9" w:rsidP="00513CA9">
      <w:pPr>
        <w:jc w:val="center"/>
        <w:rPr>
          <w:b/>
          <w:sz w:val="28"/>
          <w:szCs w:val="28"/>
        </w:rPr>
      </w:pPr>
      <w:r>
        <w:rPr>
          <w:b/>
          <w:sz w:val="28"/>
          <w:szCs w:val="28"/>
        </w:rPr>
        <w:t xml:space="preserve">решения Совета </w:t>
      </w:r>
      <w:r w:rsidRPr="00663987">
        <w:rPr>
          <w:b/>
          <w:sz w:val="28"/>
          <w:szCs w:val="28"/>
        </w:rPr>
        <w:t xml:space="preserve">муниципального </w:t>
      </w:r>
    </w:p>
    <w:p w:rsidR="00513CA9" w:rsidRDefault="00513CA9" w:rsidP="00513CA9">
      <w:pPr>
        <w:jc w:val="center"/>
        <w:rPr>
          <w:b/>
          <w:sz w:val="28"/>
          <w:szCs w:val="28"/>
        </w:rPr>
      </w:pPr>
      <w:r w:rsidRPr="00663987">
        <w:rPr>
          <w:b/>
          <w:sz w:val="28"/>
          <w:szCs w:val="28"/>
        </w:rPr>
        <w:t>района «Корткеросский»</w:t>
      </w:r>
    </w:p>
    <w:p w:rsidR="00513CA9" w:rsidRDefault="00513CA9" w:rsidP="00513CA9">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17"/>
        <w:gridCol w:w="1167"/>
      </w:tblGrid>
      <w:tr w:rsidR="00513CA9" w:rsidRPr="00D6618D" w:rsidTr="008966DB">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8966DB">
            <w:pPr>
              <w:jc w:val="center"/>
              <w:rPr>
                <w:b/>
                <w:sz w:val="28"/>
                <w:szCs w:val="28"/>
              </w:rPr>
            </w:pPr>
            <w:r w:rsidRPr="006E0F7E">
              <w:rPr>
                <w:b/>
                <w:sz w:val="28"/>
                <w:szCs w:val="28"/>
              </w:rPr>
              <w:t>№ п/п</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8966DB">
            <w:pPr>
              <w:jc w:val="center"/>
              <w:rPr>
                <w:b/>
              </w:rPr>
            </w:pPr>
            <w:r w:rsidRPr="006E0F7E">
              <w:rPr>
                <w:b/>
              </w:rPr>
              <w:t>Наименование</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8966DB">
            <w:pPr>
              <w:jc w:val="center"/>
              <w:rPr>
                <w:b/>
                <w:sz w:val="28"/>
                <w:szCs w:val="28"/>
              </w:rPr>
            </w:pPr>
            <w:r w:rsidRPr="006E0F7E">
              <w:rPr>
                <w:b/>
                <w:sz w:val="28"/>
                <w:szCs w:val="28"/>
              </w:rPr>
              <w:t>Стр.</w:t>
            </w:r>
          </w:p>
        </w:tc>
      </w:tr>
      <w:tr w:rsidR="00513CA9" w:rsidRPr="00D6618D" w:rsidTr="008966DB">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8966DB">
            <w:pPr>
              <w:jc w:val="center"/>
              <w:rPr>
                <w:b/>
                <w:sz w:val="28"/>
                <w:szCs w:val="28"/>
              </w:rPr>
            </w:pPr>
            <w:r w:rsidRPr="006E0F7E">
              <w:rPr>
                <w:b/>
                <w:sz w:val="28"/>
                <w:szCs w:val="28"/>
              </w:rPr>
              <w:t>1</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8966DB">
            <w:pPr>
              <w:jc w:val="center"/>
              <w:rPr>
                <w:b/>
              </w:rPr>
            </w:pPr>
            <w:r w:rsidRPr="006E0F7E">
              <w:rPr>
                <w:b/>
              </w:rPr>
              <w:t>2</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8966DB">
            <w:pPr>
              <w:jc w:val="center"/>
              <w:rPr>
                <w:b/>
                <w:sz w:val="28"/>
                <w:szCs w:val="28"/>
              </w:rPr>
            </w:pPr>
            <w:r w:rsidRPr="006E0F7E">
              <w:rPr>
                <w:b/>
                <w:sz w:val="28"/>
                <w:szCs w:val="28"/>
              </w:rPr>
              <w:t>3</w:t>
            </w:r>
          </w:p>
        </w:tc>
      </w:tr>
      <w:tr w:rsidR="00513CA9" w:rsidRPr="006C680E" w:rsidTr="008966DB">
        <w:tc>
          <w:tcPr>
            <w:tcW w:w="803" w:type="dxa"/>
          </w:tcPr>
          <w:p w:rsidR="00513CA9" w:rsidRDefault="006E4308" w:rsidP="008966DB">
            <w:pPr>
              <w:jc w:val="center"/>
              <w:rPr>
                <w:sz w:val="28"/>
                <w:szCs w:val="28"/>
              </w:rPr>
            </w:pPr>
            <w:r>
              <w:rPr>
                <w:sz w:val="28"/>
                <w:szCs w:val="28"/>
              </w:rPr>
              <w:t>1</w:t>
            </w:r>
          </w:p>
        </w:tc>
        <w:tc>
          <w:tcPr>
            <w:tcW w:w="7317" w:type="dxa"/>
          </w:tcPr>
          <w:p w:rsidR="00513CA9" w:rsidRPr="004C5FB1" w:rsidRDefault="000650B9" w:rsidP="004C5FB1">
            <w:pPr>
              <w:jc w:val="both"/>
              <w:rPr>
                <w:bCs/>
              </w:rPr>
            </w:pPr>
            <w:r w:rsidRPr="004C5FB1">
              <w:t>р</w:t>
            </w:r>
            <w:r w:rsidR="00513CA9" w:rsidRPr="004C5FB1">
              <w:t xml:space="preserve">ешение Совета района </w:t>
            </w:r>
            <w:r w:rsidR="004737ED" w:rsidRPr="004C5FB1">
              <w:t xml:space="preserve">от 28.05.2020 г. № </w:t>
            </w:r>
            <w:r w:rsidR="004737ED" w:rsidRPr="004C5FB1">
              <w:rPr>
                <w:lang w:val="en-US"/>
              </w:rPr>
              <w:t>VI</w:t>
            </w:r>
            <w:r w:rsidR="004737ED" w:rsidRPr="004C5FB1">
              <w:t>-44/</w:t>
            </w:r>
            <w:r w:rsidR="002B4632" w:rsidRPr="004C5FB1">
              <w:t xml:space="preserve"> </w:t>
            </w:r>
            <w:r w:rsidR="009D4A48" w:rsidRPr="004C5FB1">
              <w:t xml:space="preserve">15 </w:t>
            </w:r>
            <w:r w:rsidR="004C5FB1">
              <w:t>«</w:t>
            </w:r>
            <w:r w:rsidR="009D4A48" w:rsidRPr="009D4A48">
              <w:t>О внесении изменений в Правила землепользования и застройки муниципального образования сельского поселения «Корткерос»</w:t>
            </w:r>
          </w:p>
        </w:tc>
        <w:tc>
          <w:tcPr>
            <w:tcW w:w="1167" w:type="dxa"/>
          </w:tcPr>
          <w:p w:rsidR="00513CA9" w:rsidRPr="006C680E" w:rsidRDefault="000650B9" w:rsidP="00F732B1">
            <w:pPr>
              <w:jc w:val="center"/>
              <w:rPr>
                <w:b/>
                <w:sz w:val="28"/>
                <w:szCs w:val="28"/>
              </w:rPr>
            </w:pPr>
            <w:r>
              <w:rPr>
                <w:b/>
                <w:sz w:val="28"/>
                <w:szCs w:val="28"/>
              </w:rPr>
              <w:t>2-</w:t>
            </w:r>
            <w:r w:rsidR="0063337A">
              <w:rPr>
                <w:b/>
                <w:sz w:val="28"/>
                <w:szCs w:val="28"/>
              </w:rPr>
              <w:t>5</w:t>
            </w:r>
          </w:p>
        </w:tc>
      </w:tr>
      <w:tr w:rsidR="005754D0" w:rsidRPr="006C680E" w:rsidTr="008966DB">
        <w:tc>
          <w:tcPr>
            <w:tcW w:w="803" w:type="dxa"/>
          </w:tcPr>
          <w:p w:rsidR="005754D0" w:rsidRDefault="005754D0" w:rsidP="008966DB">
            <w:pPr>
              <w:jc w:val="center"/>
              <w:rPr>
                <w:sz w:val="28"/>
                <w:szCs w:val="28"/>
              </w:rPr>
            </w:pPr>
            <w:r>
              <w:rPr>
                <w:sz w:val="28"/>
                <w:szCs w:val="28"/>
              </w:rPr>
              <w:t>2</w:t>
            </w:r>
          </w:p>
        </w:tc>
        <w:tc>
          <w:tcPr>
            <w:tcW w:w="7317" w:type="dxa"/>
          </w:tcPr>
          <w:p w:rsidR="005754D0" w:rsidRPr="004C5FB1" w:rsidRDefault="005754D0" w:rsidP="004C5FB1">
            <w:pPr>
              <w:jc w:val="both"/>
            </w:pPr>
            <w:r w:rsidRPr="004C5FB1">
              <w:t xml:space="preserve">решение Совета района от 28.05.2020 г. № </w:t>
            </w:r>
            <w:r w:rsidRPr="004C5FB1">
              <w:rPr>
                <w:lang w:val="en-US"/>
              </w:rPr>
              <w:t>VI</w:t>
            </w:r>
            <w:r w:rsidRPr="004C5FB1">
              <w:t>-44/</w:t>
            </w:r>
            <w:r w:rsidR="0074706B" w:rsidRPr="004C5FB1">
              <w:t xml:space="preserve"> </w:t>
            </w:r>
            <w:r w:rsidR="009D4A48" w:rsidRPr="004C5FB1">
              <w:t>17</w:t>
            </w:r>
            <w:r w:rsidR="004C5FB1">
              <w:t xml:space="preserve"> «</w:t>
            </w:r>
            <w:r w:rsidR="009D4A48" w:rsidRPr="009D4A48">
              <w:rPr>
                <w:rFonts w:eastAsia="Calibri"/>
              </w:rPr>
              <w:t>О назначении публичных слушаний по утверждению проекта межевания территории земельного участка для ведения личного подсобного хозяйства</w:t>
            </w:r>
            <w:r w:rsidR="004C5FB1">
              <w:rPr>
                <w:rFonts w:eastAsia="Calibri"/>
              </w:rPr>
              <w:t>»</w:t>
            </w:r>
          </w:p>
        </w:tc>
        <w:tc>
          <w:tcPr>
            <w:tcW w:w="1167" w:type="dxa"/>
          </w:tcPr>
          <w:p w:rsidR="005754D0" w:rsidRDefault="0063337A" w:rsidP="00F732B1">
            <w:pPr>
              <w:jc w:val="center"/>
              <w:rPr>
                <w:b/>
                <w:sz w:val="28"/>
                <w:szCs w:val="28"/>
              </w:rPr>
            </w:pPr>
            <w:r>
              <w:rPr>
                <w:b/>
                <w:sz w:val="28"/>
                <w:szCs w:val="28"/>
              </w:rPr>
              <w:t>6</w:t>
            </w:r>
          </w:p>
        </w:tc>
      </w:tr>
      <w:tr w:rsidR="005754D0" w:rsidRPr="006C680E" w:rsidTr="008966DB">
        <w:tc>
          <w:tcPr>
            <w:tcW w:w="803" w:type="dxa"/>
          </w:tcPr>
          <w:p w:rsidR="005754D0" w:rsidRDefault="005754D0" w:rsidP="008966DB">
            <w:pPr>
              <w:jc w:val="center"/>
              <w:rPr>
                <w:sz w:val="28"/>
                <w:szCs w:val="28"/>
              </w:rPr>
            </w:pPr>
            <w:r>
              <w:rPr>
                <w:sz w:val="28"/>
                <w:szCs w:val="28"/>
              </w:rPr>
              <w:t>3</w:t>
            </w:r>
          </w:p>
        </w:tc>
        <w:tc>
          <w:tcPr>
            <w:tcW w:w="7317" w:type="dxa"/>
          </w:tcPr>
          <w:p w:rsidR="005754D0" w:rsidRPr="004C5FB1" w:rsidRDefault="005754D0" w:rsidP="004C5FB1">
            <w:pPr>
              <w:jc w:val="both"/>
            </w:pPr>
            <w:r w:rsidRPr="004C5FB1">
              <w:t xml:space="preserve">решение Совета района от 28.05.2020 г. № </w:t>
            </w:r>
            <w:r w:rsidRPr="004C5FB1">
              <w:rPr>
                <w:lang w:val="en-US"/>
              </w:rPr>
              <w:t>VI</w:t>
            </w:r>
            <w:r w:rsidRPr="004C5FB1">
              <w:t>-44/</w:t>
            </w:r>
            <w:r w:rsidR="006E2C07" w:rsidRPr="004C5FB1">
              <w:t>18</w:t>
            </w:r>
            <w:r w:rsidR="006570FC" w:rsidRPr="004C5FB1">
              <w:t xml:space="preserve"> </w:t>
            </w:r>
            <w:r w:rsidR="004C5FB1">
              <w:t>«</w:t>
            </w:r>
            <w:r w:rsidR="006570FC" w:rsidRPr="006E2C07">
              <w:t>О внесении изменений в Правила землепользования и застройки муниципального образования сельского поселения «Корткерос»</w:t>
            </w:r>
          </w:p>
        </w:tc>
        <w:tc>
          <w:tcPr>
            <w:tcW w:w="1167" w:type="dxa"/>
          </w:tcPr>
          <w:p w:rsidR="005754D0" w:rsidRDefault="0063337A" w:rsidP="00F732B1">
            <w:pPr>
              <w:jc w:val="center"/>
              <w:rPr>
                <w:b/>
                <w:sz w:val="28"/>
                <w:szCs w:val="28"/>
              </w:rPr>
            </w:pPr>
            <w:r>
              <w:rPr>
                <w:b/>
                <w:sz w:val="28"/>
                <w:szCs w:val="28"/>
              </w:rPr>
              <w:t>7</w:t>
            </w:r>
          </w:p>
        </w:tc>
      </w:tr>
      <w:tr w:rsidR="005754D0" w:rsidRPr="006C680E" w:rsidTr="008966DB">
        <w:tc>
          <w:tcPr>
            <w:tcW w:w="803" w:type="dxa"/>
          </w:tcPr>
          <w:p w:rsidR="005754D0" w:rsidRDefault="005754D0" w:rsidP="008966DB">
            <w:pPr>
              <w:jc w:val="center"/>
              <w:rPr>
                <w:sz w:val="28"/>
                <w:szCs w:val="28"/>
              </w:rPr>
            </w:pPr>
            <w:r>
              <w:rPr>
                <w:sz w:val="28"/>
                <w:szCs w:val="28"/>
              </w:rPr>
              <w:t>4</w:t>
            </w:r>
          </w:p>
        </w:tc>
        <w:tc>
          <w:tcPr>
            <w:tcW w:w="7317" w:type="dxa"/>
          </w:tcPr>
          <w:p w:rsidR="005754D0" w:rsidRPr="004C5FB1" w:rsidRDefault="005754D0" w:rsidP="004C5FB1">
            <w:pPr>
              <w:jc w:val="both"/>
            </w:pPr>
            <w:r w:rsidRPr="004C5FB1">
              <w:t xml:space="preserve">решение Совета района от 28.05.2020 г. № </w:t>
            </w:r>
            <w:r w:rsidRPr="004C5FB1">
              <w:rPr>
                <w:lang w:val="en-US"/>
              </w:rPr>
              <w:t>VI</w:t>
            </w:r>
            <w:r w:rsidRPr="004C5FB1">
              <w:t>-44/</w:t>
            </w:r>
            <w:r w:rsidR="0027426E" w:rsidRPr="004C5FB1">
              <w:t xml:space="preserve">19 </w:t>
            </w:r>
            <w:r w:rsidR="004C5FB1">
              <w:t>«</w:t>
            </w:r>
            <w:r w:rsidR="0027426E" w:rsidRPr="0027426E">
              <w:t xml:space="preserve">О внесении изменений в Генеральный план и Правила землепользования и застройки муниципального образования сельского поселения «Приозёрный» </w:t>
            </w:r>
          </w:p>
        </w:tc>
        <w:tc>
          <w:tcPr>
            <w:tcW w:w="1167" w:type="dxa"/>
          </w:tcPr>
          <w:p w:rsidR="005754D0" w:rsidRDefault="0063337A" w:rsidP="00F732B1">
            <w:pPr>
              <w:jc w:val="center"/>
              <w:rPr>
                <w:b/>
                <w:sz w:val="28"/>
                <w:szCs w:val="28"/>
              </w:rPr>
            </w:pPr>
            <w:r>
              <w:rPr>
                <w:b/>
                <w:sz w:val="28"/>
                <w:szCs w:val="28"/>
              </w:rPr>
              <w:t>8-9</w:t>
            </w:r>
          </w:p>
        </w:tc>
      </w:tr>
      <w:tr w:rsidR="005754D0" w:rsidRPr="006C680E" w:rsidTr="008966DB">
        <w:tc>
          <w:tcPr>
            <w:tcW w:w="803" w:type="dxa"/>
          </w:tcPr>
          <w:p w:rsidR="005754D0" w:rsidRDefault="005754D0" w:rsidP="008966DB">
            <w:pPr>
              <w:jc w:val="center"/>
              <w:rPr>
                <w:sz w:val="28"/>
                <w:szCs w:val="28"/>
              </w:rPr>
            </w:pPr>
            <w:r>
              <w:rPr>
                <w:sz w:val="28"/>
                <w:szCs w:val="28"/>
              </w:rPr>
              <w:t>5</w:t>
            </w:r>
          </w:p>
        </w:tc>
        <w:tc>
          <w:tcPr>
            <w:tcW w:w="7317" w:type="dxa"/>
          </w:tcPr>
          <w:p w:rsidR="00E166F8" w:rsidRPr="004C5FB1" w:rsidRDefault="005754D0" w:rsidP="004C5FB1">
            <w:pPr>
              <w:jc w:val="both"/>
            </w:pPr>
            <w:r w:rsidRPr="004C5FB1">
              <w:t xml:space="preserve">решение Совета района от 28.05.2020 г. № </w:t>
            </w:r>
            <w:r w:rsidRPr="004C5FB1">
              <w:rPr>
                <w:lang w:val="en-US"/>
              </w:rPr>
              <w:t>VI</w:t>
            </w:r>
            <w:r w:rsidRPr="004C5FB1">
              <w:t>-44/</w:t>
            </w:r>
            <w:r w:rsidR="00E166F8" w:rsidRPr="004C5FB1">
              <w:t>20</w:t>
            </w:r>
            <w:r w:rsidR="004C5FB1">
              <w:t xml:space="preserve"> «</w:t>
            </w:r>
            <w:r w:rsidR="00E166F8" w:rsidRPr="00E166F8">
              <w:t>О внесении изменений в Генеральный план и Правила землепользования и застройки муниципального образования сельского поселения «</w:t>
            </w:r>
            <w:proofErr w:type="spellStart"/>
            <w:r w:rsidR="00E166F8" w:rsidRPr="00E166F8">
              <w:t>Намск</w:t>
            </w:r>
            <w:proofErr w:type="spellEnd"/>
            <w:r w:rsidR="00E166F8" w:rsidRPr="00E166F8">
              <w:t xml:space="preserve">» </w:t>
            </w:r>
          </w:p>
        </w:tc>
        <w:tc>
          <w:tcPr>
            <w:tcW w:w="1167" w:type="dxa"/>
          </w:tcPr>
          <w:p w:rsidR="005754D0" w:rsidRDefault="0063337A" w:rsidP="00F732B1">
            <w:pPr>
              <w:jc w:val="center"/>
              <w:rPr>
                <w:b/>
                <w:sz w:val="28"/>
                <w:szCs w:val="28"/>
              </w:rPr>
            </w:pPr>
            <w:r>
              <w:rPr>
                <w:b/>
                <w:sz w:val="28"/>
                <w:szCs w:val="28"/>
              </w:rPr>
              <w:t>9-10</w:t>
            </w:r>
          </w:p>
        </w:tc>
      </w:tr>
      <w:tr w:rsidR="005754D0" w:rsidRPr="006C680E" w:rsidTr="008966DB">
        <w:tc>
          <w:tcPr>
            <w:tcW w:w="803" w:type="dxa"/>
          </w:tcPr>
          <w:p w:rsidR="005754D0" w:rsidRDefault="005754D0" w:rsidP="008966DB">
            <w:pPr>
              <w:jc w:val="center"/>
              <w:rPr>
                <w:sz w:val="28"/>
                <w:szCs w:val="28"/>
              </w:rPr>
            </w:pPr>
            <w:r>
              <w:rPr>
                <w:sz w:val="28"/>
                <w:szCs w:val="28"/>
              </w:rPr>
              <w:t>6</w:t>
            </w:r>
          </w:p>
        </w:tc>
        <w:tc>
          <w:tcPr>
            <w:tcW w:w="7317" w:type="dxa"/>
          </w:tcPr>
          <w:p w:rsidR="005754D0" w:rsidRPr="004C5FB1" w:rsidRDefault="005754D0" w:rsidP="004C5FB1">
            <w:pPr>
              <w:jc w:val="both"/>
            </w:pPr>
            <w:r w:rsidRPr="004C5FB1">
              <w:t xml:space="preserve">решение Совета района от 28.05.2020 г. № </w:t>
            </w:r>
            <w:r w:rsidRPr="004C5FB1">
              <w:rPr>
                <w:lang w:val="en-US"/>
              </w:rPr>
              <w:t>VI</w:t>
            </w:r>
            <w:r w:rsidRPr="004C5FB1">
              <w:t>-44/</w:t>
            </w:r>
            <w:r w:rsidR="00F26984" w:rsidRPr="004C5FB1">
              <w:t>22</w:t>
            </w:r>
            <w:r w:rsidR="00B2217D" w:rsidRPr="004C5FB1">
              <w:t xml:space="preserve"> </w:t>
            </w:r>
            <w:r w:rsidR="004C5FB1">
              <w:t>«</w:t>
            </w:r>
            <w:r w:rsidR="00B2217D" w:rsidRPr="004C5FB1">
              <w:t>О внесении изменений в Правила землепользования и застройки муниципального образования сельского поселения «</w:t>
            </w:r>
            <w:proofErr w:type="spellStart"/>
            <w:r w:rsidR="00B2217D" w:rsidRPr="004C5FB1">
              <w:t>Пезмег</w:t>
            </w:r>
            <w:proofErr w:type="spellEnd"/>
            <w:r w:rsidR="00B2217D" w:rsidRPr="004C5FB1">
              <w:t xml:space="preserve">» </w:t>
            </w:r>
          </w:p>
        </w:tc>
        <w:tc>
          <w:tcPr>
            <w:tcW w:w="1167" w:type="dxa"/>
          </w:tcPr>
          <w:p w:rsidR="005754D0" w:rsidRDefault="0063337A" w:rsidP="00F732B1">
            <w:pPr>
              <w:jc w:val="center"/>
              <w:rPr>
                <w:b/>
                <w:sz w:val="28"/>
                <w:szCs w:val="28"/>
              </w:rPr>
            </w:pPr>
            <w:r>
              <w:rPr>
                <w:b/>
                <w:sz w:val="28"/>
                <w:szCs w:val="28"/>
              </w:rPr>
              <w:t>11-14</w:t>
            </w:r>
          </w:p>
        </w:tc>
      </w:tr>
      <w:tr w:rsidR="005754D0" w:rsidRPr="006C680E" w:rsidTr="008966DB">
        <w:tc>
          <w:tcPr>
            <w:tcW w:w="803" w:type="dxa"/>
          </w:tcPr>
          <w:p w:rsidR="005754D0" w:rsidRDefault="005754D0" w:rsidP="008966DB">
            <w:pPr>
              <w:jc w:val="center"/>
              <w:rPr>
                <w:sz w:val="28"/>
                <w:szCs w:val="28"/>
              </w:rPr>
            </w:pPr>
            <w:r>
              <w:rPr>
                <w:sz w:val="28"/>
                <w:szCs w:val="28"/>
              </w:rPr>
              <w:t>7</w:t>
            </w:r>
          </w:p>
        </w:tc>
        <w:tc>
          <w:tcPr>
            <w:tcW w:w="7317" w:type="dxa"/>
          </w:tcPr>
          <w:p w:rsidR="005754D0" w:rsidRPr="008966DB" w:rsidRDefault="005754D0" w:rsidP="00551D2A">
            <w:pPr>
              <w:jc w:val="both"/>
            </w:pPr>
            <w:r w:rsidRPr="008966DB">
              <w:t xml:space="preserve">решение Совета района от 28.05.2020 г. № </w:t>
            </w:r>
            <w:r w:rsidRPr="008966DB">
              <w:rPr>
                <w:lang w:val="en-US"/>
              </w:rPr>
              <w:t>VI</w:t>
            </w:r>
            <w:r w:rsidRPr="008966DB">
              <w:t>-44/</w:t>
            </w:r>
            <w:r w:rsidR="00B2217D" w:rsidRPr="008966DB">
              <w:t>14</w:t>
            </w:r>
            <w:r w:rsidR="00551D2A" w:rsidRPr="00FF1318">
              <w:rPr>
                <w:sz w:val="28"/>
                <w:szCs w:val="28"/>
              </w:rPr>
              <w:t xml:space="preserve"> </w:t>
            </w:r>
            <w:r w:rsidR="00551D2A" w:rsidRPr="00551D2A">
              <w:t>«О внесении изменений в решение Совета муниципального района «</w:t>
            </w:r>
            <w:proofErr w:type="spellStart"/>
            <w:r w:rsidR="00551D2A" w:rsidRPr="00551D2A">
              <w:t>Корткеросский</w:t>
            </w:r>
            <w:proofErr w:type="spellEnd"/>
            <w:r w:rsidR="00551D2A" w:rsidRPr="00551D2A">
              <w:t>» от 23  декабря 2019 года № VI-42/6 «О бюджете муниципального района «</w:t>
            </w:r>
            <w:proofErr w:type="spellStart"/>
            <w:r w:rsidR="00551D2A" w:rsidRPr="00551D2A">
              <w:t>Корткеросский</w:t>
            </w:r>
            <w:proofErr w:type="spellEnd"/>
            <w:r w:rsidR="00551D2A" w:rsidRPr="00551D2A">
              <w:t>» на 2020 год и плановый период 2021 и 2022 годов»</w:t>
            </w:r>
          </w:p>
        </w:tc>
        <w:tc>
          <w:tcPr>
            <w:tcW w:w="1167" w:type="dxa"/>
          </w:tcPr>
          <w:p w:rsidR="005754D0" w:rsidRDefault="0063337A" w:rsidP="00F732B1">
            <w:pPr>
              <w:jc w:val="center"/>
              <w:rPr>
                <w:b/>
                <w:sz w:val="28"/>
                <w:szCs w:val="28"/>
              </w:rPr>
            </w:pPr>
            <w:r>
              <w:rPr>
                <w:b/>
                <w:sz w:val="28"/>
                <w:szCs w:val="28"/>
              </w:rPr>
              <w:t>14-</w:t>
            </w:r>
            <w:r w:rsidR="00691AE0">
              <w:rPr>
                <w:b/>
                <w:sz w:val="28"/>
                <w:szCs w:val="28"/>
              </w:rPr>
              <w:t>48</w:t>
            </w:r>
          </w:p>
        </w:tc>
      </w:tr>
    </w:tbl>
    <w:p w:rsidR="00513CA9" w:rsidRDefault="00513CA9" w:rsidP="00513CA9">
      <w:pPr>
        <w:pStyle w:val="a3"/>
        <w:jc w:val="center"/>
        <w:rPr>
          <w:b/>
          <w:sz w:val="32"/>
          <w:szCs w:val="32"/>
          <w:u w:val="single"/>
        </w:rPr>
      </w:pPr>
    </w:p>
    <w:p w:rsidR="005754D0" w:rsidRDefault="005754D0" w:rsidP="005754D0">
      <w:pPr>
        <w:pStyle w:val="a3"/>
        <w:rPr>
          <w:b/>
          <w:sz w:val="32"/>
          <w:szCs w:val="32"/>
          <w:u w:val="single"/>
        </w:rPr>
      </w:pPr>
    </w:p>
    <w:p w:rsidR="00F732B1" w:rsidRDefault="00F732B1" w:rsidP="00513CA9">
      <w:pPr>
        <w:pStyle w:val="a3"/>
        <w:jc w:val="center"/>
        <w:rPr>
          <w:b/>
          <w:sz w:val="32"/>
          <w:szCs w:val="32"/>
          <w:u w:val="single"/>
        </w:rPr>
      </w:pPr>
    </w:p>
    <w:p w:rsidR="00435975" w:rsidRDefault="00435975"/>
    <w:p w:rsidR="0005142D" w:rsidRDefault="0005142D"/>
    <w:p w:rsidR="000B073F" w:rsidRDefault="000B073F" w:rsidP="009236F7">
      <w:pPr>
        <w:jc w:val="center"/>
        <w:rPr>
          <w:b/>
          <w:sz w:val="28"/>
          <w:szCs w:val="28"/>
        </w:rPr>
      </w:pPr>
    </w:p>
    <w:p w:rsidR="000B073F" w:rsidRDefault="000B073F" w:rsidP="009236F7">
      <w:pPr>
        <w:jc w:val="center"/>
        <w:rPr>
          <w:b/>
          <w:sz w:val="28"/>
          <w:szCs w:val="28"/>
        </w:rPr>
      </w:pPr>
    </w:p>
    <w:p w:rsidR="000B073F" w:rsidRDefault="000B073F" w:rsidP="009236F7">
      <w:pPr>
        <w:jc w:val="center"/>
        <w:rPr>
          <w:b/>
          <w:sz w:val="28"/>
          <w:szCs w:val="28"/>
        </w:rPr>
      </w:pPr>
    </w:p>
    <w:p w:rsidR="00D660B7" w:rsidRDefault="00D660B7" w:rsidP="009236F7">
      <w:pPr>
        <w:jc w:val="center"/>
        <w:rPr>
          <w:b/>
          <w:sz w:val="28"/>
          <w:szCs w:val="28"/>
        </w:rPr>
      </w:pPr>
    </w:p>
    <w:p w:rsidR="00D660B7" w:rsidRDefault="00D660B7" w:rsidP="009236F7">
      <w:pPr>
        <w:jc w:val="center"/>
        <w:rPr>
          <w:b/>
          <w:sz w:val="28"/>
          <w:szCs w:val="28"/>
        </w:rPr>
      </w:pPr>
    </w:p>
    <w:p w:rsidR="00D660B7" w:rsidRDefault="00D660B7" w:rsidP="009236F7">
      <w:pPr>
        <w:jc w:val="center"/>
        <w:rPr>
          <w:b/>
          <w:sz w:val="28"/>
          <w:szCs w:val="28"/>
        </w:rPr>
      </w:pPr>
    </w:p>
    <w:p w:rsidR="00D660B7" w:rsidRDefault="00D660B7"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9236F7" w:rsidRPr="00A65174" w:rsidRDefault="00961FF6" w:rsidP="009236F7">
      <w:pPr>
        <w:jc w:val="center"/>
        <w:rPr>
          <w:b/>
          <w:sz w:val="28"/>
          <w:szCs w:val="28"/>
          <w:u w:val="single"/>
        </w:rPr>
      </w:pPr>
      <w:proofErr w:type="gramStart"/>
      <w:r w:rsidRPr="00A65174">
        <w:rPr>
          <w:b/>
          <w:sz w:val="28"/>
          <w:szCs w:val="28"/>
          <w:u w:val="single"/>
        </w:rPr>
        <w:lastRenderedPageBreak/>
        <w:t>Р</w:t>
      </w:r>
      <w:r w:rsidR="009236F7" w:rsidRPr="00A65174">
        <w:rPr>
          <w:b/>
          <w:sz w:val="28"/>
          <w:szCs w:val="28"/>
          <w:u w:val="single"/>
        </w:rPr>
        <w:t>аздел первый</w:t>
      </w:r>
      <w:proofErr w:type="gramEnd"/>
    </w:p>
    <w:p w:rsidR="00D66A52" w:rsidRDefault="00D66A52" w:rsidP="009236F7">
      <w:pPr>
        <w:jc w:val="center"/>
        <w:rPr>
          <w:b/>
          <w:sz w:val="28"/>
          <w:szCs w:val="28"/>
        </w:rPr>
      </w:pPr>
    </w:p>
    <w:p w:rsidR="00A65174" w:rsidRDefault="00D53A81" w:rsidP="009236F7">
      <w:pPr>
        <w:jc w:val="center"/>
        <w:rPr>
          <w:b/>
          <w:sz w:val="32"/>
          <w:szCs w:val="32"/>
        </w:rPr>
      </w:pPr>
      <w:r w:rsidRPr="00D6464B">
        <w:rPr>
          <w:b/>
          <w:sz w:val="32"/>
          <w:szCs w:val="32"/>
        </w:rPr>
        <w:t>Р</w:t>
      </w:r>
      <w:r w:rsidR="00D66A52" w:rsidRPr="00D6464B">
        <w:rPr>
          <w:b/>
          <w:sz w:val="32"/>
          <w:szCs w:val="32"/>
        </w:rPr>
        <w:t>ешени</w:t>
      </w:r>
      <w:r w:rsidRPr="00D6464B">
        <w:rPr>
          <w:b/>
          <w:sz w:val="32"/>
          <w:szCs w:val="32"/>
        </w:rPr>
        <w:t>е</w:t>
      </w:r>
      <w:r w:rsidR="00D66A52" w:rsidRPr="00D6464B">
        <w:rPr>
          <w:b/>
          <w:sz w:val="32"/>
          <w:szCs w:val="32"/>
        </w:rPr>
        <w:t xml:space="preserve"> Совета района</w:t>
      </w:r>
      <w:r w:rsidR="00D6464B" w:rsidRPr="00D6464B">
        <w:rPr>
          <w:b/>
          <w:sz w:val="32"/>
          <w:szCs w:val="32"/>
        </w:rPr>
        <w:t xml:space="preserve"> от</w:t>
      </w:r>
      <w:r w:rsidR="00C54831">
        <w:rPr>
          <w:b/>
          <w:sz w:val="32"/>
          <w:szCs w:val="32"/>
        </w:rPr>
        <w:t xml:space="preserve"> </w:t>
      </w:r>
      <w:r w:rsidR="008E1CC5">
        <w:rPr>
          <w:b/>
          <w:sz w:val="32"/>
          <w:szCs w:val="32"/>
        </w:rPr>
        <w:t xml:space="preserve">28.05.2020 г. № </w:t>
      </w:r>
      <w:r w:rsidR="008E1CC5">
        <w:rPr>
          <w:b/>
          <w:sz w:val="32"/>
          <w:szCs w:val="32"/>
          <w:lang w:val="en-US"/>
        </w:rPr>
        <w:t>VI</w:t>
      </w:r>
      <w:r w:rsidR="008E1CC5" w:rsidRPr="008E1CC5">
        <w:rPr>
          <w:b/>
          <w:sz w:val="32"/>
          <w:szCs w:val="32"/>
        </w:rPr>
        <w:t>-44/1</w:t>
      </w:r>
      <w:r w:rsidR="009D4A48">
        <w:rPr>
          <w:b/>
          <w:sz w:val="32"/>
          <w:szCs w:val="32"/>
        </w:rPr>
        <w:t>5</w:t>
      </w:r>
    </w:p>
    <w:p w:rsidR="009D4A48" w:rsidRDefault="009D4A48" w:rsidP="009236F7">
      <w:pPr>
        <w:jc w:val="center"/>
        <w:rPr>
          <w:b/>
          <w:sz w:val="32"/>
          <w:szCs w:val="32"/>
        </w:rPr>
      </w:pPr>
    </w:p>
    <w:p w:rsidR="009D4A48" w:rsidRPr="009D4A48" w:rsidRDefault="009D4A48" w:rsidP="009D4A48">
      <w:pPr>
        <w:jc w:val="center"/>
        <w:rPr>
          <w:b/>
          <w:sz w:val="28"/>
          <w:szCs w:val="28"/>
        </w:rPr>
      </w:pPr>
      <w:r w:rsidRPr="009D4A48">
        <w:rPr>
          <w:b/>
          <w:sz w:val="28"/>
          <w:szCs w:val="28"/>
        </w:rPr>
        <w:t>О внесении изменений в Правила землепользования и застройки муниципального образования сельского поселения «Корткерос»</w:t>
      </w:r>
    </w:p>
    <w:p w:rsidR="009D4A48" w:rsidRPr="009D4A48" w:rsidRDefault="009D4A48" w:rsidP="009D4A48">
      <w:pPr>
        <w:jc w:val="center"/>
        <w:rPr>
          <w:bCs/>
          <w:sz w:val="28"/>
          <w:szCs w:val="28"/>
        </w:rPr>
      </w:pPr>
    </w:p>
    <w:p w:rsidR="009D4A48" w:rsidRPr="009D4A48" w:rsidRDefault="009D4A48" w:rsidP="009D4A48">
      <w:pPr>
        <w:ind w:firstLine="567"/>
        <w:jc w:val="both"/>
        <w:rPr>
          <w:sz w:val="28"/>
          <w:szCs w:val="28"/>
        </w:rPr>
      </w:pPr>
      <w:r w:rsidRPr="009D4A48">
        <w:rPr>
          <w:bCs/>
          <w:sz w:val="28"/>
          <w:szCs w:val="28"/>
        </w:rPr>
        <w:t>В соответствии с главой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Устава муниципального образования муниципального района «</w:t>
      </w:r>
      <w:proofErr w:type="spellStart"/>
      <w:r w:rsidRPr="009D4A48">
        <w:rPr>
          <w:bCs/>
          <w:sz w:val="28"/>
          <w:szCs w:val="28"/>
        </w:rPr>
        <w:t>Корткеросский</w:t>
      </w:r>
      <w:proofErr w:type="spellEnd"/>
      <w:r w:rsidRPr="009D4A48">
        <w:rPr>
          <w:bCs/>
          <w:sz w:val="28"/>
          <w:szCs w:val="28"/>
        </w:rPr>
        <w:t>», постановления администрации муниципального района «</w:t>
      </w:r>
      <w:proofErr w:type="spellStart"/>
      <w:r w:rsidRPr="009D4A48">
        <w:rPr>
          <w:bCs/>
          <w:sz w:val="28"/>
          <w:szCs w:val="28"/>
        </w:rPr>
        <w:t>Корткеросский</w:t>
      </w:r>
      <w:proofErr w:type="spellEnd"/>
      <w:r w:rsidRPr="009D4A48">
        <w:rPr>
          <w:bCs/>
          <w:sz w:val="28"/>
          <w:szCs w:val="28"/>
        </w:rPr>
        <w:t xml:space="preserve">» № 496 от  19 марта  2020 года, Совет </w:t>
      </w:r>
      <w:r w:rsidRPr="009D4A48">
        <w:rPr>
          <w:sz w:val="28"/>
          <w:szCs w:val="28"/>
        </w:rPr>
        <w:t>муниципального образования муниципального района «</w:t>
      </w:r>
      <w:proofErr w:type="spellStart"/>
      <w:r w:rsidRPr="009D4A48">
        <w:rPr>
          <w:sz w:val="28"/>
          <w:szCs w:val="28"/>
        </w:rPr>
        <w:t>Корткеросский</w:t>
      </w:r>
      <w:proofErr w:type="spellEnd"/>
      <w:r w:rsidRPr="009D4A48">
        <w:rPr>
          <w:sz w:val="28"/>
          <w:szCs w:val="28"/>
        </w:rPr>
        <w:t>» решил:</w:t>
      </w:r>
    </w:p>
    <w:p w:rsidR="009D4A48" w:rsidRPr="009D4A48" w:rsidRDefault="009D4A48" w:rsidP="009D4A48">
      <w:pPr>
        <w:ind w:firstLine="567"/>
        <w:jc w:val="both"/>
        <w:rPr>
          <w:sz w:val="28"/>
          <w:szCs w:val="28"/>
        </w:rPr>
      </w:pPr>
    </w:p>
    <w:p w:rsidR="009D4A48" w:rsidRPr="009D4A48" w:rsidRDefault="009D4A48" w:rsidP="009D4A48">
      <w:pPr>
        <w:numPr>
          <w:ilvl w:val="0"/>
          <w:numId w:val="20"/>
        </w:numPr>
        <w:spacing w:after="200" w:line="360" w:lineRule="auto"/>
        <w:ind w:left="0" w:firstLine="709"/>
        <w:contextualSpacing/>
        <w:jc w:val="both"/>
        <w:rPr>
          <w:sz w:val="28"/>
          <w:szCs w:val="28"/>
        </w:rPr>
      </w:pPr>
      <w:r w:rsidRPr="009D4A48">
        <w:rPr>
          <w:bCs/>
          <w:sz w:val="28"/>
          <w:szCs w:val="28"/>
        </w:rPr>
        <w:t xml:space="preserve">Внести в текстовую часть Правил землепользования и застройки муниципального образования сельского поселения «Корткерос», утвержденных решением Совета сельского поселения «Корткерос» </w:t>
      </w:r>
      <w:r w:rsidRPr="009D4A48">
        <w:rPr>
          <w:sz w:val="28"/>
          <w:szCs w:val="28"/>
        </w:rPr>
        <w:t xml:space="preserve">от 23 октября 2014 года № </w:t>
      </w:r>
      <w:r w:rsidRPr="009D4A48">
        <w:rPr>
          <w:sz w:val="28"/>
          <w:szCs w:val="28"/>
          <w:lang w:val="en-US"/>
        </w:rPr>
        <w:t>III</w:t>
      </w:r>
      <w:r w:rsidRPr="009D4A48">
        <w:rPr>
          <w:sz w:val="28"/>
          <w:szCs w:val="28"/>
        </w:rPr>
        <w:t>-19/10,</w:t>
      </w:r>
      <w:r w:rsidRPr="009D4A48">
        <w:rPr>
          <w:bCs/>
          <w:sz w:val="28"/>
          <w:szCs w:val="28"/>
        </w:rPr>
        <w:t xml:space="preserve"> следующие изменения: виды разрешенного использования земельных участков в территориальной зоне Ж-1 «Зона застройки индивидуальными жилыми домами с приусадебными участками» изложить в редакции согласно Приложению.  </w:t>
      </w:r>
    </w:p>
    <w:p w:rsidR="009D4A48" w:rsidRPr="009D4A48" w:rsidRDefault="009D4A48" w:rsidP="009D4A48">
      <w:pPr>
        <w:numPr>
          <w:ilvl w:val="0"/>
          <w:numId w:val="21"/>
        </w:numPr>
        <w:spacing w:after="200" w:line="360" w:lineRule="auto"/>
        <w:ind w:left="0" w:firstLine="567"/>
        <w:contextualSpacing/>
        <w:jc w:val="both"/>
        <w:rPr>
          <w:sz w:val="28"/>
          <w:szCs w:val="28"/>
        </w:rPr>
      </w:pPr>
      <w:r w:rsidRPr="009D4A48">
        <w:rPr>
          <w:sz w:val="28"/>
          <w:szCs w:val="28"/>
        </w:rPr>
        <w:t>Настоящее решение вступает в силу со дня официального опубликования.</w:t>
      </w:r>
    </w:p>
    <w:p w:rsidR="009D4A48" w:rsidRPr="009D4A48" w:rsidRDefault="009D4A48" w:rsidP="009D4A48">
      <w:pPr>
        <w:jc w:val="both"/>
        <w:rPr>
          <w:b/>
          <w:sz w:val="28"/>
          <w:szCs w:val="20"/>
        </w:rPr>
      </w:pPr>
    </w:p>
    <w:p w:rsidR="009D4A48" w:rsidRPr="009D4A48" w:rsidRDefault="009D4A48" w:rsidP="009D4A48">
      <w:pPr>
        <w:jc w:val="both"/>
        <w:rPr>
          <w:b/>
          <w:sz w:val="28"/>
          <w:szCs w:val="20"/>
        </w:rPr>
      </w:pPr>
    </w:p>
    <w:p w:rsidR="009D4A48" w:rsidRPr="009D4A48" w:rsidRDefault="009D4A48" w:rsidP="009D4A48">
      <w:pPr>
        <w:jc w:val="both"/>
        <w:rPr>
          <w:b/>
          <w:sz w:val="28"/>
          <w:szCs w:val="20"/>
        </w:rPr>
      </w:pPr>
      <w:r w:rsidRPr="009D4A48">
        <w:rPr>
          <w:b/>
          <w:sz w:val="28"/>
          <w:szCs w:val="20"/>
        </w:rPr>
        <w:t xml:space="preserve">Глава муниципального района </w:t>
      </w:r>
    </w:p>
    <w:p w:rsidR="009D4A48" w:rsidRPr="009D4A48" w:rsidRDefault="009D4A48" w:rsidP="009D4A48">
      <w:pPr>
        <w:jc w:val="both"/>
        <w:rPr>
          <w:b/>
          <w:sz w:val="28"/>
          <w:szCs w:val="20"/>
        </w:rPr>
      </w:pPr>
      <w:r w:rsidRPr="009D4A48">
        <w:rPr>
          <w:b/>
          <w:sz w:val="28"/>
          <w:szCs w:val="20"/>
        </w:rPr>
        <w:t>«</w:t>
      </w:r>
      <w:proofErr w:type="spellStart"/>
      <w:r w:rsidRPr="009D4A48">
        <w:rPr>
          <w:b/>
          <w:sz w:val="28"/>
          <w:szCs w:val="20"/>
        </w:rPr>
        <w:t>Корткеросский</w:t>
      </w:r>
      <w:proofErr w:type="spellEnd"/>
      <w:r w:rsidRPr="009D4A48">
        <w:rPr>
          <w:b/>
          <w:sz w:val="28"/>
          <w:szCs w:val="20"/>
        </w:rPr>
        <w:t xml:space="preserve">»         </w:t>
      </w:r>
      <w:r w:rsidRPr="009D4A48">
        <w:rPr>
          <w:b/>
          <w:sz w:val="28"/>
          <w:szCs w:val="20"/>
        </w:rPr>
        <w:tab/>
        <w:t xml:space="preserve">                                                     </w:t>
      </w:r>
      <w:proofErr w:type="spellStart"/>
      <w:r w:rsidRPr="009D4A48">
        <w:rPr>
          <w:b/>
          <w:sz w:val="28"/>
          <w:szCs w:val="20"/>
        </w:rPr>
        <w:t>М.Питашук</w:t>
      </w:r>
      <w:proofErr w:type="spellEnd"/>
    </w:p>
    <w:p w:rsidR="009D4A48" w:rsidRPr="009D4A48" w:rsidRDefault="009D4A48" w:rsidP="009D4A48">
      <w:pPr>
        <w:widowControl w:val="0"/>
        <w:tabs>
          <w:tab w:val="left" w:pos="1719"/>
        </w:tabs>
        <w:autoSpaceDE w:val="0"/>
        <w:autoSpaceDN w:val="0"/>
        <w:ind w:left="318" w:right="201"/>
        <w:outlineLvl w:val="1"/>
        <w:rPr>
          <w:b/>
          <w:bCs/>
          <w:lang w:eastAsia="en-US" w:bidi="en-US"/>
        </w:rPr>
      </w:pPr>
    </w:p>
    <w:p w:rsidR="009D4A48" w:rsidRPr="009D4A48" w:rsidRDefault="009D4A48" w:rsidP="009D4A48">
      <w:pPr>
        <w:widowControl w:val="0"/>
        <w:tabs>
          <w:tab w:val="left" w:pos="1719"/>
        </w:tabs>
        <w:autoSpaceDE w:val="0"/>
        <w:autoSpaceDN w:val="0"/>
        <w:ind w:left="318" w:right="201"/>
        <w:outlineLvl w:val="1"/>
        <w:rPr>
          <w:b/>
          <w:bCs/>
          <w:lang w:eastAsia="en-US" w:bidi="en-US"/>
        </w:rPr>
      </w:pPr>
    </w:p>
    <w:p w:rsidR="009D4A48" w:rsidRPr="009D4A48" w:rsidRDefault="009D4A48" w:rsidP="009D4A48">
      <w:pPr>
        <w:widowControl w:val="0"/>
        <w:tabs>
          <w:tab w:val="left" w:pos="1719"/>
        </w:tabs>
        <w:autoSpaceDE w:val="0"/>
        <w:autoSpaceDN w:val="0"/>
        <w:ind w:left="5387" w:right="201"/>
        <w:jc w:val="center"/>
        <w:outlineLvl w:val="1"/>
        <w:rPr>
          <w:bCs/>
          <w:sz w:val="28"/>
          <w:szCs w:val="28"/>
          <w:lang w:eastAsia="en-US" w:bidi="en-US"/>
        </w:rPr>
      </w:pPr>
      <w:r w:rsidRPr="009D4A48">
        <w:rPr>
          <w:bCs/>
          <w:sz w:val="28"/>
          <w:szCs w:val="28"/>
          <w:lang w:eastAsia="en-US" w:bidi="en-US"/>
        </w:rPr>
        <w:t>Приложение</w:t>
      </w:r>
    </w:p>
    <w:p w:rsidR="009D4A48" w:rsidRPr="009D4A48" w:rsidRDefault="009D4A48" w:rsidP="009D4A48">
      <w:pPr>
        <w:widowControl w:val="0"/>
        <w:tabs>
          <w:tab w:val="left" w:pos="1719"/>
        </w:tabs>
        <w:autoSpaceDE w:val="0"/>
        <w:autoSpaceDN w:val="0"/>
        <w:ind w:left="5387" w:right="201"/>
        <w:jc w:val="center"/>
        <w:outlineLvl w:val="1"/>
        <w:rPr>
          <w:bCs/>
          <w:sz w:val="28"/>
          <w:szCs w:val="28"/>
          <w:lang w:eastAsia="en-US" w:bidi="en-US"/>
        </w:rPr>
      </w:pPr>
      <w:r w:rsidRPr="009D4A48">
        <w:rPr>
          <w:bCs/>
          <w:sz w:val="28"/>
          <w:szCs w:val="28"/>
          <w:lang w:eastAsia="en-US" w:bidi="en-US"/>
        </w:rPr>
        <w:t>к решению Совета муниципального района «</w:t>
      </w:r>
      <w:proofErr w:type="spellStart"/>
      <w:r w:rsidRPr="009D4A48">
        <w:rPr>
          <w:bCs/>
          <w:sz w:val="28"/>
          <w:szCs w:val="28"/>
          <w:lang w:eastAsia="en-US" w:bidi="en-US"/>
        </w:rPr>
        <w:t>Корткеросский</w:t>
      </w:r>
      <w:proofErr w:type="spellEnd"/>
      <w:r w:rsidRPr="009D4A48">
        <w:rPr>
          <w:bCs/>
          <w:sz w:val="28"/>
          <w:szCs w:val="28"/>
          <w:lang w:eastAsia="en-US" w:bidi="en-US"/>
        </w:rPr>
        <w:t>»</w:t>
      </w:r>
    </w:p>
    <w:p w:rsidR="009D4A48" w:rsidRPr="009D4A48" w:rsidRDefault="009D4A48" w:rsidP="009D4A48">
      <w:pPr>
        <w:widowControl w:val="0"/>
        <w:tabs>
          <w:tab w:val="left" w:pos="1719"/>
        </w:tabs>
        <w:autoSpaceDE w:val="0"/>
        <w:autoSpaceDN w:val="0"/>
        <w:ind w:left="5387" w:right="201"/>
        <w:jc w:val="center"/>
        <w:outlineLvl w:val="1"/>
        <w:rPr>
          <w:bCs/>
          <w:sz w:val="28"/>
          <w:szCs w:val="28"/>
          <w:lang w:eastAsia="en-US" w:bidi="en-US"/>
        </w:rPr>
      </w:pPr>
      <w:r w:rsidRPr="009D4A48">
        <w:rPr>
          <w:bCs/>
          <w:sz w:val="28"/>
          <w:szCs w:val="28"/>
          <w:lang w:eastAsia="en-US" w:bidi="en-US"/>
        </w:rPr>
        <w:t xml:space="preserve">от 28.05.2020 года № </w:t>
      </w:r>
      <w:r w:rsidRPr="009D4A48">
        <w:rPr>
          <w:bCs/>
          <w:sz w:val="28"/>
          <w:szCs w:val="28"/>
          <w:lang w:val="en-US" w:eastAsia="en-US" w:bidi="en-US"/>
        </w:rPr>
        <w:t>VI-44/</w:t>
      </w:r>
      <w:r w:rsidRPr="009D4A48">
        <w:rPr>
          <w:bCs/>
          <w:sz w:val="28"/>
          <w:szCs w:val="28"/>
          <w:lang w:eastAsia="en-US" w:bidi="en-US"/>
        </w:rPr>
        <w:t>15</w:t>
      </w:r>
    </w:p>
    <w:p w:rsidR="009D4A48" w:rsidRPr="009D4A48" w:rsidRDefault="009D4A48" w:rsidP="009D4A48">
      <w:pPr>
        <w:widowControl w:val="0"/>
        <w:tabs>
          <w:tab w:val="left" w:pos="1719"/>
        </w:tabs>
        <w:autoSpaceDE w:val="0"/>
        <w:autoSpaceDN w:val="0"/>
        <w:ind w:left="318" w:right="201"/>
        <w:jc w:val="right"/>
        <w:outlineLvl w:val="1"/>
        <w:rPr>
          <w:b/>
          <w:bCs/>
          <w:lang w:eastAsia="en-US" w:bidi="en-US"/>
        </w:rPr>
      </w:pPr>
    </w:p>
    <w:p w:rsidR="009D4A48" w:rsidRPr="009D4A48" w:rsidRDefault="009D4A48" w:rsidP="009D4A48">
      <w:pPr>
        <w:widowControl w:val="0"/>
        <w:tabs>
          <w:tab w:val="left" w:pos="1719"/>
        </w:tabs>
        <w:autoSpaceDE w:val="0"/>
        <w:autoSpaceDN w:val="0"/>
        <w:ind w:left="318" w:right="201"/>
        <w:outlineLvl w:val="1"/>
        <w:rPr>
          <w:b/>
          <w:bCs/>
          <w:sz w:val="28"/>
          <w:szCs w:val="28"/>
          <w:lang w:eastAsia="en-US" w:bidi="en-US"/>
        </w:rPr>
      </w:pPr>
      <w:r w:rsidRPr="009D4A48">
        <w:rPr>
          <w:b/>
          <w:bCs/>
          <w:sz w:val="28"/>
          <w:szCs w:val="28"/>
          <w:lang w:eastAsia="en-US" w:bidi="en-US"/>
        </w:rPr>
        <w:t>«</w:t>
      </w:r>
    </w:p>
    <w:p w:rsidR="009D4A48" w:rsidRPr="009D4A48" w:rsidRDefault="009D4A48" w:rsidP="009D4A48">
      <w:pPr>
        <w:ind w:firstLine="284"/>
        <w:jc w:val="both"/>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9"/>
        <w:gridCol w:w="2465"/>
        <w:gridCol w:w="6633"/>
      </w:tblGrid>
      <w:tr w:rsidR="009D4A48" w:rsidRPr="009D4A48" w:rsidTr="008966DB">
        <w:trPr>
          <w:tblHeader/>
        </w:trPr>
        <w:tc>
          <w:tcPr>
            <w:tcW w:w="594" w:type="dxa"/>
          </w:tcPr>
          <w:p w:rsidR="009D4A48" w:rsidRPr="009D4A48" w:rsidRDefault="009D4A48" w:rsidP="009D4A48">
            <w:r w:rsidRPr="009D4A48">
              <w:lastRenderedPageBreak/>
              <w:t xml:space="preserve">№ </w:t>
            </w:r>
            <w:proofErr w:type="gramStart"/>
            <w:r w:rsidRPr="009D4A48">
              <w:t>п</w:t>
            </w:r>
            <w:proofErr w:type="gramEnd"/>
            <w:r w:rsidRPr="009D4A48">
              <w:t>/п</w:t>
            </w:r>
          </w:p>
        </w:tc>
        <w:tc>
          <w:tcPr>
            <w:tcW w:w="2513" w:type="dxa"/>
          </w:tcPr>
          <w:p w:rsidR="009D4A48" w:rsidRPr="009D4A48" w:rsidRDefault="009D4A48" w:rsidP="009D4A48">
            <w:r w:rsidRPr="009D4A48">
              <w:t>Вид разрешенного использования и кодовое обозначение по классификатору</w:t>
            </w:r>
          </w:p>
        </w:tc>
        <w:tc>
          <w:tcPr>
            <w:tcW w:w="7069" w:type="dxa"/>
            <w:vAlign w:val="center"/>
          </w:tcPr>
          <w:p w:rsidR="009D4A48" w:rsidRPr="009D4A48" w:rsidRDefault="009D4A48" w:rsidP="009D4A48">
            <w:pPr>
              <w:jc w:val="center"/>
            </w:pPr>
            <w:r w:rsidRPr="009D4A48">
              <w:t>Описание вида разрешенного использования земельного участка</w:t>
            </w:r>
          </w:p>
        </w:tc>
      </w:tr>
      <w:tr w:rsidR="009D4A48" w:rsidRPr="009D4A48" w:rsidTr="008966DB">
        <w:tc>
          <w:tcPr>
            <w:tcW w:w="10176" w:type="dxa"/>
            <w:gridSpan w:val="3"/>
          </w:tcPr>
          <w:p w:rsidR="009D4A48" w:rsidRPr="009D4A48" w:rsidRDefault="009D4A48" w:rsidP="009D4A48">
            <w:pPr>
              <w:jc w:val="center"/>
              <w:rPr>
                <w:b/>
                <w:bCs/>
              </w:rPr>
            </w:pPr>
            <w:r w:rsidRPr="009D4A48">
              <w:rPr>
                <w:b/>
                <w:bCs/>
              </w:rPr>
              <w:t>Основные виды разрешенного использования</w:t>
            </w:r>
          </w:p>
        </w:tc>
      </w:tr>
      <w:tr w:rsidR="009D4A48" w:rsidRPr="009D4A48" w:rsidTr="008966DB">
        <w:tc>
          <w:tcPr>
            <w:tcW w:w="594" w:type="dxa"/>
          </w:tcPr>
          <w:p w:rsidR="009D4A48" w:rsidRPr="009D4A48" w:rsidRDefault="009D4A48" w:rsidP="009D4A48">
            <w:r w:rsidRPr="009D4A48">
              <w:t>1</w:t>
            </w:r>
          </w:p>
        </w:tc>
        <w:tc>
          <w:tcPr>
            <w:tcW w:w="2513" w:type="dxa"/>
          </w:tcPr>
          <w:p w:rsidR="009D4A48" w:rsidRPr="009D4A48" w:rsidRDefault="009D4A48" w:rsidP="009D4A48">
            <w:r w:rsidRPr="009D4A48">
              <w:t>Для индивидуального жилищного строительства</w:t>
            </w:r>
          </w:p>
          <w:p w:rsidR="009D4A48" w:rsidRPr="009D4A48" w:rsidRDefault="009D4A48" w:rsidP="009D4A48">
            <w:r w:rsidRPr="009D4A48">
              <w:t>(код 2.1)</w:t>
            </w:r>
          </w:p>
        </w:tc>
        <w:tc>
          <w:tcPr>
            <w:tcW w:w="7069"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выращивание сельскохозяйственных культур;</w:t>
            </w:r>
          </w:p>
          <w:p w:rsidR="009D4A48" w:rsidRPr="009D4A48" w:rsidRDefault="009D4A48" w:rsidP="009D4A48">
            <w:pPr>
              <w:autoSpaceDE w:val="0"/>
              <w:autoSpaceDN w:val="0"/>
              <w:adjustRightInd w:val="0"/>
              <w:jc w:val="both"/>
            </w:pPr>
            <w:r w:rsidRPr="009D4A48">
              <w:rPr>
                <w:rFonts w:eastAsiaTheme="minorHAnsi"/>
                <w:lang w:eastAsia="en-US"/>
              </w:rPr>
              <w:t>размещение индивидуальных гаражей и хозяйственных построек</w:t>
            </w:r>
          </w:p>
        </w:tc>
      </w:tr>
      <w:tr w:rsidR="009D4A48" w:rsidRPr="009D4A48" w:rsidTr="008966DB">
        <w:tc>
          <w:tcPr>
            <w:tcW w:w="594" w:type="dxa"/>
          </w:tcPr>
          <w:p w:rsidR="009D4A48" w:rsidRPr="009D4A48" w:rsidRDefault="009D4A48" w:rsidP="009D4A48">
            <w:r w:rsidRPr="009D4A48">
              <w:t>2</w:t>
            </w:r>
          </w:p>
        </w:tc>
        <w:tc>
          <w:tcPr>
            <w:tcW w:w="2513" w:type="dxa"/>
          </w:tcPr>
          <w:p w:rsidR="009D4A48" w:rsidRPr="009D4A48" w:rsidRDefault="009D4A48" w:rsidP="009D4A48">
            <w:r w:rsidRPr="009D4A48">
              <w:t>Блокированная жилая застройка</w:t>
            </w:r>
          </w:p>
          <w:p w:rsidR="009D4A48" w:rsidRPr="009D4A48" w:rsidRDefault="009D4A48" w:rsidP="009D4A48">
            <w:r w:rsidRPr="009D4A48">
              <w:t>(код 2.3)</w:t>
            </w:r>
          </w:p>
        </w:tc>
        <w:tc>
          <w:tcPr>
            <w:tcW w:w="7069" w:type="dxa"/>
          </w:tcPr>
          <w:p w:rsidR="009D4A48" w:rsidRPr="009D4A48" w:rsidRDefault="009D4A48" w:rsidP="009D4A48">
            <w:pPr>
              <w:autoSpaceDE w:val="0"/>
              <w:autoSpaceDN w:val="0"/>
              <w:adjustRightInd w:val="0"/>
              <w:jc w:val="both"/>
              <w:rPr>
                <w:rFonts w:eastAsiaTheme="minorHAnsi"/>
                <w:lang w:eastAsia="en-US"/>
              </w:rPr>
            </w:pPr>
            <w:proofErr w:type="gramStart"/>
            <w:r w:rsidRPr="009D4A48">
              <w:rPr>
                <w:rFonts w:eastAsiaTheme="minorHAnsi"/>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9D4A48">
              <w:rPr>
                <w:rFonts w:eastAsiaTheme="minorHAnsi"/>
                <w:lang w:eastAsia="en-US"/>
              </w:rPr>
              <w:t xml:space="preserve"> пользования (жилые дома блокированной застройки);</w:t>
            </w:r>
          </w:p>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разведение декоративных и плодовых деревьев, овощных и ягодных культур;</w:t>
            </w:r>
          </w:p>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размещение индивидуальных гаражей и иных вспомогательных сооружений;</w:t>
            </w:r>
          </w:p>
          <w:p w:rsidR="009D4A48" w:rsidRPr="009D4A48" w:rsidRDefault="009D4A48" w:rsidP="009D4A48">
            <w:pPr>
              <w:autoSpaceDE w:val="0"/>
              <w:autoSpaceDN w:val="0"/>
              <w:adjustRightInd w:val="0"/>
              <w:jc w:val="both"/>
            </w:pPr>
            <w:r w:rsidRPr="009D4A48">
              <w:rPr>
                <w:rFonts w:eastAsiaTheme="minorHAnsi"/>
                <w:lang w:eastAsia="en-US"/>
              </w:rPr>
              <w:t>обустройство спортивных и детских площадок, площадок для отдыха</w:t>
            </w:r>
          </w:p>
        </w:tc>
      </w:tr>
      <w:tr w:rsidR="009D4A48" w:rsidRPr="009D4A48" w:rsidTr="008966DB">
        <w:tc>
          <w:tcPr>
            <w:tcW w:w="594" w:type="dxa"/>
          </w:tcPr>
          <w:p w:rsidR="009D4A48" w:rsidRPr="009D4A48" w:rsidRDefault="009D4A48" w:rsidP="009D4A48">
            <w:r w:rsidRPr="009D4A48">
              <w:t>3</w:t>
            </w:r>
          </w:p>
        </w:tc>
        <w:tc>
          <w:tcPr>
            <w:tcW w:w="2513"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Для ведения личного подсобного хозяйства (приусадебный земельный участок)</w:t>
            </w:r>
          </w:p>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(код 2.2)</w:t>
            </w:r>
          </w:p>
          <w:p w:rsidR="009D4A48" w:rsidRPr="009D4A48" w:rsidRDefault="009D4A48" w:rsidP="009D4A48"/>
        </w:tc>
        <w:tc>
          <w:tcPr>
            <w:tcW w:w="7069"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 xml:space="preserve">Размещение жилого дома, указанного в описании вида разрешенного использования с </w:t>
            </w:r>
            <w:hyperlink r:id="rId6" w:history="1">
              <w:r w:rsidRPr="009D4A48">
                <w:rPr>
                  <w:rFonts w:eastAsiaTheme="minorHAnsi"/>
                  <w:lang w:eastAsia="en-US"/>
                </w:rPr>
                <w:t>кодом 2.1</w:t>
              </w:r>
            </w:hyperlink>
            <w:r w:rsidRPr="009D4A48">
              <w:rPr>
                <w:rFonts w:eastAsiaTheme="minorHAnsi"/>
                <w:lang w:eastAsia="en-US"/>
              </w:rPr>
              <w:t>;</w:t>
            </w:r>
          </w:p>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производство сельскохозяйственной продукции;</w:t>
            </w:r>
          </w:p>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размещение гаража и иных вспомогательных сооружений;</w:t>
            </w:r>
          </w:p>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содержание сельскохозяйственных животных</w:t>
            </w:r>
          </w:p>
          <w:p w:rsidR="009D4A48" w:rsidRPr="009D4A48" w:rsidRDefault="009D4A48" w:rsidP="009D4A48">
            <w:pPr>
              <w:tabs>
                <w:tab w:val="left" w:pos="360"/>
                <w:tab w:val="left" w:pos="567"/>
              </w:tabs>
              <w:jc w:val="both"/>
            </w:pPr>
          </w:p>
        </w:tc>
      </w:tr>
      <w:tr w:rsidR="009D4A48" w:rsidRPr="009D4A48" w:rsidTr="008966DB">
        <w:tc>
          <w:tcPr>
            <w:tcW w:w="594" w:type="dxa"/>
          </w:tcPr>
          <w:p w:rsidR="009D4A48" w:rsidRPr="009D4A48" w:rsidRDefault="009D4A48" w:rsidP="009D4A48">
            <w:r w:rsidRPr="009D4A48">
              <w:t>4</w:t>
            </w:r>
          </w:p>
        </w:tc>
        <w:tc>
          <w:tcPr>
            <w:tcW w:w="2513"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Хранение автотранспорта</w:t>
            </w:r>
          </w:p>
          <w:p w:rsidR="009D4A48" w:rsidRPr="009D4A48" w:rsidRDefault="009D4A48" w:rsidP="009D4A48">
            <w:r w:rsidRPr="009D4A48">
              <w:t xml:space="preserve"> (код 2.7.1)</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D4A48">
              <w:rPr>
                <w:rFonts w:eastAsiaTheme="minorHAnsi"/>
                <w:lang w:eastAsia="en-US"/>
              </w:rPr>
              <w:t>машино</w:t>
            </w:r>
            <w:proofErr w:type="spellEnd"/>
            <w:r w:rsidRPr="009D4A48">
              <w:rPr>
                <w:rFonts w:eastAsiaTheme="minorHAnsi"/>
                <w:lang w:eastAsia="en-US"/>
              </w:rPr>
              <w:t xml:space="preserve">-места, за исключением гаражей, размещение которых предусмотрено содержанием вида разрешенного использования с </w:t>
            </w:r>
            <w:hyperlink r:id="rId7" w:history="1">
              <w:r w:rsidRPr="009D4A48">
                <w:rPr>
                  <w:rFonts w:eastAsiaTheme="minorHAnsi"/>
                  <w:lang w:eastAsia="en-US"/>
                </w:rPr>
                <w:t>кодом 4.</w:t>
              </w:r>
            </w:hyperlink>
            <w:r w:rsidRPr="009D4A48">
              <w:rPr>
                <w:rFonts w:eastAsiaTheme="minorHAnsi"/>
                <w:lang w:eastAsia="en-US"/>
              </w:rPr>
              <w:t>9.</w:t>
            </w:r>
            <w:r w:rsidRPr="009D4A48">
              <w:t xml:space="preserve"> </w:t>
            </w:r>
          </w:p>
        </w:tc>
      </w:tr>
      <w:tr w:rsidR="009D4A48" w:rsidRPr="009D4A48" w:rsidTr="008966DB">
        <w:tc>
          <w:tcPr>
            <w:tcW w:w="594" w:type="dxa"/>
          </w:tcPr>
          <w:p w:rsidR="009D4A48" w:rsidRPr="009D4A48" w:rsidRDefault="009D4A48" w:rsidP="009D4A48">
            <w:r w:rsidRPr="009D4A48">
              <w:t>5</w:t>
            </w:r>
          </w:p>
        </w:tc>
        <w:tc>
          <w:tcPr>
            <w:tcW w:w="2513" w:type="dxa"/>
          </w:tcPr>
          <w:p w:rsidR="009D4A48" w:rsidRPr="009D4A48" w:rsidRDefault="009D4A48" w:rsidP="009D4A48">
            <w:r w:rsidRPr="009D4A48">
              <w:t>Связь (код 6.8)</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 w:history="1">
              <w:r w:rsidRPr="009D4A48">
                <w:rPr>
                  <w:rFonts w:eastAsiaTheme="minorHAnsi"/>
                  <w:lang w:eastAsia="en-US"/>
                </w:rPr>
                <w:t>кодами 3.1.1</w:t>
              </w:r>
            </w:hyperlink>
            <w:r w:rsidRPr="009D4A48">
              <w:rPr>
                <w:rFonts w:eastAsiaTheme="minorHAnsi"/>
                <w:lang w:eastAsia="en-US"/>
              </w:rPr>
              <w:t xml:space="preserve">, </w:t>
            </w:r>
            <w:hyperlink r:id="rId9" w:history="1">
              <w:r w:rsidRPr="009D4A48">
                <w:rPr>
                  <w:rFonts w:eastAsiaTheme="minorHAnsi"/>
                  <w:lang w:eastAsia="en-US"/>
                </w:rPr>
                <w:t>3.2.3</w:t>
              </w:r>
            </w:hyperlink>
          </w:p>
        </w:tc>
      </w:tr>
      <w:tr w:rsidR="009D4A48" w:rsidRPr="009D4A48" w:rsidTr="008966DB">
        <w:tc>
          <w:tcPr>
            <w:tcW w:w="594" w:type="dxa"/>
          </w:tcPr>
          <w:p w:rsidR="009D4A48" w:rsidRPr="009D4A48" w:rsidRDefault="009D4A48" w:rsidP="009D4A48">
            <w:r w:rsidRPr="009D4A48">
              <w:lastRenderedPageBreak/>
              <w:t>6</w:t>
            </w:r>
          </w:p>
        </w:tc>
        <w:tc>
          <w:tcPr>
            <w:tcW w:w="2513" w:type="dxa"/>
          </w:tcPr>
          <w:p w:rsidR="009D4A48" w:rsidRPr="009D4A48" w:rsidRDefault="009D4A48" w:rsidP="009D4A48">
            <w:r w:rsidRPr="009D4A48">
              <w:t xml:space="preserve">Ведение огородничества </w:t>
            </w:r>
          </w:p>
          <w:p w:rsidR="009D4A48" w:rsidRPr="009D4A48" w:rsidRDefault="009D4A48" w:rsidP="009D4A48">
            <w:r w:rsidRPr="009D4A48">
              <w:t>(код 13.1)</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9D4A48" w:rsidRPr="009D4A48" w:rsidTr="008966DB">
        <w:tc>
          <w:tcPr>
            <w:tcW w:w="594" w:type="dxa"/>
          </w:tcPr>
          <w:p w:rsidR="009D4A48" w:rsidRPr="009D4A48" w:rsidRDefault="009D4A48" w:rsidP="009D4A48">
            <w:r w:rsidRPr="009D4A48">
              <w:t>7</w:t>
            </w:r>
          </w:p>
        </w:tc>
        <w:tc>
          <w:tcPr>
            <w:tcW w:w="2513" w:type="dxa"/>
          </w:tcPr>
          <w:p w:rsidR="009D4A48" w:rsidRPr="009D4A48" w:rsidRDefault="009D4A48" w:rsidP="009D4A48">
            <w:r w:rsidRPr="009D4A48">
              <w:t>Амбулаторно-поликлиническое обслуживание (код 3.4.1)</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D4A48" w:rsidRPr="009D4A48" w:rsidTr="008966DB">
        <w:tc>
          <w:tcPr>
            <w:tcW w:w="594" w:type="dxa"/>
          </w:tcPr>
          <w:p w:rsidR="009D4A48" w:rsidRPr="009D4A48" w:rsidRDefault="009D4A48" w:rsidP="009D4A48">
            <w:r w:rsidRPr="009D4A48">
              <w:t>8</w:t>
            </w:r>
          </w:p>
        </w:tc>
        <w:tc>
          <w:tcPr>
            <w:tcW w:w="2513" w:type="dxa"/>
          </w:tcPr>
          <w:p w:rsidR="009D4A48" w:rsidRPr="009D4A48" w:rsidRDefault="009D4A48" w:rsidP="009D4A48">
            <w:r w:rsidRPr="009D4A48">
              <w:t xml:space="preserve">Коммунальное обслуживание </w:t>
            </w:r>
          </w:p>
          <w:p w:rsidR="009D4A48" w:rsidRPr="009D4A48" w:rsidRDefault="009D4A48" w:rsidP="009D4A48">
            <w:r w:rsidRPr="009D4A48">
              <w:t>(код 3.1)</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0" w:history="1">
              <w:r w:rsidRPr="009D4A48">
                <w:rPr>
                  <w:rFonts w:eastAsiaTheme="minorHAnsi"/>
                  <w:lang w:eastAsia="en-US"/>
                </w:rPr>
                <w:t>кодами 3.1.1</w:t>
              </w:r>
            </w:hyperlink>
            <w:r w:rsidRPr="009D4A48">
              <w:rPr>
                <w:rFonts w:eastAsiaTheme="minorHAnsi"/>
                <w:lang w:eastAsia="en-US"/>
              </w:rPr>
              <w:t xml:space="preserve"> - </w:t>
            </w:r>
            <w:hyperlink r:id="rId11" w:history="1">
              <w:r w:rsidRPr="009D4A48">
                <w:rPr>
                  <w:rFonts w:eastAsiaTheme="minorHAnsi"/>
                  <w:lang w:eastAsia="en-US"/>
                </w:rPr>
                <w:t>3.1.2</w:t>
              </w:r>
            </w:hyperlink>
          </w:p>
        </w:tc>
      </w:tr>
      <w:tr w:rsidR="009D4A48" w:rsidRPr="009D4A48" w:rsidTr="008966DB">
        <w:tc>
          <w:tcPr>
            <w:tcW w:w="594" w:type="dxa"/>
          </w:tcPr>
          <w:p w:rsidR="009D4A48" w:rsidRPr="009D4A48" w:rsidRDefault="009D4A48" w:rsidP="009D4A48">
            <w:r w:rsidRPr="009D4A48">
              <w:t>9</w:t>
            </w:r>
          </w:p>
        </w:tc>
        <w:tc>
          <w:tcPr>
            <w:tcW w:w="2513" w:type="dxa"/>
          </w:tcPr>
          <w:p w:rsidR="009D4A48" w:rsidRPr="009D4A48" w:rsidRDefault="009D4A48" w:rsidP="009D4A48">
            <w:r w:rsidRPr="009D4A48">
              <w:t xml:space="preserve">Земельные участки (территории) общего пользования </w:t>
            </w:r>
          </w:p>
          <w:p w:rsidR="009D4A48" w:rsidRPr="009D4A48" w:rsidRDefault="009D4A48" w:rsidP="009D4A48">
            <w:r w:rsidRPr="009D4A48">
              <w:t>(код 12.0)</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 w:history="1">
              <w:r w:rsidRPr="009D4A48">
                <w:rPr>
                  <w:rFonts w:eastAsiaTheme="minorHAnsi"/>
                  <w:lang w:eastAsia="en-US"/>
                </w:rPr>
                <w:t>кодами 12.0.1</w:t>
              </w:r>
            </w:hyperlink>
            <w:r w:rsidRPr="009D4A48">
              <w:rPr>
                <w:rFonts w:eastAsiaTheme="minorHAnsi"/>
                <w:lang w:eastAsia="en-US"/>
              </w:rPr>
              <w:t xml:space="preserve"> - </w:t>
            </w:r>
            <w:hyperlink r:id="rId13" w:history="1">
              <w:r w:rsidRPr="009D4A48">
                <w:rPr>
                  <w:rFonts w:eastAsiaTheme="minorHAnsi"/>
                  <w:lang w:eastAsia="en-US"/>
                </w:rPr>
                <w:t>12.0.2</w:t>
              </w:r>
            </w:hyperlink>
          </w:p>
        </w:tc>
      </w:tr>
      <w:tr w:rsidR="009D4A48" w:rsidRPr="009D4A48" w:rsidTr="008966DB">
        <w:tc>
          <w:tcPr>
            <w:tcW w:w="594" w:type="dxa"/>
          </w:tcPr>
          <w:p w:rsidR="009D4A48" w:rsidRPr="009D4A48" w:rsidRDefault="009D4A48" w:rsidP="009D4A48">
            <w:r w:rsidRPr="009D4A48">
              <w:t>10</w:t>
            </w:r>
          </w:p>
        </w:tc>
        <w:tc>
          <w:tcPr>
            <w:tcW w:w="2513" w:type="dxa"/>
          </w:tcPr>
          <w:p w:rsidR="009D4A48" w:rsidRPr="009D4A48" w:rsidRDefault="009D4A48" w:rsidP="009D4A48">
            <w:r w:rsidRPr="009D4A48">
              <w:t xml:space="preserve">Обеспечение внутреннего правопорядка </w:t>
            </w:r>
          </w:p>
          <w:p w:rsidR="009D4A48" w:rsidRPr="009D4A48" w:rsidRDefault="009D4A48" w:rsidP="009D4A48">
            <w:r w:rsidRPr="009D4A48">
              <w:t>(код 8.3)</w:t>
            </w:r>
          </w:p>
        </w:tc>
        <w:tc>
          <w:tcPr>
            <w:tcW w:w="7069"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D4A48">
              <w:rPr>
                <w:rFonts w:eastAsiaTheme="minorHAnsi"/>
                <w:lang w:eastAsia="en-US"/>
              </w:rPr>
              <w:t>Росгвардии</w:t>
            </w:r>
            <w:proofErr w:type="spellEnd"/>
            <w:r w:rsidRPr="009D4A48">
              <w:rPr>
                <w:rFonts w:eastAsiaTheme="minorHAnsi"/>
                <w:lang w:eastAsia="en-US"/>
              </w:rPr>
              <w:t xml:space="preserve"> и спасательных служб, в которых существует военизированная служба;</w:t>
            </w:r>
          </w:p>
          <w:p w:rsidR="009D4A48" w:rsidRPr="009D4A48" w:rsidRDefault="009D4A48" w:rsidP="009D4A48">
            <w:pPr>
              <w:autoSpaceDE w:val="0"/>
              <w:autoSpaceDN w:val="0"/>
              <w:adjustRightInd w:val="0"/>
              <w:jc w:val="both"/>
            </w:pPr>
            <w:r w:rsidRPr="009D4A48">
              <w:rPr>
                <w:rFonts w:eastAsiaTheme="minorHAnsi"/>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9D4A48" w:rsidRPr="009D4A48" w:rsidTr="008966DB">
        <w:tc>
          <w:tcPr>
            <w:tcW w:w="594" w:type="dxa"/>
          </w:tcPr>
          <w:p w:rsidR="009D4A48" w:rsidRPr="009D4A48" w:rsidRDefault="009D4A48" w:rsidP="009D4A48">
            <w:r w:rsidRPr="009D4A48">
              <w:t>11</w:t>
            </w:r>
          </w:p>
        </w:tc>
        <w:tc>
          <w:tcPr>
            <w:tcW w:w="2513" w:type="dxa"/>
          </w:tcPr>
          <w:p w:rsidR="009D4A48" w:rsidRPr="009D4A48" w:rsidRDefault="009D4A48" w:rsidP="009D4A48">
            <w:r w:rsidRPr="009D4A48">
              <w:t>Обслуживание жилой застройки (код 2.7)</w:t>
            </w:r>
          </w:p>
        </w:tc>
        <w:tc>
          <w:tcPr>
            <w:tcW w:w="7069" w:type="dxa"/>
          </w:tcPr>
          <w:p w:rsidR="009D4A48" w:rsidRPr="009D4A48" w:rsidRDefault="009D4A48" w:rsidP="009D4A48">
            <w:pPr>
              <w:autoSpaceDE w:val="0"/>
              <w:autoSpaceDN w:val="0"/>
              <w:adjustRightInd w:val="0"/>
              <w:jc w:val="both"/>
            </w:pPr>
            <w:proofErr w:type="gramStart"/>
            <w:r w:rsidRPr="009D4A48">
              <w:rPr>
                <w:rFonts w:eastAsiaTheme="minorHAnsi"/>
                <w:lang w:eastAsia="en-US"/>
              </w:rPr>
              <w:t xml:space="preserve">Размещение объектов капитального строительства, размещение которых предусмотрено видами разрешенного использования с </w:t>
            </w:r>
            <w:hyperlink r:id="rId14" w:history="1">
              <w:r w:rsidRPr="009D4A48">
                <w:rPr>
                  <w:rFonts w:eastAsiaTheme="minorHAnsi"/>
                  <w:lang w:eastAsia="en-US"/>
                </w:rPr>
                <w:t>кодами 3.1</w:t>
              </w:r>
            </w:hyperlink>
            <w:r w:rsidRPr="009D4A48">
              <w:rPr>
                <w:rFonts w:eastAsiaTheme="minorHAnsi"/>
                <w:lang w:eastAsia="en-US"/>
              </w:rPr>
              <w:t xml:space="preserve">, </w:t>
            </w:r>
            <w:hyperlink r:id="rId15" w:history="1">
              <w:r w:rsidRPr="009D4A48">
                <w:rPr>
                  <w:rFonts w:eastAsiaTheme="minorHAnsi"/>
                  <w:lang w:eastAsia="en-US"/>
                </w:rPr>
                <w:t>3.2</w:t>
              </w:r>
            </w:hyperlink>
            <w:r w:rsidRPr="009D4A48">
              <w:rPr>
                <w:rFonts w:eastAsiaTheme="minorHAnsi"/>
                <w:lang w:eastAsia="en-US"/>
              </w:rPr>
              <w:t xml:space="preserve">, </w:t>
            </w:r>
            <w:hyperlink r:id="rId16" w:history="1">
              <w:r w:rsidRPr="009D4A48">
                <w:rPr>
                  <w:rFonts w:eastAsiaTheme="minorHAnsi"/>
                  <w:lang w:eastAsia="en-US"/>
                </w:rPr>
                <w:t>3.3</w:t>
              </w:r>
            </w:hyperlink>
            <w:r w:rsidRPr="009D4A48">
              <w:rPr>
                <w:rFonts w:eastAsiaTheme="minorHAnsi"/>
                <w:lang w:eastAsia="en-US"/>
              </w:rPr>
              <w:t xml:space="preserve">, </w:t>
            </w:r>
            <w:hyperlink r:id="rId17" w:history="1">
              <w:r w:rsidRPr="009D4A48">
                <w:rPr>
                  <w:rFonts w:eastAsiaTheme="minorHAnsi"/>
                  <w:lang w:eastAsia="en-US"/>
                </w:rPr>
                <w:t>3.4</w:t>
              </w:r>
            </w:hyperlink>
            <w:r w:rsidRPr="009D4A48">
              <w:rPr>
                <w:rFonts w:eastAsiaTheme="minorHAnsi"/>
                <w:lang w:eastAsia="en-US"/>
              </w:rPr>
              <w:t xml:space="preserve">, </w:t>
            </w:r>
            <w:hyperlink r:id="rId18" w:history="1">
              <w:r w:rsidRPr="009D4A48">
                <w:rPr>
                  <w:rFonts w:eastAsiaTheme="minorHAnsi"/>
                  <w:lang w:eastAsia="en-US"/>
                </w:rPr>
                <w:t>3.4.1</w:t>
              </w:r>
            </w:hyperlink>
            <w:r w:rsidRPr="009D4A48">
              <w:rPr>
                <w:rFonts w:eastAsiaTheme="minorHAnsi"/>
                <w:lang w:eastAsia="en-US"/>
              </w:rPr>
              <w:t xml:space="preserve">, </w:t>
            </w:r>
            <w:hyperlink r:id="rId19" w:history="1">
              <w:r w:rsidRPr="009D4A48">
                <w:rPr>
                  <w:rFonts w:eastAsiaTheme="minorHAnsi"/>
                  <w:lang w:eastAsia="en-US"/>
                </w:rPr>
                <w:t>3.5.1</w:t>
              </w:r>
            </w:hyperlink>
            <w:r w:rsidRPr="009D4A48">
              <w:rPr>
                <w:rFonts w:eastAsiaTheme="minorHAnsi"/>
                <w:lang w:eastAsia="en-US"/>
              </w:rPr>
              <w:t xml:space="preserve">, </w:t>
            </w:r>
            <w:hyperlink r:id="rId20" w:history="1">
              <w:r w:rsidRPr="009D4A48">
                <w:rPr>
                  <w:rFonts w:eastAsiaTheme="minorHAnsi"/>
                  <w:lang w:eastAsia="en-US"/>
                </w:rPr>
                <w:t>3.6</w:t>
              </w:r>
            </w:hyperlink>
            <w:r w:rsidRPr="009D4A48">
              <w:rPr>
                <w:rFonts w:eastAsiaTheme="minorHAnsi"/>
                <w:lang w:eastAsia="en-US"/>
              </w:rPr>
              <w:t xml:space="preserve">, </w:t>
            </w:r>
            <w:hyperlink r:id="rId21" w:history="1">
              <w:r w:rsidRPr="009D4A48">
                <w:rPr>
                  <w:rFonts w:eastAsiaTheme="minorHAnsi"/>
                  <w:lang w:eastAsia="en-US"/>
                </w:rPr>
                <w:t>3.7</w:t>
              </w:r>
            </w:hyperlink>
            <w:r w:rsidRPr="009D4A48">
              <w:rPr>
                <w:rFonts w:eastAsiaTheme="minorHAnsi"/>
                <w:lang w:eastAsia="en-US"/>
              </w:rPr>
              <w:t xml:space="preserve">, </w:t>
            </w:r>
            <w:hyperlink r:id="rId22" w:history="1">
              <w:r w:rsidRPr="009D4A48">
                <w:rPr>
                  <w:rFonts w:eastAsiaTheme="minorHAnsi"/>
                  <w:lang w:eastAsia="en-US"/>
                </w:rPr>
                <w:t>3.10.1</w:t>
              </w:r>
            </w:hyperlink>
            <w:r w:rsidRPr="009D4A48">
              <w:rPr>
                <w:rFonts w:eastAsiaTheme="minorHAnsi"/>
                <w:lang w:eastAsia="en-US"/>
              </w:rPr>
              <w:t xml:space="preserve">, </w:t>
            </w:r>
            <w:hyperlink r:id="rId23" w:history="1">
              <w:r w:rsidRPr="009D4A48">
                <w:rPr>
                  <w:rFonts w:eastAsiaTheme="minorHAnsi"/>
                  <w:lang w:eastAsia="en-US"/>
                </w:rPr>
                <w:t>4.1</w:t>
              </w:r>
            </w:hyperlink>
            <w:r w:rsidRPr="009D4A48">
              <w:rPr>
                <w:rFonts w:eastAsiaTheme="minorHAnsi"/>
                <w:lang w:eastAsia="en-US"/>
              </w:rPr>
              <w:t xml:space="preserve">, </w:t>
            </w:r>
            <w:hyperlink r:id="rId24" w:history="1">
              <w:r w:rsidRPr="009D4A48">
                <w:rPr>
                  <w:rFonts w:eastAsiaTheme="minorHAnsi"/>
                  <w:lang w:eastAsia="en-US"/>
                </w:rPr>
                <w:t>4.3</w:t>
              </w:r>
            </w:hyperlink>
            <w:r w:rsidRPr="009D4A48">
              <w:rPr>
                <w:rFonts w:eastAsiaTheme="minorHAnsi"/>
                <w:lang w:eastAsia="en-US"/>
              </w:rPr>
              <w:t xml:space="preserve">, </w:t>
            </w:r>
            <w:hyperlink r:id="rId25" w:history="1">
              <w:r w:rsidRPr="009D4A48">
                <w:rPr>
                  <w:rFonts w:eastAsiaTheme="minorHAnsi"/>
                  <w:lang w:eastAsia="en-US"/>
                </w:rPr>
                <w:t>4.4</w:t>
              </w:r>
            </w:hyperlink>
            <w:r w:rsidRPr="009D4A48">
              <w:rPr>
                <w:rFonts w:eastAsiaTheme="minorHAnsi"/>
                <w:lang w:eastAsia="en-US"/>
              </w:rPr>
              <w:t xml:space="preserve">, </w:t>
            </w:r>
            <w:hyperlink r:id="rId26" w:history="1">
              <w:r w:rsidRPr="009D4A48">
                <w:rPr>
                  <w:rFonts w:eastAsiaTheme="minorHAnsi"/>
                  <w:lang w:eastAsia="en-US"/>
                </w:rPr>
                <w:t>4.6</w:t>
              </w:r>
            </w:hyperlink>
            <w:r w:rsidRPr="009D4A48">
              <w:rPr>
                <w:rFonts w:eastAsiaTheme="minorHAnsi"/>
                <w:lang w:eastAsia="en-US"/>
              </w:rPr>
              <w:t xml:space="preserve">, </w:t>
            </w:r>
            <w:hyperlink r:id="rId27" w:history="1">
              <w:r w:rsidRPr="009D4A48">
                <w:rPr>
                  <w:rFonts w:eastAsiaTheme="minorHAnsi"/>
                  <w:lang w:eastAsia="en-US"/>
                </w:rPr>
                <w:t>5.1.2</w:t>
              </w:r>
            </w:hyperlink>
            <w:r w:rsidRPr="009D4A48">
              <w:rPr>
                <w:rFonts w:eastAsiaTheme="minorHAnsi"/>
                <w:lang w:eastAsia="en-US"/>
              </w:rPr>
              <w:t xml:space="preserve">, </w:t>
            </w:r>
            <w:hyperlink r:id="rId28" w:history="1">
              <w:r w:rsidRPr="009D4A48">
                <w:rPr>
                  <w:rFonts w:eastAsiaTheme="minorHAnsi"/>
                  <w:lang w:eastAsia="en-US"/>
                </w:rPr>
                <w:t>5.1.3</w:t>
              </w:r>
            </w:hyperlink>
            <w:r w:rsidRPr="009D4A48">
              <w:rPr>
                <w:rFonts w:eastAsiaTheme="minorHAnsi"/>
                <w:lang w:eastAsia="en-US"/>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r>
      <w:tr w:rsidR="009D4A48" w:rsidRPr="009D4A48" w:rsidTr="008966DB">
        <w:tc>
          <w:tcPr>
            <w:tcW w:w="10176" w:type="dxa"/>
            <w:gridSpan w:val="3"/>
          </w:tcPr>
          <w:p w:rsidR="009D4A48" w:rsidRPr="009D4A48" w:rsidRDefault="009D4A48" w:rsidP="009D4A48">
            <w:pPr>
              <w:ind w:firstLine="284"/>
              <w:jc w:val="center"/>
              <w:rPr>
                <w:b/>
                <w:bCs/>
              </w:rPr>
            </w:pPr>
            <w:r w:rsidRPr="009D4A48">
              <w:rPr>
                <w:b/>
                <w:bCs/>
              </w:rPr>
              <w:t>Условно разрешенные виды использования</w:t>
            </w:r>
          </w:p>
        </w:tc>
      </w:tr>
      <w:tr w:rsidR="009D4A48" w:rsidRPr="009D4A48" w:rsidTr="008966DB">
        <w:tc>
          <w:tcPr>
            <w:tcW w:w="594" w:type="dxa"/>
          </w:tcPr>
          <w:p w:rsidR="009D4A48" w:rsidRPr="009D4A48" w:rsidRDefault="009D4A48" w:rsidP="009D4A48">
            <w:r w:rsidRPr="009D4A48">
              <w:t>1</w:t>
            </w:r>
          </w:p>
        </w:tc>
        <w:tc>
          <w:tcPr>
            <w:tcW w:w="2513" w:type="dxa"/>
          </w:tcPr>
          <w:p w:rsidR="009D4A48" w:rsidRPr="009D4A48" w:rsidRDefault="009D4A48" w:rsidP="009D4A48">
            <w:r w:rsidRPr="009D4A48">
              <w:t>Бытовое обслуживание</w:t>
            </w:r>
          </w:p>
          <w:p w:rsidR="009D4A48" w:rsidRPr="009D4A48" w:rsidRDefault="009D4A48" w:rsidP="009D4A48">
            <w:r w:rsidRPr="009D4A48">
              <w:t>(код 3.3)</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D4A48" w:rsidRPr="009D4A48" w:rsidTr="008966DB">
        <w:tc>
          <w:tcPr>
            <w:tcW w:w="594" w:type="dxa"/>
          </w:tcPr>
          <w:p w:rsidR="009D4A48" w:rsidRPr="009D4A48" w:rsidRDefault="009D4A48" w:rsidP="009D4A48">
            <w:r w:rsidRPr="009D4A48">
              <w:t>2</w:t>
            </w:r>
          </w:p>
        </w:tc>
        <w:tc>
          <w:tcPr>
            <w:tcW w:w="2513" w:type="dxa"/>
          </w:tcPr>
          <w:p w:rsidR="009D4A48" w:rsidRPr="009D4A48" w:rsidRDefault="009D4A48" w:rsidP="009D4A48">
            <w:r w:rsidRPr="009D4A48">
              <w:t>Амбулаторное ветеринарное обслуживание</w:t>
            </w:r>
          </w:p>
          <w:p w:rsidR="009D4A48" w:rsidRPr="009D4A48" w:rsidRDefault="009D4A48" w:rsidP="009D4A48">
            <w:r w:rsidRPr="009D4A48">
              <w:t>(код 3.10.1)</w:t>
            </w:r>
          </w:p>
        </w:tc>
        <w:tc>
          <w:tcPr>
            <w:tcW w:w="7069"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Размещение объектов капитального строительства, предназначенных для оказания ветеринарных услуг без содержания животных</w:t>
            </w:r>
          </w:p>
          <w:p w:rsidR="009D4A48" w:rsidRPr="009D4A48" w:rsidRDefault="009D4A48" w:rsidP="009D4A48">
            <w:pPr>
              <w:spacing w:after="200" w:line="276" w:lineRule="auto"/>
              <w:ind w:left="34"/>
              <w:contextualSpacing/>
              <w:jc w:val="both"/>
            </w:pPr>
          </w:p>
        </w:tc>
      </w:tr>
      <w:tr w:rsidR="009D4A48" w:rsidRPr="009D4A48" w:rsidTr="008966DB">
        <w:tc>
          <w:tcPr>
            <w:tcW w:w="594" w:type="dxa"/>
          </w:tcPr>
          <w:p w:rsidR="009D4A48" w:rsidRPr="009D4A48" w:rsidRDefault="009D4A48" w:rsidP="009D4A48">
            <w:r w:rsidRPr="009D4A48">
              <w:t>3</w:t>
            </w:r>
          </w:p>
        </w:tc>
        <w:tc>
          <w:tcPr>
            <w:tcW w:w="2513" w:type="dxa"/>
          </w:tcPr>
          <w:p w:rsidR="009D4A48" w:rsidRPr="009D4A48" w:rsidRDefault="009D4A48" w:rsidP="009D4A48">
            <w:r w:rsidRPr="009D4A48">
              <w:t>Магазины</w:t>
            </w:r>
          </w:p>
          <w:p w:rsidR="009D4A48" w:rsidRPr="009D4A48" w:rsidRDefault="009D4A48" w:rsidP="009D4A48">
            <w:r w:rsidRPr="009D4A48">
              <w:t>(код 4.4)</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D4A48" w:rsidRPr="009D4A48" w:rsidTr="008966DB">
        <w:tc>
          <w:tcPr>
            <w:tcW w:w="594" w:type="dxa"/>
          </w:tcPr>
          <w:p w:rsidR="009D4A48" w:rsidRPr="009D4A48" w:rsidRDefault="009D4A48" w:rsidP="009D4A48">
            <w:r w:rsidRPr="009D4A48">
              <w:lastRenderedPageBreak/>
              <w:t>4</w:t>
            </w:r>
          </w:p>
        </w:tc>
        <w:tc>
          <w:tcPr>
            <w:tcW w:w="2513" w:type="dxa"/>
          </w:tcPr>
          <w:p w:rsidR="009D4A48" w:rsidRPr="009D4A48" w:rsidRDefault="009D4A48" w:rsidP="009D4A48">
            <w:r w:rsidRPr="009D4A48">
              <w:t>Общественное питание</w:t>
            </w:r>
          </w:p>
          <w:p w:rsidR="009D4A48" w:rsidRPr="009D4A48" w:rsidRDefault="009D4A48" w:rsidP="009D4A48">
            <w:r w:rsidRPr="009D4A48">
              <w:t>(код 4.6)</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D4A48" w:rsidRPr="009D4A48" w:rsidTr="008966DB">
        <w:tc>
          <w:tcPr>
            <w:tcW w:w="594" w:type="dxa"/>
          </w:tcPr>
          <w:p w:rsidR="009D4A48" w:rsidRPr="009D4A48" w:rsidRDefault="009D4A48" w:rsidP="009D4A48">
            <w:r w:rsidRPr="009D4A48">
              <w:t>5</w:t>
            </w:r>
          </w:p>
        </w:tc>
        <w:tc>
          <w:tcPr>
            <w:tcW w:w="2513" w:type="dxa"/>
          </w:tcPr>
          <w:p w:rsidR="009D4A48" w:rsidRPr="009D4A48" w:rsidRDefault="009D4A48" w:rsidP="009D4A48">
            <w:r w:rsidRPr="009D4A48">
              <w:t xml:space="preserve">Спорт </w:t>
            </w:r>
          </w:p>
          <w:p w:rsidR="009D4A48" w:rsidRPr="009D4A48" w:rsidRDefault="009D4A48" w:rsidP="009D4A48">
            <w:r w:rsidRPr="009D4A48">
              <w:t>(код 5.1)</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9" w:history="1">
              <w:r w:rsidRPr="009D4A48">
                <w:rPr>
                  <w:rFonts w:eastAsiaTheme="minorHAnsi"/>
                  <w:lang w:eastAsia="en-US"/>
                </w:rPr>
                <w:t>кодами 5.1.1</w:t>
              </w:r>
            </w:hyperlink>
            <w:r w:rsidRPr="009D4A48">
              <w:rPr>
                <w:rFonts w:eastAsiaTheme="minorHAnsi"/>
                <w:lang w:eastAsia="en-US"/>
              </w:rPr>
              <w:t xml:space="preserve"> - </w:t>
            </w:r>
            <w:hyperlink r:id="rId30" w:history="1">
              <w:r w:rsidRPr="009D4A48">
                <w:rPr>
                  <w:rFonts w:eastAsiaTheme="minorHAnsi"/>
                  <w:lang w:eastAsia="en-US"/>
                </w:rPr>
                <w:t>5.1.7</w:t>
              </w:r>
            </w:hyperlink>
          </w:p>
        </w:tc>
      </w:tr>
      <w:tr w:rsidR="009D4A48" w:rsidRPr="009D4A48" w:rsidTr="008966DB">
        <w:tc>
          <w:tcPr>
            <w:tcW w:w="594" w:type="dxa"/>
          </w:tcPr>
          <w:p w:rsidR="009D4A48" w:rsidRPr="009D4A48" w:rsidRDefault="009D4A48" w:rsidP="009D4A48">
            <w:r w:rsidRPr="009D4A48">
              <w:t>6</w:t>
            </w:r>
          </w:p>
        </w:tc>
        <w:tc>
          <w:tcPr>
            <w:tcW w:w="2513"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Служебные гаражи</w:t>
            </w:r>
          </w:p>
          <w:p w:rsidR="009D4A48" w:rsidRPr="009D4A48" w:rsidRDefault="009D4A48" w:rsidP="009D4A48">
            <w:r w:rsidRPr="009D4A48">
              <w:t xml:space="preserve"> (код 4.9)</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1" w:history="1">
              <w:r w:rsidRPr="009D4A48">
                <w:rPr>
                  <w:rFonts w:eastAsiaTheme="minorHAnsi"/>
                  <w:lang w:eastAsia="en-US"/>
                </w:rPr>
                <w:t>кодами 3.0</w:t>
              </w:r>
            </w:hyperlink>
            <w:r w:rsidRPr="009D4A48">
              <w:rPr>
                <w:rFonts w:eastAsiaTheme="minorHAnsi"/>
                <w:lang w:eastAsia="en-US"/>
              </w:rPr>
              <w:t xml:space="preserve">, </w:t>
            </w:r>
            <w:hyperlink r:id="rId32" w:history="1">
              <w:r w:rsidRPr="009D4A48">
                <w:rPr>
                  <w:rFonts w:eastAsiaTheme="minorHAnsi"/>
                  <w:lang w:eastAsia="en-US"/>
                </w:rPr>
                <w:t>4.0</w:t>
              </w:r>
            </w:hyperlink>
            <w:r w:rsidRPr="009D4A48">
              <w:rPr>
                <w:rFonts w:eastAsiaTheme="minorHAnsi"/>
                <w:lang w:eastAsia="en-US"/>
              </w:rPr>
              <w:t>, а также для стоянки и хранения транспортных средств общего пользования, в том числе в депо</w:t>
            </w:r>
          </w:p>
        </w:tc>
      </w:tr>
      <w:tr w:rsidR="009D4A48" w:rsidRPr="009D4A48" w:rsidTr="008966DB">
        <w:tc>
          <w:tcPr>
            <w:tcW w:w="10176" w:type="dxa"/>
            <w:gridSpan w:val="3"/>
          </w:tcPr>
          <w:p w:rsidR="009D4A48" w:rsidRPr="009D4A48" w:rsidRDefault="009D4A48" w:rsidP="009D4A48">
            <w:pPr>
              <w:jc w:val="center"/>
              <w:rPr>
                <w:b/>
                <w:bCs/>
              </w:rPr>
            </w:pPr>
            <w:r w:rsidRPr="009D4A48">
              <w:rPr>
                <w:b/>
                <w:bCs/>
              </w:rPr>
              <w:t>Вспомогательные виды разрешенного использования</w:t>
            </w:r>
          </w:p>
        </w:tc>
      </w:tr>
      <w:tr w:rsidR="009D4A48" w:rsidRPr="009D4A48" w:rsidTr="008966DB">
        <w:tc>
          <w:tcPr>
            <w:tcW w:w="594" w:type="dxa"/>
          </w:tcPr>
          <w:p w:rsidR="009D4A48" w:rsidRPr="009D4A48" w:rsidRDefault="009D4A48" w:rsidP="009D4A48">
            <w:r w:rsidRPr="009D4A48">
              <w:t>1</w:t>
            </w:r>
          </w:p>
        </w:tc>
        <w:tc>
          <w:tcPr>
            <w:tcW w:w="2513" w:type="dxa"/>
          </w:tcPr>
          <w:p w:rsidR="009D4A48" w:rsidRPr="009D4A48" w:rsidRDefault="009D4A48" w:rsidP="009D4A48">
            <w:r w:rsidRPr="009D4A48">
              <w:t>Земельные участки (территории) общего пользования</w:t>
            </w:r>
          </w:p>
          <w:p w:rsidR="009D4A48" w:rsidRPr="009D4A48" w:rsidRDefault="009D4A48" w:rsidP="009D4A48">
            <w:r w:rsidRPr="009D4A48">
              <w:t>(код 12.0)</w:t>
            </w:r>
          </w:p>
        </w:tc>
        <w:tc>
          <w:tcPr>
            <w:tcW w:w="7069" w:type="dxa"/>
          </w:tcPr>
          <w:p w:rsidR="009D4A48" w:rsidRPr="009D4A48" w:rsidRDefault="009D4A48" w:rsidP="009D4A48">
            <w:r w:rsidRPr="009D4A48">
              <w:rPr>
                <w:rFonts w:eastAsiaTheme="minorHAnsi"/>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3" w:history="1">
              <w:r w:rsidRPr="009D4A48">
                <w:rPr>
                  <w:rFonts w:eastAsiaTheme="minorHAnsi"/>
                  <w:lang w:eastAsia="en-US"/>
                </w:rPr>
                <w:t>кодами 12.0.1</w:t>
              </w:r>
            </w:hyperlink>
            <w:r w:rsidRPr="009D4A48">
              <w:rPr>
                <w:rFonts w:eastAsiaTheme="minorHAnsi"/>
                <w:lang w:eastAsia="en-US"/>
              </w:rPr>
              <w:t xml:space="preserve"> - </w:t>
            </w:r>
            <w:hyperlink r:id="rId34" w:history="1">
              <w:r w:rsidRPr="009D4A48">
                <w:rPr>
                  <w:rFonts w:eastAsiaTheme="minorHAnsi"/>
                  <w:lang w:eastAsia="en-US"/>
                </w:rPr>
                <w:t>12.0.2</w:t>
              </w:r>
            </w:hyperlink>
          </w:p>
        </w:tc>
      </w:tr>
      <w:tr w:rsidR="009D4A48" w:rsidRPr="009D4A48" w:rsidTr="008966DB">
        <w:tc>
          <w:tcPr>
            <w:tcW w:w="594" w:type="dxa"/>
          </w:tcPr>
          <w:p w:rsidR="009D4A48" w:rsidRPr="009D4A48" w:rsidRDefault="009D4A48" w:rsidP="009D4A48">
            <w:r w:rsidRPr="009D4A48">
              <w:t>2</w:t>
            </w:r>
          </w:p>
        </w:tc>
        <w:tc>
          <w:tcPr>
            <w:tcW w:w="2513"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Хранение автотранспорта</w:t>
            </w:r>
          </w:p>
          <w:p w:rsidR="009D4A48" w:rsidRPr="009D4A48" w:rsidRDefault="009D4A48" w:rsidP="009D4A48">
            <w:r w:rsidRPr="009D4A48">
              <w:t xml:space="preserve"> (код 2.7.1)</w:t>
            </w:r>
          </w:p>
        </w:tc>
        <w:tc>
          <w:tcPr>
            <w:tcW w:w="7069" w:type="dxa"/>
          </w:tcPr>
          <w:p w:rsidR="009D4A48" w:rsidRPr="009D4A48" w:rsidRDefault="009D4A48" w:rsidP="009D4A48">
            <w:pPr>
              <w:autoSpaceDE w:val="0"/>
              <w:autoSpaceDN w:val="0"/>
              <w:adjustRightInd w:val="0"/>
              <w:jc w:val="both"/>
            </w:pPr>
            <w:r w:rsidRPr="009D4A48">
              <w:rPr>
                <w:rFonts w:eastAsiaTheme="minorHAnsi"/>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D4A48">
              <w:rPr>
                <w:rFonts w:eastAsiaTheme="minorHAnsi"/>
                <w:lang w:eastAsia="en-US"/>
              </w:rPr>
              <w:t>машино</w:t>
            </w:r>
            <w:proofErr w:type="spellEnd"/>
            <w:r w:rsidRPr="009D4A48">
              <w:rPr>
                <w:rFonts w:eastAsiaTheme="minorHAnsi"/>
                <w:lang w:eastAsia="en-US"/>
              </w:rPr>
              <w:t xml:space="preserve">-места, за исключением гаражей, размещение которых предусмотрено содержанием вида разрешенного использования с </w:t>
            </w:r>
            <w:hyperlink r:id="rId35" w:history="1">
              <w:r w:rsidRPr="009D4A48">
                <w:rPr>
                  <w:rFonts w:eastAsiaTheme="minorHAnsi"/>
                  <w:lang w:eastAsia="en-US"/>
                </w:rPr>
                <w:t>кодом 4.9</w:t>
              </w:r>
            </w:hyperlink>
          </w:p>
        </w:tc>
      </w:tr>
      <w:tr w:rsidR="009D4A48" w:rsidRPr="009D4A48" w:rsidTr="008966DB">
        <w:tc>
          <w:tcPr>
            <w:tcW w:w="594" w:type="dxa"/>
          </w:tcPr>
          <w:p w:rsidR="009D4A48" w:rsidRPr="009D4A48" w:rsidRDefault="009D4A48" w:rsidP="009D4A48">
            <w:r w:rsidRPr="009D4A48">
              <w:t>3</w:t>
            </w:r>
          </w:p>
        </w:tc>
        <w:tc>
          <w:tcPr>
            <w:tcW w:w="2513"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Служебные гаражи</w:t>
            </w:r>
          </w:p>
          <w:p w:rsidR="009D4A48" w:rsidRPr="009D4A48" w:rsidRDefault="009D4A48" w:rsidP="009D4A48">
            <w:r w:rsidRPr="009D4A48">
              <w:t xml:space="preserve"> (код 4.9)</w:t>
            </w:r>
          </w:p>
        </w:tc>
        <w:tc>
          <w:tcPr>
            <w:tcW w:w="7069" w:type="dxa"/>
          </w:tcPr>
          <w:p w:rsidR="009D4A48" w:rsidRPr="009D4A48" w:rsidRDefault="009D4A48" w:rsidP="009D4A48">
            <w:pPr>
              <w:jc w:val="both"/>
            </w:pPr>
            <w:r w:rsidRPr="009D4A48">
              <w:rPr>
                <w:rFonts w:eastAsiaTheme="minorHAnsi"/>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6" w:history="1">
              <w:r w:rsidRPr="009D4A48">
                <w:rPr>
                  <w:rFonts w:eastAsiaTheme="minorHAnsi"/>
                  <w:lang w:eastAsia="en-US"/>
                </w:rPr>
                <w:t>кодами 3.0</w:t>
              </w:r>
            </w:hyperlink>
            <w:r w:rsidRPr="009D4A48">
              <w:rPr>
                <w:rFonts w:eastAsiaTheme="minorHAnsi"/>
                <w:lang w:eastAsia="en-US"/>
              </w:rPr>
              <w:t xml:space="preserve">, </w:t>
            </w:r>
            <w:hyperlink r:id="rId37" w:history="1">
              <w:r w:rsidRPr="009D4A48">
                <w:rPr>
                  <w:rFonts w:eastAsiaTheme="minorHAnsi"/>
                  <w:lang w:eastAsia="en-US"/>
                </w:rPr>
                <w:t>4.0</w:t>
              </w:r>
            </w:hyperlink>
            <w:r w:rsidRPr="009D4A48">
              <w:rPr>
                <w:rFonts w:eastAsiaTheme="minorHAnsi"/>
                <w:lang w:eastAsia="en-US"/>
              </w:rPr>
              <w:t>, а также для стоянки и хранения транспортных средств общего пользования, в том числе в депо</w:t>
            </w:r>
          </w:p>
        </w:tc>
      </w:tr>
      <w:tr w:rsidR="009D4A48" w:rsidRPr="009D4A48" w:rsidTr="008966DB">
        <w:tc>
          <w:tcPr>
            <w:tcW w:w="594" w:type="dxa"/>
          </w:tcPr>
          <w:p w:rsidR="009D4A48" w:rsidRPr="009D4A48" w:rsidRDefault="009D4A48" w:rsidP="009D4A48">
            <w:r w:rsidRPr="009D4A48">
              <w:t>4</w:t>
            </w:r>
          </w:p>
        </w:tc>
        <w:tc>
          <w:tcPr>
            <w:tcW w:w="2513" w:type="dxa"/>
          </w:tcPr>
          <w:p w:rsidR="009D4A48" w:rsidRPr="009D4A48" w:rsidRDefault="009D4A48" w:rsidP="009D4A48">
            <w:r w:rsidRPr="009D4A48">
              <w:t>Обеспечение внутреннего правопорядка</w:t>
            </w:r>
          </w:p>
          <w:p w:rsidR="009D4A48" w:rsidRPr="009D4A48" w:rsidRDefault="009D4A48" w:rsidP="009D4A48">
            <w:r w:rsidRPr="009D4A48">
              <w:t>(код 8.3)</w:t>
            </w:r>
          </w:p>
        </w:tc>
        <w:tc>
          <w:tcPr>
            <w:tcW w:w="7069" w:type="dxa"/>
          </w:tcPr>
          <w:p w:rsidR="009D4A48" w:rsidRPr="009D4A48" w:rsidRDefault="009D4A48" w:rsidP="009D4A48">
            <w:pPr>
              <w:autoSpaceDE w:val="0"/>
              <w:autoSpaceDN w:val="0"/>
              <w:adjustRightInd w:val="0"/>
              <w:jc w:val="both"/>
              <w:rPr>
                <w:rFonts w:eastAsiaTheme="minorHAnsi"/>
                <w:lang w:eastAsia="en-US"/>
              </w:rPr>
            </w:pPr>
            <w:r w:rsidRPr="009D4A48">
              <w:rPr>
                <w:rFonts w:eastAsiaTheme="minorHAnsi"/>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D4A48">
              <w:rPr>
                <w:rFonts w:eastAsiaTheme="minorHAnsi"/>
                <w:lang w:eastAsia="en-US"/>
              </w:rPr>
              <w:t>Росгвардии</w:t>
            </w:r>
            <w:proofErr w:type="spellEnd"/>
            <w:r w:rsidRPr="009D4A48">
              <w:rPr>
                <w:rFonts w:eastAsiaTheme="minorHAnsi"/>
                <w:lang w:eastAsia="en-US"/>
              </w:rPr>
              <w:t xml:space="preserve"> и спасательных служб, в которых существует военизированная служба;</w:t>
            </w:r>
          </w:p>
          <w:p w:rsidR="009D4A48" w:rsidRPr="009D4A48" w:rsidRDefault="009D4A48" w:rsidP="009D4A48">
            <w:pPr>
              <w:autoSpaceDE w:val="0"/>
              <w:autoSpaceDN w:val="0"/>
              <w:adjustRightInd w:val="0"/>
              <w:jc w:val="both"/>
            </w:pPr>
            <w:r w:rsidRPr="009D4A48">
              <w:rPr>
                <w:rFonts w:eastAsiaTheme="minorHAnsi"/>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9D4A48" w:rsidRPr="009D4A48" w:rsidTr="008966DB">
        <w:tc>
          <w:tcPr>
            <w:tcW w:w="594" w:type="dxa"/>
          </w:tcPr>
          <w:p w:rsidR="009D4A48" w:rsidRPr="009D4A48" w:rsidRDefault="009D4A48" w:rsidP="009D4A48">
            <w:r w:rsidRPr="009D4A48">
              <w:t>5</w:t>
            </w:r>
          </w:p>
        </w:tc>
        <w:tc>
          <w:tcPr>
            <w:tcW w:w="2513" w:type="dxa"/>
          </w:tcPr>
          <w:p w:rsidR="009D4A48" w:rsidRPr="009D4A48" w:rsidRDefault="009D4A48" w:rsidP="009D4A48">
            <w:r w:rsidRPr="009D4A48">
              <w:t>Дошкольное, начальное и среднее общее образование</w:t>
            </w:r>
          </w:p>
          <w:p w:rsidR="009D4A48" w:rsidRPr="009D4A48" w:rsidRDefault="009D4A48" w:rsidP="009D4A48">
            <w:r w:rsidRPr="009D4A48">
              <w:t>(код 3.5.1)</w:t>
            </w:r>
          </w:p>
        </w:tc>
        <w:tc>
          <w:tcPr>
            <w:tcW w:w="7069" w:type="dxa"/>
          </w:tcPr>
          <w:p w:rsidR="009D4A48" w:rsidRPr="009D4A48" w:rsidRDefault="009D4A48" w:rsidP="009D4A48">
            <w:pPr>
              <w:autoSpaceDE w:val="0"/>
              <w:autoSpaceDN w:val="0"/>
              <w:adjustRightInd w:val="0"/>
              <w:jc w:val="both"/>
            </w:pPr>
            <w:proofErr w:type="gramStart"/>
            <w:r w:rsidRPr="009D4A48">
              <w:rPr>
                <w:rFonts w:eastAsiaTheme="minorHAnsi"/>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bl>
    <w:p w:rsidR="009D4A48" w:rsidRPr="009D4A48" w:rsidRDefault="009D4A48" w:rsidP="009D4A48">
      <w:pPr>
        <w:autoSpaceDE w:val="0"/>
        <w:autoSpaceDN w:val="0"/>
        <w:adjustRightInd w:val="0"/>
        <w:jc w:val="both"/>
        <w:rPr>
          <w:b/>
          <w:sz w:val="28"/>
          <w:szCs w:val="28"/>
        </w:rPr>
      </w:pPr>
      <w:r w:rsidRPr="009D4A48">
        <w:rPr>
          <w:b/>
          <w:sz w:val="28"/>
          <w:szCs w:val="28"/>
        </w:rPr>
        <w:t>»</w:t>
      </w:r>
    </w:p>
    <w:p w:rsidR="009D4A48" w:rsidRPr="009D4A48" w:rsidRDefault="009D4A48" w:rsidP="009D4A48">
      <w:pPr>
        <w:autoSpaceDE w:val="0"/>
        <w:autoSpaceDN w:val="0"/>
        <w:adjustRightInd w:val="0"/>
        <w:jc w:val="both"/>
        <w:rPr>
          <w:b/>
          <w:sz w:val="28"/>
          <w:szCs w:val="28"/>
        </w:rPr>
      </w:pPr>
    </w:p>
    <w:p w:rsidR="00FA28C8" w:rsidRDefault="00FA28C8" w:rsidP="00FA28C8">
      <w:pPr>
        <w:jc w:val="center"/>
        <w:rPr>
          <w:b/>
          <w:sz w:val="32"/>
          <w:szCs w:val="32"/>
        </w:rPr>
      </w:pPr>
      <w:r w:rsidRPr="00D6464B">
        <w:rPr>
          <w:b/>
          <w:sz w:val="32"/>
          <w:szCs w:val="32"/>
        </w:rPr>
        <w:lastRenderedPageBreak/>
        <w:t>Решение Совета района от</w:t>
      </w:r>
      <w:r>
        <w:rPr>
          <w:b/>
          <w:sz w:val="32"/>
          <w:szCs w:val="32"/>
        </w:rPr>
        <w:t xml:space="preserve"> 28.05.2020 г. № </w:t>
      </w:r>
      <w:r>
        <w:rPr>
          <w:b/>
          <w:sz w:val="32"/>
          <w:szCs w:val="32"/>
          <w:lang w:val="en-US"/>
        </w:rPr>
        <w:t>VI</w:t>
      </w:r>
      <w:r w:rsidRPr="008E1CC5">
        <w:rPr>
          <w:b/>
          <w:sz w:val="32"/>
          <w:szCs w:val="32"/>
        </w:rPr>
        <w:t>-44/1</w:t>
      </w:r>
      <w:r w:rsidR="009D4A48">
        <w:rPr>
          <w:b/>
          <w:sz w:val="32"/>
          <w:szCs w:val="32"/>
        </w:rPr>
        <w:t>7</w:t>
      </w:r>
    </w:p>
    <w:p w:rsidR="009D4A48" w:rsidRDefault="009D4A48" w:rsidP="00FA28C8">
      <w:pPr>
        <w:jc w:val="center"/>
        <w:rPr>
          <w:b/>
          <w:sz w:val="32"/>
          <w:szCs w:val="32"/>
        </w:rPr>
      </w:pPr>
    </w:p>
    <w:p w:rsidR="009D4A48" w:rsidRPr="009D4A48" w:rsidRDefault="009D4A48" w:rsidP="009D4A48">
      <w:pPr>
        <w:jc w:val="center"/>
        <w:rPr>
          <w:rFonts w:eastAsia="Calibri"/>
          <w:b/>
          <w:sz w:val="26"/>
          <w:szCs w:val="26"/>
        </w:rPr>
      </w:pPr>
      <w:r w:rsidRPr="009D4A48">
        <w:rPr>
          <w:rFonts w:eastAsia="Calibri"/>
          <w:b/>
          <w:sz w:val="26"/>
          <w:szCs w:val="26"/>
        </w:rPr>
        <w:t xml:space="preserve">О назначении публичных слушаний </w:t>
      </w:r>
    </w:p>
    <w:p w:rsidR="009D4A48" w:rsidRPr="009D4A48" w:rsidRDefault="009D4A48" w:rsidP="009D4A48">
      <w:pPr>
        <w:jc w:val="center"/>
        <w:rPr>
          <w:rFonts w:eastAsia="Calibri"/>
          <w:b/>
          <w:sz w:val="26"/>
          <w:szCs w:val="26"/>
        </w:rPr>
      </w:pPr>
      <w:r w:rsidRPr="009D4A48">
        <w:rPr>
          <w:rFonts w:eastAsia="Calibri"/>
          <w:b/>
          <w:sz w:val="26"/>
          <w:szCs w:val="26"/>
        </w:rPr>
        <w:t>по утверждению проекта межевания территории земельного участка для ведения личного подсобного хозяйства</w:t>
      </w:r>
    </w:p>
    <w:p w:rsidR="009D4A48" w:rsidRPr="009D4A48" w:rsidRDefault="009D4A48" w:rsidP="009D4A48">
      <w:pPr>
        <w:jc w:val="both"/>
        <w:rPr>
          <w:rFonts w:eastAsia="Calibri"/>
          <w:sz w:val="26"/>
          <w:szCs w:val="26"/>
        </w:rPr>
      </w:pPr>
    </w:p>
    <w:p w:rsidR="009D4A48" w:rsidRPr="009D4A48" w:rsidRDefault="009D4A48" w:rsidP="009D4A48">
      <w:pPr>
        <w:ind w:firstLine="567"/>
        <w:jc w:val="both"/>
        <w:rPr>
          <w:rFonts w:eastAsia="Calibri"/>
          <w:sz w:val="26"/>
          <w:szCs w:val="26"/>
        </w:rPr>
      </w:pPr>
      <w:r w:rsidRPr="009D4A48">
        <w:rPr>
          <w:rFonts w:eastAsia="Calibri"/>
          <w:sz w:val="26"/>
          <w:szCs w:val="26"/>
        </w:rPr>
        <w:t>Руководствуясь ст.28, 46, Градостроительного кодекса Российской Федерации, утвержденного Федеральным законом от 29 декабря 2004 года № 190-ФЗ, Федеральным законом от 06 октября 2003 года № 131-ФЗ «Об общих принципах организации местного самоуправления в Российской Федерации», Совет муниципального образования муниципального района «</w:t>
      </w:r>
      <w:proofErr w:type="spellStart"/>
      <w:r w:rsidRPr="009D4A48">
        <w:rPr>
          <w:rFonts w:eastAsia="Calibri"/>
          <w:sz w:val="26"/>
          <w:szCs w:val="26"/>
        </w:rPr>
        <w:t>Корткеросский</w:t>
      </w:r>
      <w:proofErr w:type="spellEnd"/>
      <w:r w:rsidRPr="009D4A48">
        <w:rPr>
          <w:rFonts w:eastAsia="Calibri"/>
          <w:sz w:val="26"/>
          <w:szCs w:val="26"/>
        </w:rPr>
        <w:t>» решил:</w:t>
      </w:r>
    </w:p>
    <w:p w:rsidR="009D4A48" w:rsidRPr="009D4A48" w:rsidRDefault="009D4A48" w:rsidP="009D4A48">
      <w:pPr>
        <w:ind w:firstLine="567"/>
        <w:jc w:val="both"/>
        <w:rPr>
          <w:rFonts w:eastAsia="Calibri"/>
          <w:sz w:val="26"/>
          <w:szCs w:val="26"/>
        </w:rPr>
      </w:pPr>
    </w:p>
    <w:p w:rsidR="009D4A48" w:rsidRPr="009D4A48" w:rsidRDefault="009D4A48" w:rsidP="009D4A48">
      <w:pPr>
        <w:ind w:firstLine="567"/>
        <w:jc w:val="both"/>
        <w:rPr>
          <w:rFonts w:eastAsia="Calibri"/>
          <w:sz w:val="26"/>
          <w:szCs w:val="26"/>
        </w:rPr>
      </w:pPr>
      <w:r w:rsidRPr="009D4A48">
        <w:rPr>
          <w:rFonts w:eastAsia="Calibri"/>
          <w:sz w:val="26"/>
          <w:szCs w:val="26"/>
        </w:rPr>
        <w:t xml:space="preserve">1. Провести 30.06.2020 года в 11.00 часов по адресу: Республика Коми, </w:t>
      </w:r>
      <w:proofErr w:type="spellStart"/>
      <w:r w:rsidRPr="009D4A48">
        <w:rPr>
          <w:rFonts w:eastAsia="Calibri"/>
          <w:sz w:val="26"/>
          <w:szCs w:val="26"/>
        </w:rPr>
        <w:t>Корткеросский</w:t>
      </w:r>
      <w:proofErr w:type="spellEnd"/>
      <w:r w:rsidRPr="009D4A48">
        <w:rPr>
          <w:rFonts w:eastAsia="Calibri"/>
          <w:sz w:val="26"/>
          <w:szCs w:val="26"/>
        </w:rPr>
        <w:t xml:space="preserve"> район, </w:t>
      </w:r>
      <w:proofErr w:type="spellStart"/>
      <w:r w:rsidRPr="009D4A48">
        <w:rPr>
          <w:rFonts w:eastAsia="Calibri"/>
          <w:sz w:val="26"/>
          <w:szCs w:val="26"/>
        </w:rPr>
        <w:t>п</w:t>
      </w:r>
      <w:proofErr w:type="gramStart"/>
      <w:r w:rsidRPr="009D4A48">
        <w:rPr>
          <w:rFonts w:eastAsia="Calibri"/>
          <w:sz w:val="26"/>
          <w:szCs w:val="26"/>
        </w:rPr>
        <w:t>.П</w:t>
      </w:r>
      <w:proofErr w:type="gramEnd"/>
      <w:r w:rsidRPr="009D4A48">
        <w:rPr>
          <w:rFonts w:eastAsia="Calibri"/>
          <w:sz w:val="26"/>
          <w:szCs w:val="26"/>
        </w:rPr>
        <w:t>одтыбок</w:t>
      </w:r>
      <w:proofErr w:type="spellEnd"/>
      <w:r w:rsidRPr="009D4A48">
        <w:rPr>
          <w:rFonts w:eastAsia="Calibri"/>
          <w:sz w:val="26"/>
          <w:szCs w:val="26"/>
        </w:rPr>
        <w:t xml:space="preserve">, </w:t>
      </w:r>
      <w:proofErr w:type="spellStart"/>
      <w:r w:rsidRPr="009D4A48">
        <w:rPr>
          <w:rFonts w:eastAsia="Calibri"/>
          <w:sz w:val="26"/>
          <w:szCs w:val="26"/>
        </w:rPr>
        <w:t>ул.Советская</w:t>
      </w:r>
      <w:proofErr w:type="spellEnd"/>
      <w:r w:rsidRPr="009D4A48">
        <w:rPr>
          <w:rFonts w:eastAsia="Calibri"/>
          <w:sz w:val="26"/>
          <w:szCs w:val="26"/>
        </w:rPr>
        <w:t xml:space="preserve">, д.49, публичные слушания по утверждению  проекта  межевания территории земельного участка для ведения личного подсобного хозяйства, расположенного по адресу: Республика Коми, </w:t>
      </w:r>
      <w:proofErr w:type="spellStart"/>
      <w:r w:rsidRPr="009D4A48">
        <w:rPr>
          <w:rFonts w:eastAsia="Calibri"/>
          <w:sz w:val="26"/>
          <w:szCs w:val="26"/>
        </w:rPr>
        <w:t>Корткеросский</w:t>
      </w:r>
      <w:proofErr w:type="spellEnd"/>
      <w:r w:rsidRPr="009D4A48">
        <w:rPr>
          <w:rFonts w:eastAsia="Calibri"/>
          <w:sz w:val="26"/>
          <w:szCs w:val="26"/>
        </w:rPr>
        <w:t xml:space="preserve"> район, </w:t>
      </w:r>
      <w:proofErr w:type="spellStart"/>
      <w:r w:rsidRPr="009D4A48">
        <w:rPr>
          <w:rFonts w:eastAsia="Calibri"/>
          <w:sz w:val="26"/>
          <w:szCs w:val="26"/>
        </w:rPr>
        <w:t>п</w:t>
      </w:r>
      <w:proofErr w:type="gramStart"/>
      <w:r w:rsidRPr="009D4A48">
        <w:rPr>
          <w:rFonts w:eastAsia="Calibri"/>
          <w:sz w:val="26"/>
          <w:szCs w:val="26"/>
        </w:rPr>
        <w:t>.П</w:t>
      </w:r>
      <w:proofErr w:type="gramEnd"/>
      <w:r w:rsidRPr="009D4A48">
        <w:rPr>
          <w:rFonts w:eastAsia="Calibri"/>
          <w:sz w:val="26"/>
          <w:szCs w:val="26"/>
        </w:rPr>
        <w:t>одтыбок</w:t>
      </w:r>
      <w:proofErr w:type="spellEnd"/>
      <w:r w:rsidRPr="009D4A48">
        <w:rPr>
          <w:rFonts w:eastAsia="Calibri"/>
          <w:sz w:val="26"/>
          <w:szCs w:val="26"/>
        </w:rPr>
        <w:t xml:space="preserve">, </w:t>
      </w:r>
      <w:proofErr w:type="spellStart"/>
      <w:r w:rsidRPr="009D4A48">
        <w:rPr>
          <w:rFonts w:eastAsia="Calibri"/>
          <w:sz w:val="26"/>
          <w:szCs w:val="26"/>
        </w:rPr>
        <w:t>ул.Молодежная</w:t>
      </w:r>
      <w:proofErr w:type="spellEnd"/>
      <w:r w:rsidRPr="009D4A48">
        <w:rPr>
          <w:rFonts w:eastAsia="Calibri"/>
          <w:sz w:val="26"/>
          <w:szCs w:val="26"/>
        </w:rPr>
        <w:t xml:space="preserve">, д.14. </w:t>
      </w:r>
    </w:p>
    <w:p w:rsidR="009D4A48" w:rsidRPr="009D4A48" w:rsidRDefault="009D4A48" w:rsidP="009D4A48">
      <w:pPr>
        <w:ind w:firstLine="567"/>
        <w:jc w:val="both"/>
        <w:rPr>
          <w:rFonts w:eastAsia="Calibri"/>
          <w:sz w:val="26"/>
          <w:szCs w:val="26"/>
        </w:rPr>
      </w:pPr>
      <w:r w:rsidRPr="009D4A48">
        <w:rPr>
          <w:rFonts w:eastAsia="Calibri"/>
          <w:sz w:val="26"/>
          <w:szCs w:val="26"/>
        </w:rPr>
        <w:t>2. Для осуществления подготовки и проведения публичных слушаний образовать организационный комитет в составе:</w:t>
      </w:r>
    </w:p>
    <w:p w:rsidR="009D4A48" w:rsidRPr="009D4A48" w:rsidRDefault="009D4A48" w:rsidP="009D4A48">
      <w:pPr>
        <w:ind w:firstLine="567"/>
        <w:jc w:val="both"/>
        <w:rPr>
          <w:rFonts w:eastAsia="Calibri"/>
          <w:sz w:val="26"/>
          <w:szCs w:val="26"/>
        </w:rPr>
      </w:pPr>
      <w:r w:rsidRPr="009D4A48">
        <w:rPr>
          <w:rFonts w:eastAsia="Calibri"/>
          <w:sz w:val="26"/>
          <w:szCs w:val="26"/>
        </w:rPr>
        <w:t xml:space="preserve">Председатель – </w:t>
      </w:r>
      <w:proofErr w:type="spellStart"/>
      <w:r w:rsidRPr="009D4A48">
        <w:rPr>
          <w:rFonts w:eastAsia="Calibri"/>
          <w:sz w:val="26"/>
          <w:szCs w:val="26"/>
        </w:rPr>
        <w:t>Моторина</w:t>
      </w:r>
      <w:proofErr w:type="spellEnd"/>
      <w:r w:rsidRPr="009D4A48">
        <w:rPr>
          <w:rFonts w:eastAsia="Calibri"/>
          <w:sz w:val="26"/>
          <w:szCs w:val="26"/>
        </w:rPr>
        <w:t xml:space="preserve"> Елена Ивановна, глава сельского поселения «</w:t>
      </w:r>
      <w:proofErr w:type="spellStart"/>
      <w:r w:rsidRPr="009D4A48">
        <w:rPr>
          <w:rFonts w:eastAsia="Calibri"/>
          <w:sz w:val="26"/>
          <w:szCs w:val="26"/>
        </w:rPr>
        <w:t>Подтыбок</w:t>
      </w:r>
      <w:proofErr w:type="spellEnd"/>
      <w:r w:rsidRPr="009D4A48">
        <w:rPr>
          <w:rFonts w:eastAsia="Calibri"/>
          <w:sz w:val="26"/>
          <w:szCs w:val="26"/>
        </w:rPr>
        <w:t>»»;</w:t>
      </w:r>
    </w:p>
    <w:p w:rsidR="009D4A48" w:rsidRPr="009D4A48" w:rsidRDefault="009D4A48" w:rsidP="009D4A48">
      <w:pPr>
        <w:ind w:firstLine="567"/>
        <w:jc w:val="both"/>
        <w:rPr>
          <w:rFonts w:eastAsia="Calibri"/>
          <w:sz w:val="26"/>
          <w:szCs w:val="26"/>
        </w:rPr>
      </w:pPr>
      <w:r w:rsidRPr="009D4A48">
        <w:rPr>
          <w:rFonts w:eastAsia="Calibri"/>
          <w:sz w:val="26"/>
          <w:szCs w:val="26"/>
        </w:rPr>
        <w:t xml:space="preserve"> Члены организационного комитета: </w:t>
      </w:r>
      <w:proofErr w:type="spellStart"/>
      <w:r w:rsidRPr="009D4A48">
        <w:rPr>
          <w:rFonts w:eastAsia="Calibri"/>
          <w:sz w:val="26"/>
          <w:szCs w:val="26"/>
        </w:rPr>
        <w:t>Душина</w:t>
      </w:r>
      <w:proofErr w:type="spellEnd"/>
      <w:r w:rsidRPr="009D4A48">
        <w:rPr>
          <w:rFonts w:eastAsia="Calibri"/>
          <w:sz w:val="26"/>
          <w:szCs w:val="26"/>
        </w:rPr>
        <w:t xml:space="preserve"> Розалия Владимировна, ведущий эксперт управления имущественных и земельных отношений администрации муниципального района «</w:t>
      </w:r>
      <w:proofErr w:type="spellStart"/>
      <w:r w:rsidRPr="009D4A48">
        <w:rPr>
          <w:rFonts w:eastAsia="Calibri"/>
          <w:sz w:val="26"/>
          <w:szCs w:val="26"/>
        </w:rPr>
        <w:t>Корткеросский</w:t>
      </w:r>
      <w:proofErr w:type="spellEnd"/>
      <w:r w:rsidRPr="009D4A48">
        <w:rPr>
          <w:rFonts w:eastAsia="Calibri"/>
          <w:sz w:val="26"/>
          <w:szCs w:val="26"/>
        </w:rPr>
        <w:t xml:space="preserve">», </w:t>
      </w:r>
    </w:p>
    <w:p w:rsidR="009D4A48" w:rsidRPr="009D4A48" w:rsidRDefault="009D4A48" w:rsidP="009D4A48">
      <w:pPr>
        <w:ind w:firstLine="567"/>
        <w:jc w:val="both"/>
        <w:rPr>
          <w:rFonts w:eastAsia="Calibri"/>
          <w:sz w:val="26"/>
          <w:szCs w:val="26"/>
        </w:rPr>
      </w:pPr>
      <w:r w:rsidRPr="009D4A48">
        <w:rPr>
          <w:rFonts w:eastAsia="Calibri"/>
          <w:sz w:val="26"/>
          <w:szCs w:val="26"/>
        </w:rPr>
        <w:t>Канева Людмила Валерьяновна, ведущий специалист администрации сельского поселения «</w:t>
      </w:r>
      <w:proofErr w:type="spellStart"/>
      <w:r w:rsidRPr="009D4A48">
        <w:rPr>
          <w:rFonts w:eastAsia="Calibri"/>
          <w:sz w:val="26"/>
          <w:szCs w:val="26"/>
        </w:rPr>
        <w:t>Подтыбок</w:t>
      </w:r>
      <w:proofErr w:type="spellEnd"/>
      <w:r w:rsidRPr="009D4A48">
        <w:rPr>
          <w:rFonts w:eastAsia="Calibri"/>
          <w:sz w:val="26"/>
          <w:szCs w:val="26"/>
        </w:rPr>
        <w:t>».</w:t>
      </w:r>
    </w:p>
    <w:p w:rsidR="009D4A48" w:rsidRPr="009D4A48" w:rsidRDefault="009D4A48" w:rsidP="009D4A48">
      <w:pPr>
        <w:numPr>
          <w:ilvl w:val="0"/>
          <w:numId w:val="22"/>
        </w:numPr>
        <w:spacing w:after="200"/>
        <w:ind w:left="0" w:firstLine="360"/>
        <w:jc w:val="both"/>
        <w:rPr>
          <w:rFonts w:eastAsia="Calibri"/>
          <w:sz w:val="26"/>
          <w:szCs w:val="26"/>
        </w:rPr>
      </w:pPr>
      <w:r w:rsidRPr="009D4A48">
        <w:rPr>
          <w:rFonts w:eastAsia="Calibri"/>
          <w:sz w:val="26"/>
          <w:szCs w:val="26"/>
        </w:rPr>
        <w:t>Организационному комитету (Михайловой Е.И.) после завершения публичных слушаний обеспечить проведение мероприятий, предусмотренных ст.28 Градостроительного кодекса РФ.</w:t>
      </w:r>
    </w:p>
    <w:p w:rsidR="009D4A48" w:rsidRPr="009D4A48" w:rsidRDefault="009D4A48" w:rsidP="009D4A48">
      <w:pPr>
        <w:numPr>
          <w:ilvl w:val="0"/>
          <w:numId w:val="22"/>
        </w:numPr>
        <w:spacing w:after="200"/>
        <w:ind w:left="0" w:firstLine="360"/>
        <w:jc w:val="both"/>
        <w:rPr>
          <w:rFonts w:eastAsia="Calibri"/>
          <w:sz w:val="26"/>
          <w:szCs w:val="26"/>
        </w:rPr>
      </w:pPr>
      <w:r w:rsidRPr="009D4A48">
        <w:rPr>
          <w:rFonts w:eastAsia="Calibri"/>
          <w:sz w:val="26"/>
          <w:szCs w:val="26"/>
        </w:rPr>
        <w:t>Настоящее решение вступает в силу со дня официального опубликования.</w:t>
      </w:r>
    </w:p>
    <w:p w:rsidR="009D4A48" w:rsidRPr="009D4A48" w:rsidRDefault="009D4A48" w:rsidP="009D4A48">
      <w:pPr>
        <w:jc w:val="both"/>
        <w:rPr>
          <w:rFonts w:eastAsia="Calibri"/>
          <w:b/>
          <w:sz w:val="26"/>
          <w:szCs w:val="26"/>
        </w:rPr>
      </w:pPr>
      <w:r w:rsidRPr="009D4A48">
        <w:rPr>
          <w:rFonts w:eastAsia="Calibri"/>
          <w:b/>
          <w:sz w:val="26"/>
          <w:szCs w:val="26"/>
        </w:rPr>
        <w:t xml:space="preserve">Глава муниципального района </w:t>
      </w:r>
    </w:p>
    <w:p w:rsidR="009D4A48" w:rsidRPr="009D4A48" w:rsidRDefault="009D4A48" w:rsidP="009D4A48">
      <w:pPr>
        <w:jc w:val="both"/>
        <w:rPr>
          <w:rFonts w:eastAsia="Calibri"/>
          <w:b/>
          <w:sz w:val="26"/>
          <w:szCs w:val="26"/>
        </w:rPr>
      </w:pPr>
      <w:r w:rsidRPr="009D4A48">
        <w:rPr>
          <w:rFonts w:eastAsia="Calibri"/>
          <w:b/>
          <w:sz w:val="26"/>
          <w:szCs w:val="26"/>
        </w:rPr>
        <w:t>«</w:t>
      </w:r>
      <w:proofErr w:type="spellStart"/>
      <w:r w:rsidRPr="009D4A48">
        <w:rPr>
          <w:rFonts w:eastAsia="Calibri"/>
          <w:b/>
          <w:sz w:val="26"/>
          <w:szCs w:val="26"/>
        </w:rPr>
        <w:t>Корткеросский</w:t>
      </w:r>
      <w:proofErr w:type="spellEnd"/>
      <w:r w:rsidRPr="009D4A48">
        <w:rPr>
          <w:rFonts w:eastAsia="Calibri"/>
          <w:b/>
          <w:sz w:val="26"/>
          <w:szCs w:val="26"/>
        </w:rPr>
        <w:t xml:space="preserve">» </w:t>
      </w:r>
      <w:r w:rsidRPr="009D4A48">
        <w:rPr>
          <w:rFonts w:eastAsia="Calibri"/>
          <w:b/>
          <w:sz w:val="26"/>
          <w:szCs w:val="26"/>
        </w:rPr>
        <w:tab/>
      </w:r>
      <w:r w:rsidRPr="009D4A48">
        <w:rPr>
          <w:rFonts w:eastAsia="Calibri"/>
          <w:b/>
          <w:sz w:val="26"/>
          <w:szCs w:val="26"/>
        </w:rPr>
        <w:tab/>
        <w:t xml:space="preserve">                                                      </w:t>
      </w:r>
      <w:proofErr w:type="spellStart"/>
      <w:r w:rsidRPr="009D4A48">
        <w:rPr>
          <w:rFonts w:eastAsia="Calibri"/>
          <w:b/>
          <w:sz w:val="26"/>
          <w:szCs w:val="26"/>
        </w:rPr>
        <w:t>М.Питашук</w:t>
      </w:r>
      <w:proofErr w:type="spellEnd"/>
    </w:p>
    <w:p w:rsidR="009D4A48" w:rsidRDefault="009D4A48"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Pr="00E84F76" w:rsidRDefault="00D660B7" w:rsidP="00FA28C8">
      <w:pPr>
        <w:jc w:val="center"/>
        <w:rPr>
          <w:b/>
          <w:sz w:val="32"/>
          <w:szCs w:val="32"/>
        </w:rPr>
      </w:pPr>
    </w:p>
    <w:p w:rsidR="00FA28C8" w:rsidRPr="00E84F76" w:rsidRDefault="00FA28C8" w:rsidP="00FA28C8">
      <w:pPr>
        <w:jc w:val="center"/>
        <w:rPr>
          <w:b/>
          <w:sz w:val="32"/>
          <w:szCs w:val="32"/>
        </w:rPr>
      </w:pPr>
    </w:p>
    <w:p w:rsidR="00FA28C8" w:rsidRDefault="00FA28C8" w:rsidP="00FA28C8">
      <w:pPr>
        <w:jc w:val="center"/>
        <w:rPr>
          <w:b/>
          <w:sz w:val="32"/>
          <w:szCs w:val="32"/>
        </w:rPr>
      </w:pPr>
      <w:r w:rsidRPr="00D6464B">
        <w:rPr>
          <w:b/>
          <w:sz w:val="32"/>
          <w:szCs w:val="32"/>
        </w:rPr>
        <w:lastRenderedPageBreak/>
        <w:t>Решение Совета района от</w:t>
      </w:r>
      <w:r>
        <w:rPr>
          <w:b/>
          <w:sz w:val="32"/>
          <w:szCs w:val="32"/>
        </w:rPr>
        <w:t xml:space="preserve"> 28.05.2020 г. № </w:t>
      </w:r>
      <w:r>
        <w:rPr>
          <w:b/>
          <w:sz w:val="32"/>
          <w:szCs w:val="32"/>
          <w:lang w:val="en-US"/>
        </w:rPr>
        <w:t>VI</w:t>
      </w:r>
      <w:r w:rsidRPr="008E1CC5">
        <w:rPr>
          <w:b/>
          <w:sz w:val="32"/>
          <w:szCs w:val="32"/>
        </w:rPr>
        <w:t>-44/1</w:t>
      </w:r>
      <w:r w:rsidR="006E2C07">
        <w:rPr>
          <w:b/>
          <w:sz w:val="32"/>
          <w:szCs w:val="32"/>
        </w:rPr>
        <w:t>8</w:t>
      </w:r>
    </w:p>
    <w:p w:rsidR="006E2C07" w:rsidRPr="006E2C07" w:rsidRDefault="006E2C07" w:rsidP="006E2C07">
      <w:pPr>
        <w:jc w:val="center"/>
        <w:rPr>
          <w:b/>
          <w:sz w:val="28"/>
          <w:szCs w:val="28"/>
        </w:rPr>
      </w:pPr>
      <w:r w:rsidRPr="006E2C07">
        <w:rPr>
          <w:b/>
          <w:sz w:val="28"/>
          <w:szCs w:val="28"/>
        </w:rPr>
        <w:t xml:space="preserve">О внесении изменений в Правила землепользования и застройки муниципального образования сельского поселения «Корткерос» </w:t>
      </w:r>
    </w:p>
    <w:p w:rsidR="006E2C07" w:rsidRPr="006E2C07" w:rsidRDefault="006E2C07" w:rsidP="006E2C07">
      <w:pPr>
        <w:jc w:val="center"/>
        <w:rPr>
          <w:bCs/>
          <w:sz w:val="28"/>
          <w:szCs w:val="28"/>
        </w:rPr>
      </w:pPr>
    </w:p>
    <w:p w:rsidR="006E2C07" w:rsidRPr="006E2C07" w:rsidRDefault="006E2C07" w:rsidP="006E2C07">
      <w:pPr>
        <w:ind w:firstLine="567"/>
        <w:jc w:val="both"/>
        <w:rPr>
          <w:sz w:val="28"/>
          <w:szCs w:val="28"/>
        </w:rPr>
      </w:pPr>
      <w:proofErr w:type="gramStart"/>
      <w:r w:rsidRPr="006E2C07">
        <w:rPr>
          <w:bCs/>
          <w:sz w:val="28"/>
          <w:szCs w:val="28"/>
        </w:rPr>
        <w:t>В соответствии с главой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муниципального образования муниципального района «</w:t>
      </w:r>
      <w:proofErr w:type="spellStart"/>
      <w:r w:rsidRPr="006E2C07">
        <w:rPr>
          <w:bCs/>
          <w:sz w:val="28"/>
          <w:szCs w:val="28"/>
        </w:rPr>
        <w:t>Корткеросский</w:t>
      </w:r>
      <w:proofErr w:type="spellEnd"/>
      <w:r w:rsidRPr="006E2C07">
        <w:rPr>
          <w:bCs/>
          <w:sz w:val="28"/>
          <w:szCs w:val="28"/>
        </w:rPr>
        <w:t>»,</w:t>
      </w:r>
      <w:r w:rsidRPr="006E2C07">
        <w:rPr>
          <w:b/>
          <w:bCs/>
          <w:sz w:val="28"/>
          <w:szCs w:val="28"/>
        </w:rPr>
        <w:t xml:space="preserve"> </w:t>
      </w:r>
      <w:r w:rsidRPr="006E2C07">
        <w:rPr>
          <w:bCs/>
          <w:sz w:val="28"/>
          <w:szCs w:val="28"/>
        </w:rPr>
        <w:t>постановлением администрации муниципального образования муниципального района «</w:t>
      </w:r>
      <w:proofErr w:type="spellStart"/>
      <w:r w:rsidRPr="006E2C07">
        <w:rPr>
          <w:bCs/>
          <w:sz w:val="28"/>
          <w:szCs w:val="28"/>
        </w:rPr>
        <w:t>Корткеросский</w:t>
      </w:r>
      <w:proofErr w:type="spellEnd"/>
      <w:r w:rsidRPr="006E2C07">
        <w:rPr>
          <w:bCs/>
          <w:sz w:val="28"/>
          <w:szCs w:val="28"/>
        </w:rPr>
        <w:t xml:space="preserve">» № 248 от 30.01.2020 года, на основании заключения по результату  публичных слушаний, состоявшихся 27 марта 2020 года,  Совет </w:t>
      </w:r>
      <w:r w:rsidRPr="006E2C07">
        <w:rPr>
          <w:sz w:val="28"/>
          <w:szCs w:val="28"/>
        </w:rPr>
        <w:t>муниципального образования муниципального района</w:t>
      </w:r>
      <w:proofErr w:type="gramEnd"/>
      <w:r w:rsidRPr="006E2C07">
        <w:rPr>
          <w:sz w:val="28"/>
          <w:szCs w:val="28"/>
        </w:rPr>
        <w:t xml:space="preserve"> «</w:t>
      </w:r>
      <w:proofErr w:type="spellStart"/>
      <w:r w:rsidRPr="006E2C07">
        <w:rPr>
          <w:sz w:val="28"/>
          <w:szCs w:val="28"/>
        </w:rPr>
        <w:t>Корткеросский</w:t>
      </w:r>
      <w:proofErr w:type="spellEnd"/>
      <w:r w:rsidRPr="006E2C07">
        <w:rPr>
          <w:sz w:val="28"/>
          <w:szCs w:val="28"/>
        </w:rPr>
        <w:t>» решил:</w:t>
      </w:r>
    </w:p>
    <w:p w:rsidR="006E2C07" w:rsidRPr="006E2C07" w:rsidRDefault="006E2C07" w:rsidP="006E2C07">
      <w:pPr>
        <w:ind w:firstLine="567"/>
        <w:jc w:val="both"/>
        <w:rPr>
          <w:sz w:val="28"/>
          <w:szCs w:val="28"/>
        </w:rPr>
      </w:pPr>
    </w:p>
    <w:p w:rsidR="006E2C07" w:rsidRPr="006E2C07" w:rsidRDefault="006E2C07" w:rsidP="006E2C07">
      <w:pPr>
        <w:numPr>
          <w:ilvl w:val="0"/>
          <w:numId w:val="23"/>
        </w:numPr>
        <w:spacing w:line="360" w:lineRule="auto"/>
        <w:ind w:left="0" w:firstLine="720"/>
        <w:jc w:val="both"/>
        <w:rPr>
          <w:sz w:val="28"/>
          <w:lang w:eastAsia="ar-SA" w:bidi="en-US"/>
        </w:rPr>
      </w:pPr>
      <w:r w:rsidRPr="006E2C07">
        <w:rPr>
          <w:bCs/>
          <w:sz w:val="28"/>
          <w:szCs w:val="28"/>
          <w:lang w:eastAsia="ar-SA" w:bidi="en-US"/>
        </w:rPr>
        <w:t xml:space="preserve">Внести в Правила землепользования и застройки муниципального образования сельского поселения «Корткерос», утвержденные решение Совета  сельского поселения «Корткерос» от 23 октября 2014 года № III-19/10,  следующие изменения: в карте градостроительного зонирования </w:t>
      </w:r>
      <w:r w:rsidRPr="006E2C07">
        <w:rPr>
          <w:sz w:val="28"/>
          <w:lang w:eastAsia="ar-SA" w:bidi="en-US"/>
        </w:rPr>
        <w:t>территориальную зону земельных участков 11:06:3901002:ЗУ</w:t>
      </w:r>
      <w:proofErr w:type="gramStart"/>
      <w:r w:rsidRPr="006E2C07">
        <w:rPr>
          <w:sz w:val="28"/>
          <w:lang w:eastAsia="ar-SA" w:bidi="en-US"/>
        </w:rPr>
        <w:t>1</w:t>
      </w:r>
      <w:proofErr w:type="gramEnd"/>
      <w:r w:rsidRPr="006E2C07">
        <w:rPr>
          <w:sz w:val="28"/>
          <w:lang w:eastAsia="ar-SA" w:bidi="en-US"/>
        </w:rPr>
        <w:t>, 11:06:3901002:ЗУ</w:t>
      </w:r>
      <w:proofErr w:type="gramStart"/>
      <w:r w:rsidRPr="006E2C07">
        <w:rPr>
          <w:sz w:val="28"/>
          <w:lang w:eastAsia="ar-SA" w:bidi="en-US"/>
        </w:rPr>
        <w:t>1</w:t>
      </w:r>
      <w:proofErr w:type="gramEnd"/>
      <w:r w:rsidRPr="006E2C07">
        <w:rPr>
          <w:sz w:val="28"/>
          <w:lang w:eastAsia="ar-SA" w:bidi="en-US"/>
        </w:rPr>
        <w:t>/чзу1, 11:06:3901002:ЗУ</w:t>
      </w:r>
      <w:proofErr w:type="gramStart"/>
      <w:r w:rsidRPr="006E2C07">
        <w:rPr>
          <w:sz w:val="28"/>
          <w:lang w:eastAsia="ar-SA" w:bidi="en-US"/>
        </w:rPr>
        <w:t>2</w:t>
      </w:r>
      <w:proofErr w:type="gramEnd"/>
      <w:r w:rsidRPr="006E2C07">
        <w:rPr>
          <w:sz w:val="28"/>
          <w:lang w:eastAsia="ar-SA" w:bidi="en-US"/>
        </w:rPr>
        <w:t xml:space="preserve"> (согласно прилагаемой схеме)  обозначить территориальной зоной Ж1 «Зона застройки индивидуальными жилыми домами».</w:t>
      </w:r>
      <w:r w:rsidRPr="006E2C07">
        <w:rPr>
          <w:lang w:eastAsia="ar-SA" w:bidi="en-US"/>
        </w:rPr>
        <w:t xml:space="preserve"> </w:t>
      </w:r>
    </w:p>
    <w:p w:rsidR="006E2C07" w:rsidRPr="006E2C07" w:rsidRDefault="006E2C07" w:rsidP="006E2C07">
      <w:pPr>
        <w:numPr>
          <w:ilvl w:val="0"/>
          <w:numId w:val="23"/>
        </w:numPr>
        <w:spacing w:after="200" w:line="360" w:lineRule="auto"/>
        <w:ind w:left="0" w:firstLine="720"/>
        <w:contextualSpacing/>
        <w:jc w:val="both"/>
        <w:rPr>
          <w:sz w:val="28"/>
          <w:szCs w:val="28"/>
        </w:rPr>
      </w:pPr>
      <w:r w:rsidRPr="006E2C07">
        <w:rPr>
          <w:sz w:val="28"/>
          <w:szCs w:val="28"/>
        </w:rPr>
        <w:t>Настоящее решение вступает в силу со дня официального опубликования.</w:t>
      </w:r>
    </w:p>
    <w:p w:rsidR="006E2C07" w:rsidRPr="006E2C07" w:rsidRDefault="006E2C07" w:rsidP="006E2C07">
      <w:pPr>
        <w:spacing w:after="200" w:line="360" w:lineRule="auto"/>
        <w:ind w:left="1485"/>
        <w:contextualSpacing/>
        <w:jc w:val="both"/>
        <w:rPr>
          <w:sz w:val="28"/>
          <w:szCs w:val="28"/>
        </w:rPr>
      </w:pPr>
    </w:p>
    <w:p w:rsidR="006E2C07" w:rsidRPr="006E2C07" w:rsidRDefault="006E2C07" w:rsidP="006E2C07">
      <w:pPr>
        <w:jc w:val="both"/>
        <w:rPr>
          <w:b/>
          <w:sz w:val="28"/>
          <w:szCs w:val="20"/>
        </w:rPr>
      </w:pPr>
      <w:r w:rsidRPr="006E2C07">
        <w:rPr>
          <w:b/>
          <w:sz w:val="28"/>
          <w:szCs w:val="20"/>
        </w:rPr>
        <w:t xml:space="preserve">Глава муниципального района </w:t>
      </w:r>
    </w:p>
    <w:p w:rsidR="006E2C07" w:rsidRPr="006E2C07" w:rsidRDefault="006E2C07" w:rsidP="006E2C07">
      <w:pPr>
        <w:jc w:val="both"/>
        <w:rPr>
          <w:b/>
          <w:sz w:val="28"/>
          <w:szCs w:val="20"/>
        </w:rPr>
      </w:pPr>
      <w:r w:rsidRPr="006E2C07">
        <w:rPr>
          <w:b/>
          <w:sz w:val="28"/>
          <w:szCs w:val="20"/>
        </w:rPr>
        <w:t>«</w:t>
      </w:r>
      <w:proofErr w:type="spellStart"/>
      <w:r w:rsidRPr="006E2C07">
        <w:rPr>
          <w:b/>
          <w:sz w:val="28"/>
          <w:szCs w:val="20"/>
        </w:rPr>
        <w:t>Корткеросский</w:t>
      </w:r>
      <w:proofErr w:type="spellEnd"/>
      <w:r w:rsidRPr="006E2C07">
        <w:rPr>
          <w:b/>
          <w:sz w:val="28"/>
          <w:szCs w:val="20"/>
        </w:rPr>
        <w:t>»</w:t>
      </w:r>
      <w:r w:rsidRPr="006E2C07">
        <w:rPr>
          <w:b/>
          <w:sz w:val="28"/>
          <w:szCs w:val="20"/>
        </w:rPr>
        <w:tab/>
      </w:r>
      <w:r w:rsidRPr="006E2C07">
        <w:rPr>
          <w:b/>
          <w:sz w:val="28"/>
          <w:szCs w:val="20"/>
        </w:rPr>
        <w:tab/>
        <w:t xml:space="preserve">                                                     </w:t>
      </w:r>
      <w:proofErr w:type="spellStart"/>
      <w:r w:rsidRPr="006E2C07">
        <w:rPr>
          <w:b/>
          <w:sz w:val="28"/>
          <w:szCs w:val="20"/>
        </w:rPr>
        <w:t>М.Питашук</w:t>
      </w:r>
      <w:proofErr w:type="spellEnd"/>
    </w:p>
    <w:p w:rsidR="006E2C07" w:rsidRDefault="006E2C07" w:rsidP="00FA28C8">
      <w:pPr>
        <w:jc w:val="center"/>
        <w:rPr>
          <w:b/>
          <w:sz w:val="32"/>
          <w:szCs w:val="32"/>
        </w:rPr>
      </w:pPr>
    </w:p>
    <w:p w:rsidR="00D660B7" w:rsidRDefault="00D660B7" w:rsidP="00FA28C8">
      <w:pPr>
        <w:jc w:val="center"/>
        <w:rPr>
          <w:b/>
          <w:sz w:val="32"/>
          <w:szCs w:val="32"/>
        </w:rPr>
      </w:pPr>
    </w:p>
    <w:p w:rsidR="00D660B7" w:rsidRDefault="00790813" w:rsidP="00FA28C8">
      <w:pPr>
        <w:jc w:val="center"/>
        <w:rPr>
          <w:b/>
          <w:sz w:val="32"/>
          <w:szCs w:val="32"/>
        </w:rPr>
      </w:pPr>
      <w:r>
        <w:t xml:space="preserve">Адрес размещения схемы: </w:t>
      </w:r>
      <w:hyperlink r:id="rId38" w:history="1">
        <w:r w:rsidRPr="00790813">
          <w:rPr>
            <w:color w:val="0000FF"/>
            <w:u w:val="single"/>
          </w:rPr>
          <w:t>http://kortkeros.ru/resheniya-soveta</w:t>
        </w:r>
      </w:hyperlink>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Default="00D660B7" w:rsidP="00FA28C8">
      <w:pPr>
        <w:jc w:val="center"/>
        <w:rPr>
          <w:b/>
          <w:sz w:val="32"/>
          <w:szCs w:val="32"/>
        </w:rPr>
      </w:pPr>
    </w:p>
    <w:p w:rsidR="00D660B7" w:rsidRPr="00E84F76" w:rsidRDefault="00D660B7" w:rsidP="00FA28C8">
      <w:pPr>
        <w:jc w:val="center"/>
        <w:rPr>
          <w:b/>
          <w:sz w:val="32"/>
          <w:szCs w:val="32"/>
        </w:rPr>
      </w:pPr>
    </w:p>
    <w:p w:rsidR="00FA28C8" w:rsidRPr="00E84F76" w:rsidRDefault="00FA28C8" w:rsidP="00FA28C8">
      <w:pPr>
        <w:jc w:val="center"/>
        <w:rPr>
          <w:b/>
          <w:sz w:val="32"/>
          <w:szCs w:val="32"/>
        </w:rPr>
      </w:pPr>
    </w:p>
    <w:p w:rsidR="00FA28C8" w:rsidRDefault="00FA28C8" w:rsidP="00FA28C8">
      <w:pPr>
        <w:jc w:val="center"/>
        <w:rPr>
          <w:b/>
          <w:sz w:val="32"/>
          <w:szCs w:val="32"/>
        </w:rPr>
      </w:pPr>
      <w:r w:rsidRPr="00D6464B">
        <w:rPr>
          <w:b/>
          <w:sz w:val="32"/>
          <w:szCs w:val="32"/>
        </w:rPr>
        <w:lastRenderedPageBreak/>
        <w:t>Решение Совета района от</w:t>
      </w:r>
      <w:r>
        <w:rPr>
          <w:b/>
          <w:sz w:val="32"/>
          <w:szCs w:val="32"/>
        </w:rPr>
        <w:t xml:space="preserve"> 28.05.2020 г. № </w:t>
      </w:r>
      <w:r>
        <w:rPr>
          <w:b/>
          <w:sz w:val="32"/>
          <w:szCs w:val="32"/>
          <w:lang w:val="en-US"/>
        </w:rPr>
        <w:t>VI</w:t>
      </w:r>
      <w:r w:rsidRPr="008E1CC5">
        <w:rPr>
          <w:b/>
          <w:sz w:val="32"/>
          <w:szCs w:val="32"/>
        </w:rPr>
        <w:t>-44/1</w:t>
      </w:r>
      <w:r w:rsidR="0027426E">
        <w:rPr>
          <w:b/>
          <w:sz w:val="32"/>
          <w:szCs w:val="32"/>
        </w:rPr>
        <w:t>9</w:t>
      </w:r>
    </w:p>
    <w:p w:rsidR="0027426E" w:rsidRDefault="0027426E" w:rsidP="00FA28C8">
      <w:pPr>
        <w:jc w:val="center"/>
        <w:rPr>
          <w:b/>
          <w:sz w:val="32"/>
          <w:szCs w:val="32"/>
        </w:rPr>
      </w:pPr>
    </w:p>
    <w:p w:rsidR="0027426E" w:rsidRPr="0027426E" w:rsidRDefault="0027426E" w:rsidP="0027426E">
      <w:pPr>
        <w:jc w:val="center"/>
        <w:rPr>
          <w:b/>
          <w:sz w:val="28"/>
          <w:szCs w:val="28"/>
        </w:rPr>
      </w:pPr>
      <w:r w:rsidRPr="0027426E">
        <w:rPr>
          <w:b/>
          <w:sz w:val="28"/>
          <w:szCs w:val="28"/>
        </w:rPr>
        <w:t xml:space="preserve">О внесении изменений в Генеральный план и Правила землепользования и застройки муниципального образования сельского поселения «Приозёрный» </w:t>
      </w:r>
    </w:p>
    <w:p w:rsidR="0027426E" w:rsidRPr="0027426E" w:rsidRDefault="0027426E" w:rsidP="0027426E">
      <w:pPr>
        <w:jc w:val="center"/>
        <w:rPr>
          <w:bCs/>
          <w:sz w:val="28"/>
          <w:szCs w:val="28"/>
        </w:rPr>
      </w:pPr>
    </w:p>
    <w:p w:rsidR="0027426E" w:rsidRPr="0027426E" w:rsidRDefault="0027426E" w:rsidP="0027426E">
      <w:pPr>
        <w:ind w:firstLine="567"/>
        <w:jc w:val="both"/>
        <w:rPr>
          <w:sz w:val="28"/>
          <w:szCs w:val="28"/>
        </w:rPr>
      </w:pPr>
      <w:proofErr w:type="gramStart"/>
      <w:r w:rsidRPr="0027426E">
        <w:rPr>
          <w:bCs/>
          <w:sz w:val="28"/>
          <w:szCs w:val="28"/>
        </w:rPr>
        <w:t>В соответствии со статьями 8, 30, 31, 32, 33, 37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муниципального образования муниципального района «</w:t>
      </w:r>
      <w:proofErr w:type="spellStart"/>
      <w:r w:rsidRPr="0027426E">
        <w:rPr>
          <w:bCs/>
          <w:sz w:val="28"/>
          <w:szCs w:val="28"/>
        </w:rPr>
        <w:t>Корткеросский</w:t>
      </w:r>
      <w:proofErr w:type="spellEnd"/>
      <w:r w:rsidRPr="0027426E">
        <w:rPr>
          <w:bCs/>
          <w:sz w:val="28"/>
          <w:szCs w:val="28"/>
        </w:rPr>
        <w:t>»,</w:t>
      </w:r>
      <w:r w:rsidRPr="0027426E">
        <w:rPr>
          <w:b/>
          <w:bCs/>
          <w:sz w:val="28"/>
          <w:szCs w:val="28"/>
        </w:rPr>
        <w:t xml:space="preserve"> </w:t>
      </w:r>
      <w:r w:rsidRPr="0027426E">
        <w:rPr>
          <w:bCs/>
          <w:sz w:val="28"/>
          <w:szCs w:val="28"/>
        </w:rPr>
        <w:t>постановлением администрации муниципального образования муниципального района «</w:t>
      </w:r>
      <w:proofErr w:type="spellStart"/>
      <w:r w:rsidRPr="0027426E">
        <w:rPr>
          <w:bCs/>
          <w:sz w:val="28"/>
          <w:szCs w:val="28"/>
        </w:rPr>
        <w:t>Корткеросский</w:t>
      </w:r>
      <w:proofErr w:type="spellEnd"/>
      <w:r w:rsidRPr="0027426E">
        <w:rPr>
          <w:bCs/>
          <w:sz w:val="28"/>
          <w:szCs w:val="28"/>
        </w:rPr>
        <w:t>» № 248 от 30.01.2020 года, № 274 от 14.02.2020 года,  на основании заключения по результату  публичных слушаний, состоявшихся</w:t>
      </w:r>
      <w:proofErr w:type="gramEnd"/>
      <w:r w:rsidRPr="0027426E">
        <w:rPr>
          <w:bCs/>
          <w:sz w:val="28"/>
          <w:szCs w:val="28"/>
        </w:rPr>
        <w:t xml:space="preserve"> 24 марта 2020 года, Совет </w:t>
      </w:r>
      <w:r w:rsidRPr="0027426E">
        <w:rPr>
          <w:sz w:val="28"/>
          <w:szCs w:val="28"/>
        </w:rPr>
        <w:t>муниципального образования муниципального района «</w:t>
      </w:r>
      <w:proofErr w:type="spellStart"/>
      <w:r w:rsidRPr="0027426E">
        <w:rPr>
          <w:sz w:val="28"/>
          <w:szCs w:val="28"/>
        </w:rPr>
        <w:t>Корткеросский</w:t>
      </w:r>
      <w:proofErr w:type="spellEnd"/>
      <w:r w:rsidRPr="0027426E">
        <w:rPr>
          <w:sz w:val="28"/>
          <w:szCs w:val="28"/>
        </w:rPr>
        <w:t>» решил:</w:t>
      </w:r>
    </w:p>
    <w:p w:rsidR="0027426E" w:rsidRPr="0027426E" w:rsidRDefault="0027426E" w:rsidP="0027426E">
      <w:pPr>
        <w:ind w:firstLine="567"/>
        <w:jc w:val="both"/>
        <w:rPr>
          <w:sz w:val="28"/>
          <w:szCs w:val="28"/>
        </w:rPr>
      </w:pPr>
    </w:p>
    <w:p w:rsidR="0027426E" w:rsidRPr="0027426E" w:rsidRDefault="0027426E" w:rsidP="0027426E">
      <w:pPr>
        <w:spacing w:line="360" w:lineRule="auto"/>
        <w:ind w:firstLine="567"/>
        <w:jc w:val="both"/>
        <w:rPr>
          <w:sz w:val="28"/>
          <w:szCs w:val="28"/>
        </w:rPr>
      </w:pPr>
      <w:r w:rsidRPr="0027426E">
        <w:rPr>
          <w:sz w:val="28"/>
          <w:szCs w:val="28"/>
        </w:rPr>
        <w:t>1.</w:t>
      </w:r>
      <w:r w:rsidRPr="0027426E">
        <w:rPr>
          <w:sz w:val="28"/>
          <w:szCs w:val="28"/>
        </w:rPr>
        <w:tab/>
        <w:t>Внести в «Генеральный план муниципального образования муниципального района «Приозерный», утвержденный решением Совета муниципального района «</w:t>
      </w:r>
      <w:proofErr w:type="spellStart"/>
      <w:r w:rsidRPr="0027426E">
        <w:rPr>
          <w:sz w:val="28"/>
          <w:szCs w:val="28"/>
        </w:rPr>
        <w:t>Корткеросский</w:t>
      </w:r>
      <w:proofErr w:type="spellEnd"/>
      <w:r w:rsidRPr="0027426E">
        <w:rPr>
          <w:sz w:val="28"/>
          <w:szCs w:val="28"/>
        </w:rPr>
        <w:t>» №VI-29/17 от 14.06.2018 года,  следующие изменения:</w:t>
      </w:r>
    </w:p>
    <w:p w:rsidR="0027426E" w:rsidRPr="0027426E" w:rsidRDefault="0027426E" w:rsidP="0027426E">
      <w:pPr>
        <w:spacing w:line="360" w:lineRule="auto"/>
        <w:ind w:firstLine="567"/>
        <w:jc w:val="both"/>
        <w:rPr>
          <w:sz w:val="28"/>
          <w:szCs w:val="28"/>
        </w:rPr>
      </w:pPr>
      <w:r w:rsidRPr="0027426E">
        <w:rPr>
          <w:sz w:val="28"/>
          <w:szCs w:val="28"/>
        </w:rPr>
        <w:t>1)</w:t>
      </w:r>
      <w:r w:rsidRPr="0027426E">
        <w:rPr>
          <w:sz w:val="28"/>
          <w:szCs w:val="28"/>
        </w:rPr>
        <w:tab/>
        <w:t xml:space="preserve">карту «Основой чертеж </w:t>
      </w:r>
      <w:proofErr w:type="spellStart"/>
      <w:r w:rsidRPr="0027426E">
        <w:rPr>
          <w:sz w:val="28"/>
          <w:szCs w:val="28"/>
        </w:rPr>
        <w:t>п</w:t>
      </w:r>
      <w:proofErr w:type="gramStart"/>
      <w:r w:rsidRPr="0027426E">
        <w:rPr>
          <w:sz w:val="28"/>
          <w:szCs w:val="28"/>
        </w:rPr>
        <w:t>.П</w:t>
      </w:r>
      <w:proofErr w:type="gramEnd"/>
      <w:r w:rsidRPr="0027426E">
        <w:rPr>
          <w:sz w:val="28"/>
          <w:szCs w:val="28"/>
        </w:rPr>
        <w:t>риозерный</w:t>
      </w:r>
      <w:proofErr w:type="spellEnd"/>
      <w:r w:rsidRPr="0027426E">
        <w:rPr>
          <w:sz w:val="28"/>
          <w:szCs w:val="28"/>
        </w:rPr>
        <w:t>» изложить в редакции согласно Приложению 1 (карта 1) и Приложению 1 (карта 2);</w:t>
      </w:r>
    </w:p>
    <w:p w:rsidR="0027426E" w:rsidRPr="0027426E" w:rsidRDefault="0027426E" w:rsidP="0027426E">
      <w:pPr>
        <w:spacing w:line="360" w:lineRule="auto"/>
        <w:ind w:firstLine="567"/>
        <w:jc w:val="both"/>
        <w:rPr>
          <w:sz w:val="28"/>
          <w:szCs w:val="28"/>
        </w:rPr>
      </w:pPr>
      <w:r w:rsidRPr="0027426E">
        <w:rPr>
          <w:sz w:val="28"/>
          <w:szCs w:val="28"/>
        </w:rPr>
        <w:t>2)</w:t>
      </w:r>
      <w:r w:rsidRPr="0027426E">
        <w:rPr>
          <w:sz w:val="28"/>
          <w:szCs w:val="28"/>
        </w:rPr>
        <w:tab/>
        <w:t xml:space="preserve">карту «Планируемое размещение объектов капитального строительства </w:t>
      </w:r>
      <w:proofErr w:type="spellStart"/>
      <w:r w:rsidRPr="0027426E">
        <w:rPr>
          <w:sz w:val="28"/>
          <w:szCs w:val="28"/>
        </w:rPr>
        <w:t>п</w:t>
      </w:r>
      <w:proofErr w:type="gramStart"/>
      <w:r w:rsidRPr="0027426E">
        <w:rPr>
          <w:sz w:val="28"/>
          <w:szCs w:val="28"/>
        </w:rPr>
        <w:t>.П</w:t>
      </w:r>
      <w:proofErr w:type="gramEnd"/>
      <w:r w:rsidRPr="0027426E">
        <w:rPr>
          <w:sz w:val="28"/>
          <w:szCs w:val="28"/>
        </w:rPr>
        <w:t>риозерный</w:t>
      </w:r>
      <w:proofErr w:type="spellEnd"/>
      <w:r w:rsidRPr="0027426E">
        <w:rPr>
          <w:sz w:val="28"/>
          <w:szCs w:val="28"/>
        </w:rPr>
        <w:t>» изложить в редакции согласно Приложению 2 (карта 1) и Приложению 2 (карта 2);</w:t>
      </w:r>
    </w:p>
    <w:p w:rsidR="0027426E" w:rsidRPr="0027426E" w:rsidRDefault="0027426E" w:rsidP="0027426E">
      <w:pPr>
        <w:spacing w:line="360" w:lineRule="auto"/>
        <w:ind w:firstLine="567"/>
        <w:jc w:val="both"/>
        <w:rPr>
          <w:sz w:val="28"/>
          <w:szCs w:val="28"/>
        </w:rPr>
      </w:pPr>
      <w:r w:rsidRPr="0027426E">
        <w:rPr>
          <w:sz w:val="28"/>
          <w:szCs w:val="28"/>
        </w:rPr>
        <w:t xml:space="preserve">3) </w:t>
      </w:r>
      <w:bookmarkStart w:id="0" w:name="_Toc400699387"/>
      <w:r w:rsidRPr="0027426E">
        <w:rPr>
          <w:sz w:val="28"/>
          <w:szCs w:val="28"/>
        </w:rPr>
        <w:t>в разделе 3 текстовой части «Положение о территориальном планировании» мероприятия по развитию и размещению объектов капитального строительства по отрасли здравоохранение изложить в редакции согласно Приложению 3.</w:t>
      </w:r>
    </w:p>
    <w:p w:rsidR="0027426E" w:rsidRPr="0027426E" w:rsidRDefault="0027426E" w:rsidP="0027426E">
      <w:pPr>
        <w:spacing w:line="360" w:lineRule="auto"/>
        <w:ind w:firstLine="567"/>
        <w:jc w:val="both"/>
        <w:rPr>
          <w:bCs/>
          <w:iCs/>
          <w:sz w:val="28"/>
          <w:szCs w:val="28"/>
          <w:highlight w:val="yellow"/>
        </w:rPr>
      </w:pPr>
      <w:r w:rsidRPr="0027426E">
        <w:rPr>
          <w:sz w:val="28"/>
          <w:szCs w:val="28"/>
        </w:rPr>
        <w:t xml:space="preserve"> 2. </w:t>
      </w:r>
      <w:bookmarkEnd w:id="0"/>
      <w:r w:rsidRPr="0027426E">
        <w:rPr>
          <w:bCs/>
          <w:sz w:val="28"/>
          <w:szCs w:val="28"/>
        </w:rPr>
        <w:t>Внести в  «Правила землепользования и застройки муниципального образования сельского поселения «Приозёрный»», утвержденные решением Совета муниципального района «</w:t>
      </w:r>
      <w:proofErr w:type="spellStart"/>
      <w:r w:rsidRPr="0027426E">
        <w:rPr>
          <w:bCs/>
          <w:sz w:val="28"/>
          <w:szCs w:val="28"/>
        </w:rPr>
        <w:t>Корткеросский</w:t>
      </w:r>
      <w:proofErr w:type="spellEnd"/>
      <w:r w:rsidRPr="0027426E">
        <w:rPr>
          <w:bCs/>
          <w:sz w:val="28"/>
          <w:szCs w:val="28"/>
        </w:rPr>
        <w:t>» №</w:t>
      </w:r>
      <w:r w:rsidRPr="0027426E">
        <w:rPr>
          <w:bCs/>
          <w:sz w:val="28"/>
          <w:szCs w:val="28"/>
          <w:lang w:val="en-US"/>
        </w:rPr>
        <w:t>VI</w:t>
      </w:r>
      <w:r w:rsidRPr="0027426E">
        <w:rPr>
          <w:bCs/>
          <w:sz w:val="28"/>
          <w:szCs w:val="28"/>
        </w:rPr>
        <w:t xml:space="preserve">-26/21 от 28 марта 2018 года, следующие изменения: </w:t>
      </w:r>
      <w:bookmarkStart w:id="1" w:name="_Toc246215460"/>
      <w:bookmarkStart w:id="2" w:name="_Toc420594265"/>
    </w:p>
    <w:p w:rsidR="0027426E" w:rsidRPr="0027426E" w:rsidRDefault="0027426E" w:rsidP="0027426E">
      <w:pPr>
        <w:numPr>
          <w:ilvl w:val="0"/>
          <w:numId w:val="24"/>
        </w:numPr>
        <w:spacing w:after="200" w:line="360" w:lineRule="auto"/>
        <w:ind w:firstLine="568"/>
        <w:contextualSpacing/>
        <w:jc w:val="both"/>
        <w:rPr>
          <w:bCs/>
          <w:iCs/>
          <w:sz w:val="28"/>
          <w:szCs w:val="28"/>
        </w:rPr>
      </w:pPr>
      <w:r w:rsidRPr="0027426E">
        <w:rPr>
          <w:bCs/>
          <w:sz w:val="28"/>
          <w:szCs w:val="28"/>
        </w:rPr>
        <w:lastRenderedPageBreak/>
        <w:t>в с</w:t>
      </w:r>
      <w:r w:rsidRPr="0027426E">
        <w:rPr>
          <w:bCs/>
          <w:iCs/>
          <w:sz w:val="28"/>
          <w:szCs w:val="28"/>
        </w:rPr>
        <w:t>татье 57 «Зоны рекреационного назначения</w:t>
      </w:r>
      <w:bookmarkEnd w:id="1"/>
      <w:bookmarkEnd w:id="2"/>
      <w:r w:rsidRPr="0027426E">
        <w:rPr>
          <w:bCs/>
          <w:iCs/>
          <w:sz w:val="28"/>
          <w:szCs w:val="28"/>
        </w:rPr>
        <w:t>» описание зоны рекреационного назначения зоны Р (мест отдыха общего пользования) изложить в редакции согласно Приложению 4;</w:t>
      </w:r>
    </w:p>
    <w:p w:rsidR="0027426E" w:rsidRPr="0027426E" w:rsidRDefault="0027426E" w:rsidP="0027426E">
      <w:pPr>
        <w:numPr>
          <w:ilvl w:val="0"/>
          <w:numId w:val="24"/>
        </w:numPr>
        <w:spacing w:after="200" w:line="360" w:lineRule="auto"/>
        <w:ind w:firstLine="568"/>
        <w:contextualSpacing/>
        <w:jc w:val="both"/>
        <w:rPr>
          <w:bCs/>
          <w:iCs/>
          <w:sz w:val="28"/>
          <w:szCs w:val="28"/>
        </w:rPr>
      </w:pPr>
      <w:r w:rsidRPr="0027426E">
        <w:rPr>
          <w:bCs/>
          <w:iCs/>
          <w:sz w:val="28"/>
          <w:szCs w:val="28"/>
        </w:rPr>
        <w:t xml:space="preserve">карту «Градостроительное зонирование </w:t>
      </w:r>
      <w:proofErr w:type="spellStart"/>
      <w:r w:rsidRPr="0027426E">
        <w:rPr>
          <w:bCs/>
          <w:iCs/>
          <w:sz w:val="28"/>
          <w:szCs w:val="28"/>
        </w:rPr>
        <w:t>п</w:t>
      </w:r>
      <w:proofErr w:type="gramStart"/>
      <w:r w:rsidRPr="0027426E">
        <w:rPr>
          <w:bCs/>
          <w:iCs/>
          <w:sz w:val="28"/>
          <w:szCs w:val="28"/>
        </w:rPr>
        <w:t>.П</w:t>
      </w:r>
      <w:proofErr w:type="gramEnd"/>
      <w:r w:rsidRPr="0027426E">
        <w:rPr>
          <w:bCs/>
          <w:iCs/>
          <w:sz w:val="28"/>
          <w:szCs w:val="28"/>
        </w:rPr>
        <w:t>риозерный</w:t>
      </w:r>
      <w:proofErr w:type="spellEnd"/>
      <w:r w:rsidRPr="0027426E">
        <w:rPr>
          <w:bCs/>
          <w:iCs/>
          <w:sz w:val="28"/>
          <w:szCs w:val="28"/>
        </w:rPr>
        <w:t>» изложить в редакции согласно Приложению 5 (карта 1) и Приложению 5 (карта 2).</w:t>
      </w:r>
    </w:p>
    <w:p w:rsidR="0027426E" w:rsidRPr="0027426E" w:rsidRDefault="0027426E" w:rsidP="0027426E">
      <w:pPr>
        <w:numPr>
          <w:ilvl w:val="0"/>
          <w:numId w:val="25"/>
        </w:numPr>
        <w:spacing w:after="200" w:line="360" w:lineRule="auto"/>
        <w:ind w:firstLine="567"/>
        <w:contextualSpacing/>
        <w:jc w:val="both"/>
        <w:rPr>
          <w:sz w:val="28"/>
          <w:szCs w:val="28"/>
        </w:rPr>
      </w:pPr>
      <w:r w:rsidRPr="0027426E">
        <w:rPr>
          <w:sz w:val="28"/>
          <w:szCs w:val="28"/>
        </w:rPr>
        <w:t>Настоящее решение вступает в силу со дня официального опубликования.</w:t>
      </w:r>
    </w:p>
    <w:p w:rsidR="0027426E" w:rsidRPr="0027426E" w:rsidRDefault="0027426E" w:rsidP="0027426E">
      <w:pPr>
        <w:jc w:val="both"/>
        <w:rPr>
          <w:b/>
          <w:sz w:val="28"/>
          <w:szCs w:val="20"/>
        </w:rPr>
      </w:pPr>
    </w:p>
    <w:p w:rsidR="0027426E" w:rsidRPr="0027426E" w:rsidRDefault="0027426E" w:rsidP="0027426E">
      <w:pPr>
        <w:jc w:val="both"/>
        <w:rPr>
          <w:b/>
          <w:sz w:val="28"/>
          <w:szCs w:val="20"/>
        </w:rPr>
      </w:pPr>
      <w:r w:rsidRPr="0027426E">
        <w:rPr>
          <w:b/>
          <w:sz w:val="28"/>
          <w:szCs w:val="20"/>
        </w:rPr>
        <w:t xml:space="preserve">Глава муниципального района </w:t>
      </w:r>
    </w:p>
    <w:p w:rsidR="0027426E" w:rsidRPr="0027426E" w:rsidRDefault="0027426E" w:rsidP="0027426E">
      <w:pPr>
        <w:jc w:val="both"/>
        <w:rPr>
          <w:b/>
          <w:sz w:val="28"/>
          <w:szCs w:val="20"/>
        </w:rPr>
      </w:pPr>
      <w:r w:rsidRPr="0027426E">
        <w:rPr>
          <w:b/>
          <w:sz w:val="28"/>
          <w:szCs w:val="20"/>
        </w:rPr>
        <w:t>«</w:t>
      </w:r>
      <w:proofErr w:type="spellStart"/>
      <w:r w:rsidRPr="0027426E">
        <w:rPr>
          <w:b/>
          <w:sz w:val="28"/>
          <w:szCs w:val="20"/>
        </w:rPr>
        <w:t>Корткеросский</w:t>
      </w:r>
      <w:proofErr w:type="spellEnd"/>
      <w:r w:rsidRPr="0027426E">
        <w:rPr>
          <w:b/>
          <w:sz w:val="28"/>
          <w:szCs w:val="20"/>
        </w:rPr>
        <w:t>»</w:t>
      </w:r>
      <w:r w:rsidRPr="0027426E">
        <w:rPr>
          <w:b/>
          <w:sz w:val="28"/>
          <w:szCs w:val="20"/>
        </w:rPr>
        <w:tab/>
      </w:r>
      <w:r w:rsidRPr="0027426E">
        <w:rPr>
          <w:b/>
          <w:sz w:val="28"/>
          <w:szCs w:val="20"/>
        </w:rPr>
        <w:tab/>
        <w:t xml:space="preserve">                                                        </w:t>
      </w:r>
      <w:proofErr w:type="spellStart"/>
      <w:r w:rsidRPr="0027426E">
        <w:rPr>
          <w:b/>
          <w:sz w:val="28"/>
          <w:szCs w:val="20"/>
        </w:rPr>
        <w:t>М.Питашук</w:t>
      </w:r>
      <w:proofErr w:type="spellEnd"/>
    </w:p>
    <w:p w:rsidR="0027426E" w:rsidRPr="0027426E" w:rsidRDefault="0027426E" w:rsidP="0027426E">
      <w:pPr>
        <w:tabs>
          <w:tab w:val="left" w:pos="8610"/>
        </w:tabs>
        <w:autoSpaceDE w:val="0"/>
        <w:autoSpaceDN w:val="0"/>
        <w:adjustRightInd w:val="0"/>
        <w:jc w:val="right"/>
        <w:rPr>
          <w:sz w:val="20"/>
          <w:szCs w:val="20"/>
        </w:rPr>
      </w:pPr>
    </w:p>
    <w:p w:rsidR="0027426E" w:rsidRPr="0027426E" w:rsidRDefault="0027426E" w:rsidP="0027426E">
      <w:pPr>
        <w:tabs>
          <w:tab w:val="left" w:pos="8610"/>
        </w:tabs>
        <w:autoSpaceDE w:val="0"/>
        <w:autoSpaceDN w:val="0"/>
        <w:adjustRightInd w:val="0"/>
        <w:jc w:val="right"/>
        <w:rPr>
          <w:sz w:val="20"/>
          <w:szCs w:val="20"/>
        </w:rPr>
      </w:pPr>
    </w:p>
    <w:p w:rsidR="0027426E" w:rsidRPr="0027426E" w:rsidRDefault="00790813" w:rsidP="00790813">
      <w:pPr>
        <w:tabs>
          <w:tab w:val="left" w:pos="8610"/>
        </w:tabs>
        <w:autoSpaceDE w:val="0"/>
        <w:autoSpaceDN w:val="0"/>
        <w:adjustRightInd w:val="0"/>
        <w:jc w:val="center"/>
        <w:rPr>
          <w:sz w:val="20"/>
          <w:szCs w:val="20"/>
        </w:rPr>
      </w:pPr>
      <w:r>
        <w:t xml:space="preserve">Адрес размещения </w:t>
      </w:r>
      <w:proofErr w:type="spellStart"/>
      <w:r>
        <w:t>приложений:</w:t>
      </w:r>
      <w:hyperlink r:id="rId39" w:history="1">
        <w:r w:rsidRPr="00790813">
          <w:rPr>
            <w:color w:val="0000FF"/>
            <w:u w:val="single"/>
          </w:rPr>
          <w:t>http</w:t>
        </w:r>
        <w:proofErr w:type="spellEnd"/>
        <w:r w:rsidRPr="00790813">
          <w:rPr>
            <w:color w:val="0000FF"/>
            <w:u w:val="single"/>
          </w:rPr>
          <w:t>://kortkeros.ru/</w:t>
        </w:r>
        <w:proofErr w:type="spellStart"/>
        <w:r w:rsidRPr="00790813">
          <w:rPr>
            <w:color w:val="0000FF"/>
            <w:u w:val="single"/>
          </w:rPr>
          <w:t>resheniya-soveta</w:t>
        </w:r>
        <w:proofErr w:type="spellEnd"/>
      </w:hyperlink>
    </w:p>
    <w:p w:rsidR="0027426E" w:rsidRPr="0027426E" w:rsidRDefault="0027426E" w:rsidP="0027426E">
      <w:pPr>
        <w:tabs>
          <w:tab w:val="left" w:pos="8610"/>
        </w:tabs>
        <w:autoSpaceDE w:val="0"/>
        <w:autoSpaceDN w:val="0"/>
        <w:adjustRightInd w:val="0"/>
        <w:jc w:val="right"/>
        <w:rPr>
          <w:sz w:val="20"/>
          <w:szCs w:val="20"/>
        </w:rPr>
      </w:pPr>
    </w:p>
    <w:p w:rsidR="0027426E" w:rsidRPr="00E84F76" w:rsidRDefault="0027426E" w:rsidP="00FA28C8">
      <w:pPr>
        <w:jc w:val="center"/>
        <w:rPr>
          <w:b/>
          <w:sz w:val="32"/>
          <w:szCs w:val="32"/>
        </w:rPr>
      </w:pPr>
    </w:p>
    <w:p w:rsidR="00FA28C8" w:rsidRPr="00E84F76" w:rsidRDefault="00FA28C8" w:rsidP="00FA28C8">
      <w:pPr>
        <w:jc w:val="center"/>
        <w:rPr>
          <w:b/>
          <w:sz w:val="32"/>
          <w:szCs w:val="32"/>
        </w:rPr>
      </w:pPr>
    </w:p>
    <w:p w:rsidR="00FA28C8" w:rsidRDefault="00FA28C8" w:rsidP="00FA28C8">
      <w:pPr>
        <w:jc w:val="center"/>
        <w:rPr>
          <w:b/>
          <w:sz w:val="32"/>
          <w:szCs w:val="32"/>
        </w:rPr>
      </w:pPr>
      <w:r w:rsidRPr="00D6464B">
        <w:rPr>
          <w:b/>
          <w:sz w:val="32"/>
          <w:szCs w:val="32"/>
        </w:rPr>
        <w:t>Решение Совета района от</w:t>
      </w:r>
      <w:r>
        <w:rPr>
          <w:b/>
          <w:sz w:val="32"/>
          <w:szCs w:val="32"/>
        </w:rPr>
        <w:t xml:space="preserve"> 28.05.2020 г. № </w:t>
      </w:r>
      <w:r>
        <w:rPr>
          <w:b/>
          <w:sz w:val="32"/>
          <w:szCs w:val="32"/>
          <w:lang w:val="en-US"/>
        </w:rPr>
        <w:t>VI</w:t>
      </w:r>
      <w:r w:rsidR="00E166F8">
        <w:rPr>
          <w:b/>
          <w:sz w:val="32"/>
          <w:szCs w:val="32"/>
        </w:rPr>
        <w:t>-44/20</w:t>
      </w:r>
    </w:p>
    <w:p w:rsidR="00E166F8" w:rsidRPr="00E166F8" w:rsidRDefault="00E166F8" w:rsidP="00E166F8">
      <w:pPr>
        <w:jc w:val="center"/>
        <w:rPr>
          <w:b/>
          <w:sz w:val="28"/>
          <w:szCs w:val="28"/>
        </w:rPr>
      </w:pPr>
      <w:r w:rsidRPr="00E166F8">
        <w:rPr>
          <w:b/>
          <w:sz w:val="28"/>
          <w:szCs w:val="28"/>
        </w:rPr>
        <w:t>О внесении изменений в Генеральный план и Правила землепользования и застройки муниципального образования сельского поселения «</w:t>
      </w:r>
      <w:proofErr w:type="spellStart"/>
      <w:r w:rsidRPr="00E166F8">
        <w:rPr>
          <w:b/>
          <w:sz w:val="28"/>
          <w:szCs w:val="28"/>
        </w:rPr>
        <w:t>Намск</w:t>
      </w:r>
      <w:proofErr w:type="spellEnd"/>
      <w:r w:rsidRPr="00E166F8">
        <w:rPr>
          <w:b/>
          <w:sz w:val="28"/>
          <w:szCs w:val="28"/>
        </w:rPr>
        <w:t xml:space="preserve">» </w:t>
      </w:r>
    </w:p>
    <w:p w:rsidR="00E166F8" w:rsidRPr="00E166F8" w:rsidRDefault="00E166F8" w:rsidP="00E166F8">
      <w:pPr>
        <w:jc w:val="center"/>
        <w:rPr>
          <w:bCs/>
          <w:sz w:val="28"/>
          <w:szCs w:val="28"/>
        </w:rPr>
      </w:pPr>
    </w:p>
    <w:p w:rsidR="00E166F8" w:rsidRPr="00E166F8" w:rsidRDefault="00E166F8" w:rsidP="00E166F8">
      <w:pPr>
        <w:ind w:firstLine="567"/>
        <w:jc w:val="both"/>
        <w:rPr>
          <w:sz w:val="28"/>
          <w:szCs w:val="28"/>
        </w:rPr>
      </w:pPr>
      <w:proofErr w:type="gramStart"/>
      <w:r w:rsidRPr="00E166F8">
        <w:rPr>
          <w:bCs/>
          <w:sz w:val="28"/>
          <w:szCs w:val="28"/>
        </w:rPr>
        <w:t>В соответствии со статьями 8, 30, 31, 32, 33, 37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муниципального образования муниципального района «</w:t>
      </w:r>
      <w:proofErr w:type="spellStart"/>
      <w:r w:rsidRPr="00E166F8">
        <w:rPr>
          <w:bCs/>
          <w:sz w:val="28"/>
          <w:szCs w:val="28"/>
        </w:rPr>
        <w:t>Корткеросский</w:t>
      </w:r>
      <w:proofErr w:type="spellEnd"/>
      <w:r w:rsidRPr="00E166F8">
        <w:rPr>
          <w:bCs/>
          <w:sz w:val="28"/>
          <w:szCs w:val="28"/>
        </w:rPr>
        <w:t>»,</w:t>
      </w:r>
      <w:r w:rsidRPr="00E166F8">
        <w:rPr>
          <w:b/>
          <w:bCs/>
          <w:sz w:val="28"/>
          <w:szCs w:val="28"/>
        </w:rPr>
        <w:t xml:space="preserve"> </w:t>
      </w:r>
      <w:r w:rsidRPr="00E166F8">
        <w:rPr>
          <w:bCs/>
          <w:sz w:val="28"/>
          <w:szCs w:val="28"/>
        </w:rPr>
        <w:t>постановлениями администрации муниципального образования муниципального района «</w:t>
      </w:r>
      <w:proofErr w:type="spellStart"/>
      <w:r w:rsidRPr="00E166F8">
        <w:rPr>
          <w:bCs/>
          <w:sz w:val="28"/>
          <w:szCs w:val="28"/>
        </w:rPr>
        <w:t>Корткеросский</w:t>
      </w:r>
      <w:proofErr w:type="spellEnd"/>
      <w:r w:rsidRPr="00E166F8">
        <w:rPr>
          <w:bCs/>
          <w:sz w:val="28"/>
          <w:szCs w:val="28"/>
        </w:rPr>
        <w:t>» №248 от 30.01.2020 года и  №274 от 04.02.2020г, на основании заключения по результату публичных слушаний</w:t>
      </w:r>
      <w:proofErr w:type="gramEnd"/>
      <w:r w:rsidRPr="00E166F8">
        <w:rPr>
          <w:bCs/>
          <w:sz w:val="28"/>
          <w:szCs w:val="28"/>
        </w:rPr>
        <w:t xml:space="preserve">, состоявшихся 25 марта 2020 года, Совет </w:t>
      </w:r>
      <w:r w:rsidRPr="00E166F8">
        <w:rPr>
          <w:sz w:val="28"/>
          <w:szCs w:val="28"/>
        </w:rPr>
        <w:t>муниципального образования муниципального района «</w:t>
      </w:r>
      <w:proofErr w:type="spellStart"/>
      <w:r w:rsidRPr="00E166F8">
        <w:rPr>
          <w:sz w:val="28"/>
          <w:szCs w:val="28"/>
        </w:rPr>
        <w:t>Корткеросский</w:t>
      </w:r>
      <w:proofErr w:type="spellEnd"/>
      <w:r w:rsidRPr="00E166F8">
        <w:rPr>
          <w:sz w:val="28"/>
          <w:szCs w:val="28"/>
        </w:rPr>
        <w:t>» решил:</w:t>
      </w:r>
    </w:p>
    <w:p w:rsidR="00E166F8" w:rsidRPr="00E166F8" w:rsidRDefault="00E166F8" w:rsidP="00E166F8">
      <w:pPr>
        <w:ind w:firstLine="567"/>
        <w:jc w:val="both"/>
        <w:rPr>
          <w:sz w:val="28"/>
          <w:szCs w:val="28"/>
        </w:rPr>
      </w:pPr>
    </w:p>
    <w:p w:rsidR="00E166F8" w:rsidRPr="00E166F8" w:rsidRDefault="00E166F8" w:rsidP="00E166F8">
      <w:pPr>
        <w:numPr>
          <w:ilvl w:val="0"/>
          <w:numId w:val="23"/>
        </w:numPr>
        <w:spacing w:after="200"/>
        <w:ind w:left="0" w:firstLine="720"/>
        <w:contextualSpacing/>
        <w:jc w:val="both"/>
        <w:rPr>
          <w:sz w:val="28"/>
          <w:szCs w:val="28"/>
        </w:rPr>
      </w:pPr>
      <w:r w:rsidRPr="00E166F8">
        <w:rPr>
          <w:bCs/>
          <w:sz w:val="28"/>
          <w:szCs w:val="28"/>
        </w:rPr>
        <w:t>Внести в Генеральный план муниципального образования сельского поселения «</w:t>
      </w:r>
      <w:proofErr w:type="spellStart"/>
      <w:r w:rsidRPr="00E166F8">
        <w:rPr>
          <w:bCs/>
          <w:sz w:val="28"/>
          <w:szCs w:val="28"/>
        </w:rPr>
        <w:t>Намск</w:t>
      </w:r>
      <w:proofErr w:type="spellEnd"/>
      <w:r w:rsidRPr="00E166F8">
        <w:rPr>
          <w:bCs/>
          <w:sz w:val="28"/>
          <w:szCs w:val="28"/>
        </w:rPr>
        <w:t>», утвержденный решением Совета муниципального района «</w:t>
      </w:r>
      <w:proofErr w:type="spellStart"/>
      <w:r w:rsidRPr="00E166F8">
        <w:rPr>
          <w:bCs/>
          <w:sz w:val="28"/>
          <w:szCs w:val="28"/>
        </w:rPr>
        <w:t>Корткеросский</w:t>
      </w:r>
      <w:proofErr w:type="spellEnd"/>
      <w:r w:rsidRPr="00E166F8">
        <w:rPr>
          <w:bCs/>
          <w:sz w:val="28"/>
          <w:szCs w:val="28"/>
        </w:rPr>
        <w:t xml:space="preserve">» </w:t>
      </w:r>
      <w:r w:rsidRPr="00E166F8">
        <w:rPr>
          <w:bCs/>
          <w:sz w:val="28"/>
          <w:szCs w:val="28"/>
          <w:lang w:val="en-US"/>
        </w:rPr>
        <w:t>VI</w:t>
      </w:r>
      <w:r w:rsidRPr="00E166F8">
        <w:rPr>
          <w:bCs/>
          <w:sz w:val="28"/>
          <w:szCs w:val="28"/>
        </w:rPr>
        <w:t xml:space="preserve">-29/14 от 14.06.2018 года следующие изменения: </w:t>
      </w:r>
    </w:p>
    <w:p w:rsidR="00E166F8" w:rsidRPr="00E166F8" w:rsidRDefault="00E166F8" w:rsidP="00E166F8">
      <w:pPr>
        <w:numPr>
          <w:ilvl w:val="0"/>
          <w:numId w:val="26"/>
        </w:numPr>
        <w:spacing w:after="200"/>
        <w:ind w:left="0" w:firstLine="568"/>
        <w:contextualSpacing/>
        <w:jc w:val="both"/>
        <w:rPr>
          <w:sz w:val="28"/>
          <w:szCs w:val="28"/>
        </w:rPr>
      </w:pPr>
      <w:r w:rsidRPr="00E166F8">
        <w:rPr>
          <w:bCs/>
          <w:sz w:val="28"/>
          <w:szCs w:val="28"/>
        </w:rPr>
        <w:t xml:space="preserve">Карту «Сводная карта (основной чертеж) генплана </w:t>
      </w:r>
      <w:proofErr w:type="spellStart"/>
      <w:r w:rsidRPr="00E166F8">
        <w:rPr>
          <w:bCs/>
          <w:sz w:val="28"/>
          <w:szCs w:val="28"/>
        </w:rPr>
        <w:t>пст</w:t>
      </w:r>
      <w:proofErr w:type="gramStart"/>
      <w:r w:rsidRPr="00E166F8">
        <w:rPr>
          <w:bCs/>
          <w:sz w:val="28"/>
          <w:szCs w:val="28"/>
        </w:rPr>
        <w:t>.Н</w:t>
      </w:r>
      <w:proofErr w:type="gramEnd"/>
      <w:r w:rsidRPr="00E166F8">
        <w:rPr>
          <w:bCs/>
          <w:sz w:val="28"/>
          <w:szCs w:val="28"/>
        </w:rPr>
        <w:t>амск</w:t>
      </w:r>
      <w:proofErr w:type="spellEnd"/>
      <w:r w:rsidRPr="00E166F8">
        <w:rPr>
          <w:bCs/>
          <w:sz w:val="28"/>
          <w:szCs w:val="28"/>
        </w:rPr>
        <w:t>» изложить в редакции согласно Приложению 1;</w:t>
      </w:r>
    </w:p>
    <w:p w:rsidR="00E166F8" w:rsidRPr="00E166F8" w:rsidRDefault="00E166F8" w:rsidP="00E166F8">
      <w:pPr>
        <w:numPr>
          <w:ilvl w:val="0"/>
          <w:numId w:val="26"/>
        </w:numPr>
        <w:spacing w:after="200"/>
        <w:ind w:left="0" w:firstLine="568"/>
        <w:contextualSpacing/>
        <w:jc w:val="both"/>
        <w:rPr>
          <w:bCs/>
          <w:sz w:val="28"/>
          <w:szCs w:val="28"/>
        </w:rPr>
      </w:pPr>
      <w:r w:rsidRPr="00E166F8">
        <w:rPr>
          <w:bCs/>
          <w:sz w:val="28"/>
          <w:szCs w:val="28"/>
        </w:rPr>
        <w:t xml:space="preserve">Карту «Карта территорий, подверженных риску возникновения ЧС </w:t>
      </w:r>
      <w:proofErr w:type="spellStart"/>
      <w:r w:rsidRPr="00E166F8">
        <w:rPr>
          <w:bCs/>
          <w:sz w:val="28"/>
          <w:szCs w:val="28"/>
        </w:rPr>
        <w:t>пст</w:t>
      </w:r>
      <w:proofErr w:type="gramStart"/>
      <w:r w:rsidRPr="00E166F8">
        <w:rPr>
          <w:bCs/>
          <w:sz w:val="28"/>
          <w:szCs w:val="28"/>
        </w:rPr>
        <w:t>.Н</w:t>
      </w:r>
      <w:proofErr w:type="gramEnd"/>
      <w:r w:rsidRPr="00E166F8">
        <w:rPr>
          <w:bCs/>
          <w:sz w:val="28"/>
          <w:szCs w:val="28"/>
        </w:rPr>
        <w:t>амск</w:t>
      </w:r>
      <w:proofErr w:type="spellEnd"/>
      <w:r w:rsidRPr="00E166F8">
        <w:rPr>
          <w:bCs/>
          <w:sz w:val="28"/>
          <w:szCs w:val="28"/>
        </w:rPr>
        <w:t>» изложить в редакции согласно Приложению 2;</w:t>
      </w:r>
    </w:p>
    <w:p w:rsidR="00E166F8" w:rsidRPr="00E166F8" w:rsidRDefault="00E166F8" w:rsidP="00E166F8">
      <w:pPr>
        <w:numPr>
          <w:ilvl w:val="0"/>
          <w:numId w:val="26"/>
        </w:numPr>
        <w:spacing w:after="200" w:line="276" w:lineRule="auto"/>
        <w:ind w:left="0" w:firstLine="568"/>
        <w:contextualSpacing/>
        <w:jc w:val="both"/>
        <w:rPr>
          <w:bCs/>
          <w:sz w:val="28"/>
          <w:szCs w:val="28"/>
        </w:rPr>
      </w:pPr>
      <w:r w:rsidRPr="00E166F8">
        <w:rPr>
          <w:bCs/>
          <w:sz w:val="28"/>
          <w:szCs w:val="28"/>
        </w:rPr>
        <w:lastRenderedPageBreak/>
        <w:t xml:space="preserve">Ограничение в развитии зон перспективной застройки </w:t>
      </w:r>
      <w:proofErr w:type="spellStart"/>
      <w:r w:rsidRPr="00E166F8">
        <w:rPr>
          <w:bCs/>
          <w:sz w:val="28"/>
          <w:szCs w:val="28"/>
        </w:rPr>
        <w:t>пст</w:t>
      </w:r>
      <w:proofErr w:type="gramStart"/>
      <w:r w:rsidRPr="00E166F8">
        <w:rPr>
          <w:bCs/>
          <w:sz w:val="28"/>
          <w:szCs w:val="28"/>
        </w:rPr>
        <w:t>.Н</w:t>
      </w:r>
      <w:proofErr w:type="gramEnd"/>
      <w:r w:rsidRPr="00E166F8">
        <w:rPr>
          <w:bCs/>
          <w:sz w:val="28"/>
          <w:szCs w:val="28"/>
        </w:rPr>
        <w:t>амск</w:t>
      </w:r>
      <w:proofErr w:type="spellEnd"/>
      <w:r w:rsidRPr="00E166F8">
        <w:rPr>
          <w:bCs/>
          <w:sz w:val="28"/>
          <w:szCs w:val="28"/>
        </w:rPr>
        <w:t xml:space="preserve"> в разделе 4 «Градостроительные ограничения и особые условия использования территории поселения» тома 3 «Материалы по обоснованию (текстовая часть)» изложить в редакции согласно Приложению 3;</w:t>
      </w:r>
    </w:p>
    <w:p w:rsidR="00E166F8" w:rsidRPr="00E166F8" w:rsidRDefault="00E166F8" w:rsidP="00E166F8">
      <w:pPr>
        <w:numPr>
          <w:ilvl w:val="0"/>
          <w:numId w:val="26"/>
        </w:numPr>
        <w:spacing w:after="200" w:line="276" w:lineRule="auto"/>
        <w:ind w:left="142" w:firstLine="426"/>
        <w:contextualSpacing/>
        <w:jc w:val="both"/>
        <w:rPr>
          <w:bCs/>
          <w:sz w:val="28"/>
          <w:szCs w:val="28"/>
        </w:rPr>
      </w:pPr>
      <w:r w:rsidRPr="00E166F8">
        <w:rPr>
          <w:bCs/>
          <w:sz w:val="28"/>
          <w:szCs w:val="28"/>
        </w:rPr>
        <w:t>Пункт 2.4.6 «Ограничения использования территории в зонах затопления, подтопления паводковыми водами в период весеннего половодья» тома 1 «Положение о территориальном планировании (текстовая часть)» изложить в редакции согласно Приложению 4;</w:t>
      </w:r>
    </w:p>
    <w:p w:rsidR="00E166F8" w:rsidRPr="00E166F8" w:rsidRDefault="00E166F8" w:rsidP="00E166F8">
      <w:pPr>
        <w:numPr>
          <w:ilvl w:val="0"/>
          <w:numId w:val="26"/>
        </w:numPr>
        <w:spacing w:after="200" w:line="276" w:lineRule="auto"/>
        <w:ind w:left="0" w:firstLine="568"/>
        <w:contextualSpacing/>
        <w:jc w:val="both"/>
        <w:rPr>
          <w:rFonts w:ascii="Calibri" w:hAnsi="Calibri" w:cs="Calibri"/>
          <w:bCs/>
          <w:sz w:val="28"/>
          <w:szCs w:val="28"/>
        </w:rPr>
      </w:pPr>
      <w:r w:rsidRPr="00E166F8">
        <w:rPr>
          <w:bCs/>
          <w:sz w:val="28"/>
          <w:szCs w:val="28"/>
        </w:rPr>
        <w:t xml:space="preserve">Описание опасных гидрогеологических процессов </w:t>
      </w:r>
      <w:proofErr w:type="gramStart"/>
      <w:r w:rsidRPr="00E166F8">
        <w:rPr>
          <w:bCs/>
          <w:sz w:val="28"/>
          <w:szCs w:val="28"/>
        </w:rPr>
        <w:t>р</w:t>
      </w:r>
      <w:proofErr w:type="gramEnd"/>
      <w:r w:rsidRPr="00E166F8">
        <w:rPr>
          <w:bCs/>
          <w:sz w:val="28"/>
          <w:szCs w:val="28"/>
        </w:rPr>
        <w:t xml:space="preserve"> разделе 3 «Анализ возможных последствий воздействия современных средств поражения и ЧС техногенного характера на функционирование поселения» тома 4 «Инженерно-технические мероприятия по гражданской обороне и предупреждению чрезвычайных ситуаций» изложить в редакции согласно Приложению 5.</w:t>
      </w:r>
    </w:p>
    <w:p w:rsidR="00E166F8" w:rsidRPr="00E166F8" w:rsidRDefault="00E166F8" w:rsidP="00E166F8">
      <w:pPr>
        <w:numPr>
          <w:ilvl w:val="0"/>
          <w:numId w:val="23"/>
        </w:numPr>
        <w:spacing w:after="200" w:line="276" w:lineRule="auto"/>
        <w:ind w:left="0" w:firstLine="720"/>
        <w:contextualSpacing/>
        <w:jc w:val="both"/>
        <w:rPr>
          <w:sz w:val="28"/>
          <w:szCs w:val="28"/>
        </w:rPr>
      </w:pPr>
      <w:r w:rsidRPr="00E166F8">
        <w:rPr>
          <w:bCs/>
          <w:sz w:val="28"/>
          <w:szCs w:val="28"/>
        </w:rPr>
        <w:t>Внести в Правила землепользования и застройки муниципального образования сельского поселения «</w:t>
      </w:r>
      <w:proofErr w:type="spellStart"/>
      <w:r w:rsidRPr="00E166F8">
        <w:rPr>
          <w:bCs/>
          <w:sz w:val="28"/>
          <w:szCs w:val="28"/>
        </w:rPr>
        <w:t>Намск</w:t>
      </w:r>
      <w:proofErr w:type="spellEnd"/>
      <w:r w:rsidRPr="00E166F8">
        <w:rPr>
          <w:bCs/>
          <w:sz w:val="28"/>
          <w:szCs w:val="28"/>
        </w:rPr>
        <w:t>», утвержденные решением Совета муниципального района «</w:t>
      </w:r>
      <w:proofErr w:type="spellStart"/>
      <w:r w:rsidRPr="00E166F8">
        <w:rPr>
          <w:bCs/>
          <w:sz w:val="28"/>
          <w:szCs w:val="28"/>
        </w:rPr>
        <w:t>Корткеросский</w:t>
      </w:r>
      <w:proofErr w:type="spellEnd"/>
      <w:r w:rsidRPr="00E166F8">
        <w:rPr>
          <w:bCs/>
          <w:sz w:val="28"/>
          <w:szCs w:val="28"/>
        </w:rPr>
        <w:t>» №VI-26/25 от 28 марта 2018 года,  следующие изменения:</w:t>
      </w:r>
    </w:p>
    <w:p w:rsidR="00E166F8" w:rsidRPr="00E166F8" w:rsidRDefault="00E166F8" w:rsidP="00E166F8">
      <w:pPr>
        <w:numPr>
          <w:ilvl w:val="0"/>
          <w:numId w:val="27"/>
        </w:numPr>
        <w:spacing w:after="200"/>
        <w:ind w:left="0" w:firstLine="708"/>
        <w:contextualSpacing/>
        <w:jc w:val="both"/>
        <w:rPr>
          <w:sz w:val="28"/>
          <w:szCs w:val="28"/>
        </w:rPr>
      </w:pPr>
      <w:proofErr w:type="gramStart"/>
      <w:r w:rsidRPr="00E166F8">
        <w:rPr>
          <w:bCs/>
          <w:sz w:val="28"/>
          <w:szCs w:val="28"/>
        </w:rPr>
        <w:t xml:space="preserve">в статье 51 «Градостроительные регламенты территориальных зон» перечень видов разрешенного использования земельных участков, объектов капитального строительства территориальной зоны Р3 «Зона природоохранных, рекреационно-ландшафтных территорий» дополнить основным видом разрешенного использования «отдых (рекреация)» и </w:t>
      </w:r>
      <w:r w:rsidRPr="00E166F8">
        <w:rPr>
          <w:sz w:val="28"/>
          <w:szCs w:val="28"/>
        </w:rPr>
        <w:t xml:space="preserve">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территориальной зоне Р3 «Зона природоохранных, рекреационно-ландшафтных территорий», изложить в редакции согласно</w:t>
      </w:r>
      <w:proofErr w:type="gramEnd"/>
      <w:r w:rsidRPr="00E166F8">
        <w:rPr>
          <w:sz w:val="28"/>
          <w:szCs w:val="28"/>
        </w:rPr>
        <w:t xml:space="preserve"> Приложению 6;</w:t>
      </w:r>
    </w:p>
    <w:p w:rsidR="00E166F8" w:rsidRPr="00E166F8" w:rsidRDefault="00E166F8" w:rsidP="00E166F8">
      <w:pPr>
        <w:numPr>
          <w:ilvl w:val="0"/>
          <w:numId w:val="27"/>
        </w:numPr>
        <w:spacing w:after="200"/>
        <w:ind w:left="0" w:firstLine="708"/>
        <w:contextualSpacing/>
        <w:jc w:val="both"/>
        <w:rPr>
          <w:sz w:val="28"/>
          <w:szCs w:val="28"/>
        </w:rPr>
      </w:pPr>
      <w:r w:rsidRPr="00E166F8">
        <w:rPr>
          <w:sz w:val="28"/>
          <w:szCs w:val="28"/>
        </w:rPr>
        <w:t xml:space="preserve">Предельные (максимальные и минимальные) размеры земельных участков в территориальной зоне ОС3 «Зона размещения объектов здравоохранения» изложить </w:t>
      </w:r>
      <w:proofErr w:type="gramStart"/>
      <w:r w:rsidRPr="00E166F8">
        <w:rPr>
          <w:sz w:val="28"/>
          <w:szCs w:val="28"/>
        </w:rPr>
        <w:t>согласно Приложения</w:t>
      </w:r>
      <w:proofErr w:type="gramEnd"/>
      <w:r w:rsidRPr="00E166F8">
        <w:rPr>
          <w:sz w:val="28"/>
          <w:szCs w:val="28"/>
        </w:rPr>
        <w:t xml:space="preserve"> 7;</w:t>
      </w:r>
    </w:p>
    <w:p w:rsidR="00E166F8" w:rsidRPr="00E166F8" w:rsidRDefault="00E166F8" w:rsidP="00E166F8">
      <w:pPr>
        <w:numPr>
          <w:ilvl w:val="0"/>
          <w:numId w:val="27"/>
        </w:numPr>
        <w:spacing w:after="200"/>
        <w:ind w:left="0" w:firstLine="709"/>
        <w:contextualSpacing/>
        <w:jc w:val="both"/>
        <w:rPr>
          <w:sz w:val="28"/>
          <w:szCs w:val="28"/>
        </w:rPr>
      </w:pPr>
      <w:r w:rsidRPr="00E166F8">
        <w:rPr>
          <w:sz w:val="28"/>
          <w:szCs w:val="28"/>
        </w:rPr>
        <w:t xml:space="preserve">Карту «Карта градостроительного зонирования территории </w:t>
      </w:r>
      <w:proofErr w:type="spellStart"/>
      <w:r w:rsidRPr="00E166F8">
        <w:rPr>
          <w:sz w:val="28"/>
          <w:szCs w:val="28"/>
        </w:rPr>
        <w:t>пст</w:t>
      </w:r>
      <w:proofErr w:type="gramStart"/>
      <w:r w:rsidRPr="00E166F8">
        <w:rPr>
          <w:sz w:val="28"/>
          <w:szCs w:val="28"/>
        </w:rPr>
        <w:t>.Н</w:t>
      </w:r>
      <w:proofErr w:type="gramEnd"/>
      <w:r w:rsidRPr="00E166F8">
        <w:rPr>
          <w:sz w:val="28"/>
          <w:szCs w:val="28"/>
        </w:rPr>
        <w:t>амск</w:t>
      </w:r>
      <w:proofErr w:type="spellEnd"/>
      <w:r w:rsidRPr="00E166F8">
        <w:rPr>
          <w:sz w:val="28"/>
          <w:szCs w:val="28"/>
        </w:rPr>
        <w:t>» изложить согласно Приложению 8.</w:t>
      </w:r>
    </w:p>
    <w:p w:rsidR="00E166F8" w:rsidRPr="00E166F8" w:rsidRDefault="00E166F8" w:rsidP="00E166F8">
      <w:pPr>
        <w:numPr>
          <w:ilvl w:val="0"/>
          <w:numId w:val="23"/>
        </w:numPr>
        <w:spacing w:after="200"/>
        <w:ind w:left="0" w:firstLine="720"/>
        <w:contextualSpacing/>
        <w:jc w:val="both"/>
        <w:rPr>
          <w:sz w:val="28"/>
          <w:szCs w:val="28"/>
        </w:rPr>
      </w:pPr>
      <w:r w:rsidRPr="00E166F8">
        <w:rPr>
          <w:sz w:val="28"/>
          <w:szCs w:val="28"/>
        </w:rPr>
        <w:t>Настоящее решение вступает в силу со дня официального опубликования.</w:t>
      </w:r>
    </w:p>
    <w:p w:rsidR="00E166F8" w:rsidRPr="00E166F8" w:rsidRDefault="00E166F8" w:rsidP="00E166F8">
      <w:pPr>
        <w:spacing w:after="200" w:line="360" w:lineRule="auto"/>
        <w:ind w:left="1485"/>
        <w:contextualSpacing/>
        <w:jc w:val="both"/>
        <w:rPr>
          <w:sz w:val="28"/>
          <w:szCs w:val="28"/>
        </w:rPr>
      </w:pPr>
    </w:p>
    <w:p w:rsidR="00E166F8" w:rsidRPr="00E166F8" w:rsidRDefault="00E166F8" w:rsidP="00E166F8">
      <w:pPr>
        <w:spacing w:after="200" w:line="360" w:lineRule="auto"/>
        <w:ind w:left="1485"/>
        <w:contextualSpacing/>
        <w:jc w:val="both"/>
        <w:rPr>
          <w:sz w:val="28"/>
          <w:szCs w:val="28"/>
        </w:rPr>
      </w:pPr>
    </w:p>
    <w:p w:rsidR="00E166F8" w:rsidRPr="00E166F8" w:rsidRDefault="00E166F8" w:rsidP="00E166F8">
      <w:pPr>
        <w:jc w:val="both"/>
        <w:rPr>
          <w:b/>
          <w:sz w:val="28"/>
          <w:szCs w:val="20"/>
        </w:rPr>
      </w:pPr>
      <w:r w:rsidRPr="00E166F8">
        <w:rPr>
          <w:b/>
          <w:sz w:val="28"/>
          <w:szCs w:val="20"/>
        </w:rPr>
        <w:t xml:space="preserve">Глава муниципального района </w:t>
      </w:r>
    </w:p>
    <w:p w:rsidR="00E166F8" w:rsidRPr="00E166F8" w:rsidRDefault="00E166F8" w:rsidP="00E166F8">
      <w:pPr>
        <w:jc w:val="both"/>
        <w:rPr>
          <w:b/>
          <w:sz w:val="28"/>
          <w:szCs w:val="20"/>
        </w:rPr>
      </w:pPr>
      <w:r w:rsidRPr="00E166F8">
        <w:rPr>
          <w:b/>
          <w:sz w:val="28"/>
          <w:szCs w:val="20"/>
        </w:rPr>
        <w:t>«</w:t>
      </w:r>
      <w:proofErr w:type="spellStart"/>
      <w:r w:rsidRPr="00E166F8">
        <w:rPr>
          <w:b/>
          <w:sz w:val="28"/>
          <w:szCs w:val="20"/>
        </w:rPr>
        <w:t>Корткеросский</w:t>
      </w:r>
      <w:proofErr w:type="spellEnd"/>
      <w:r w:rsidRPr="00E166F8">
        <w:rPr>
          <w:b/>
          <w:sz w:val="28"/>
          <w:szCs w:val="20"/>
        </w:rPr>
        <w:t>»</w:t>
      </w:r>
      <w:r w:rsidRPr="00E166F8">
        <w:rPr>
          <w:b/>
          <w:sz w:val="28"/>
          <w:szCs w:val="20"/>
        </w:rPr>
        <w:tab/>
      </w:r>
      <w:r w:rsidRPr="00E166F8">
        <w:rPr>
          <w:b/>
          <w:sz w:val="28"/>
          <w:szCs w:val="20"/>
        </w:rPr>
        <w:tab/>
        <w:t xml:space="preserve">                                                     </w:t>
      </w:r>
      <w:proofErr w:type="spellStart"/>
      <w:r w:rsidRPr="00E166F8">
        <w:rPr>
          <w:b/>
          <w:sz w:val="28"/>
          <w:szCs w:val="20"/>
        </w:rPr>
        <w:t>М.Питашук</w:t>
      </w:r>
      <w:proofErr w:type="spellEnd"/>
    </w:p>
    <w:p w:rsidR="00E166F8" w:rsidRPr="00E166F8" w:rsidRDefault="00E166F8" w:rsidP="00E166F8">
      <w:pPr>
        <w:jc w:val="both"/>
        <w:rPr>
          <w:b/>
          <w:sz w:val="28"/>
          <w:szCs w:val="20"/>
        </w:rPr>
      </w:pPr>
    </w:p>
    <w:p w:rsidR="00E166F8" w:rsidRPr="00E166F8" w:rsidRDefault="00790813" w:rsidP="00E166F8">
      <w:pPr>
        <w:jc w:val="both"/>
        <w:rPr>
          <w:b/>
          <w:sz w:val="28"/>
          <w:szCs w:val="20"/>
        </w:rPr>
      </w:pPr>
      <w:r>
        <w:t xml:space="preserve">Адрес размещения приложений: </w:t>
      </w:r>
      <w:bookmarkStart w:id="3" w:name="_GoBack"/>
      <w:bookmarkEnd w:id="3"/>
      <w:r w:rsidRPr="00790813">
        <w:fldChar w:fldCharType="begin"/>
      </w:r>
      <w:r w:rsidRPr="00790813">
        <w:instrText xml:space="preserve"> HYPERLINK "http://kortkeros.ru/resheniya-soveta" </w:instrText>
      </w:r>
      <w:r w:rsidRPr="00790813">
        <w:fldChar w:fldCharType="separate"/>
      </w:r>
      <w:r w:rsidRPr="00790813">
        <w:rPr>
          <w:color w:val="0000FF"/>
          <w:u w:val="single"/>
        </w:rPr>
        <w:t>http://kortkeros.ru/resheniya-soveta</w:t>
      </w:r>
      <w:r w:rsidRPr="00790813">
        <w:fldChar w:fldCharType="end"/>
      </w:r>
    </w:p>
    <w:p w:rsidR="00FA28C8" w:rsidRPr="00E84F76" w:rsidRDefault="00E166F8" w:rsidP="00D660B7">
      <w:pPr>
        <w:tabs>
          <w:tab w:val="left" w:pos="8610"/>
        </w:tabs>
        <w:autoSpaceDE w:val="0"/>
        <w:autoSpaceDN w:val="0"/>
        <w:adjustRightInd w:val="0"/>
        <w:jc w:val="right"/>
        <w:rPr>
          <w:b/>
          <w:sz w:val="32"/>
          <w:szCs w:val="32"/>
        </w:rPr>
      </w:pPr>
      <w:r w:rsidRPr="00E166F8">
        <w:rPr>
          <w:b/>
          <w:sz w:val="28"/>
          <w:szCs w:val="28"/>
        </w:rPr>
        <w:lastRenderedPageBreak/>
        <w:tab/>
      </w:r>
    </w:p>
    <w:p w:rsidR="00FA28C8" w:rsidRDefault="00FA28C8" w:rsidP="00FA28C8">
      <w:pPr>
        <w:jc w:val="center"/>
        <w:rPr>
          <w:b/>
          <w:sz w:val="32"/>
          <w:szCs w:val="32"/>
        </w:rPr>
      </w:pPr>
      <w:r w:rsidRPr="00D6464B">
        <w:rPr>
          <w:b/>
          <w:sz w:val="32"/>
          <w:szCs w:val="32"/>
        </w:rPr>
        <w:t>Решение Совета района от</w:t>
      </w:r>
      <w:r>
        <w:rPr>
          <w:b/>
          <w:sz w:val="32"/>
          <w:szCs w:val="32"/>
        </w:rPr>
        <w:t xml:space="preserve"> 28.05.2020 г. № </w:t>
      </w:r>
      <w:r>
        <w:rPr>
          <w:b/>
          <w:sz w:val="32"/>
          <w:szCs w:val="32"/>
          <w:lang w:val="en-US"/>
        </w:rPr>
        <w:t>VI</w:t>
      </w:r>
      <w:r w:rsidR="00B2217D">
        <w:rPr>
          <w:b/>
          <w:sz w:val="32"/>
          <w:szCs w:val="32"/>
        </w:rPr>
        <w:t>-44/22</w:t>
      </w:r>
    </w:p>
    <w:p w:rsidR="00B2217D" w:rsidRDefault="00B2217D" w:rsidP="00FA28C8">
      <w:pPr>
        <w:jc w:val="center"/>
        <w:rPr>
          <w:b/>
          <w:sz w:val="32"/>
          <w:szCs w:val="32"/>
        </w:rPr>
      </w:pPr>
    </w:p>
    <w:p w:rsidR="00B2217D" w:rsidRPr="00B2217D" w:rsidRDefault="00B2217D" w:rsidP="00B2217D">
      <w:pPr>
        <w:jc w:val="center"/>
        <w:rPr>
          <w:b/>
          <w:sz w:val="28"/>
          <w:szCs w:val="28"/>
        </w:rPr>
      </w:pPr>
      <w:r w:rsidRPr="00B2217D">
        <w:rPr>
          <w:b/>
          <w:sz w:val="28"/>
          <w:szCs w:val="28"/>
        </w:rPr>
        <w:t>О внесении изменений в Правила землепользования и застройки муниципального образования сельского поселения «</w:t>
      </w:r>
      <w:proofErr w:type="spellStart"/>
      <w:r w:rsidRPr="00B2217D">
        <w:rPr>
          <w:b/>
          <w:sz w:val="28"/>
          <w:szCs w:val="28"/>
        </w:rPr>
        <w:t>Пезмег</w:t>
      </w:r>
      <w:proofErr w:type="spellEnd"/>
      <w:r w:rsidRPr="00B2217D">
        <w:rPr>
          <w:b/>
          <w:sz w:val="28"/>
          <w:szCs w:val="28"/>
        </w:rPr>
        <w:t xml:space="preserve">» </w:t>
      </w:r>
    </w:p>
    <w:p w:rsidR="00B2217D" w:rsidRPr="00B2217D" w:rsidRDefault="00B2217D" w:rsidP="00B2217D">
      <w:pPr>
        <w:jc w:val="center"/>
        <w:rPr>
          <w:bCs/>
          <w:sz w:val="28"/>
          <w:szCs w:val="28"/>
        </w:rPr>
      </w:pPr>
    </w:p>
    <w:p w:rsidR="00B2217D" w:rsidRPr="00B2217D" w:rsidRDefault="00B2217D" w:rsidP="00B2217D">
      <w:pPr>
        <w:ind w:firstLine="567"/>
        <w:jc w:val="both"/>
        <w:rPr>
          <w:sz w:val="28"/>
          <w:szCs w:val="28"/>
        </w:rPr>
      </w:pPr>
      <w:proofErr w:type="gramStart"/>
      <w:r w:rsidRPr="00B2217D">
        <w:rPr>
          <w:bCs/>
          <w:sz w:val="28"/>
          <w:szCs w:val="28"/>
        </w:rPr>
        <w:t>В соответствии с главой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муниципального образования муниципального района «</w:t>
      </w:r>
      <w:proofErr w:type="spellStart"/>
      <w:r w:rsidRPr="00B2217D">
        <w:rPr>
          <w:bCs/>
          <w:sz w:val="28"/>
          <w:szCs w:val="28"/>
        </w:rPr>
        <w:t>Корткеросский</w:t>
      </w:r>
      <w:proofErr w:type="spellEnd"/>
      <w:r w:rsidRPr="00B2217D">
        <w:rPr>
          <w:bCs/>
          <w:sz w:val="28"/>
          <w:szCs w:val="28"/>
        </w:rPr>
        <w:t>»,</w:t>
      </w:r>
      <w:r w:rsidRPr="00B2217D">
        <w:rPr>
          <w:b/>
          <w:bCs/>
          <w:sz w:val="28"/>
          <w:szCs w:val="28"/>
        </w:rPr>
        <w:t xml:space="preserve"> </w:t>
      </w:r>
      <w:r w:rsidRPr="00B2217D">
        <w:rPr>
          <w:bCs/>
          <w:sz w:val="28"/>
          <w:szCs w:val="28"/>
        </w:rPr>
        <w:t>постановлением администрации муниципального образования муниципального района «</w:t>
      </w:r>
      <w:proofErr w:type="spellStart"/>
      <w:r w:rsidRPr="00B2217D">
        <w:rPr>
          <w:bCs/>
          <w:sz w:val="28"/>
          <w:szCs w:val="28"/>
        </w:rPr>
        <w:t>Корткеросский</w:t>
      </w:r>
      <w:proofErr w:type="spellEnd"/>
      <w:r w:rsidRPr="00B2217D">
        <w:rPr>
          <w:bCs/>
          <w:sz w:val="28"/>
          <w:szCs w:val="28"/>
        </w:rPr>
        <w:t xml:space="preserve">» №342 от 14.02.2020 года, на основании заключения по результату  публичных слушаний, состоявшихся 27 марта  2020 года,  Совет </w:t>
      </w:r>
      <w:r w:rsidRPr="00B2217D">
        <w:rPr>
          <w:sz w:val="28"/>
          <w:szCs w:val="28"/>
        </w:rPr>
        <w:t>муниципального образования муниципального района</w:t>
      </w:r>
      <w:proofErr w:type="gramEnd"/>
      <w:r w:rsidRPr="00B2217D">
        <w:rPr>
          <w:sz w:val="28"/>
          <w:szCs w:val="28"/>
        </w:rPr>
        <w:t xml:space="preserve"> «</w:t>
      </w:r>
      <w:proofErr w:type="spellStart"/>
      <w:r w:rsidRPr="00B2217D">
        <w:rPr>
          <w:sz w:val="28"/>
          <w:szCs w:val="28"/>
        </w:rPr>
        <w:t>Корткеросский</w:t>
      </w:r>
      <w:proofErr w:type="spellEnd"/>
      <w:r w:rsidRPr="00B2217D">
        <w:rPr>
          <w:sz w:val="28"/>
          <w:szCs w:val="28"/>
        </w:rPr>
        <w:t>» решил:</w:t>
      </w:r>
    </w:p>
    <w:p w:rsidR="00B2217D" w:rsidRPr="00B2217D" w:rsidRDefault="00B2217D" w:rsidP="00B2217D">
      <w:pPr>
        <w:ind w:firstLine="567"/>
        <w:jc w:val="both"/>
        <w:rPr>
          <w:sz w:val="28"/>
          <w:szCs w:val="28"/>
        </w:rPr>
      </w:pPr>
    </w:p>
    <w:p w:rsidR="00B2217D" w:rsidRPr="00B2217D" w:rsidRDefault="00B2217D" w:rsidP="00B2217D">
      <w:pPr>
        <w:numPr>
          <w:ilvl w:val="0"/>
          <w:numId w:val="23"/>
        </w:numPr>
        <w:spacing w:after="200"/>
        <w:ind w:left="0" w:firstLine="720"/>
        <w:contextualSpacing/>
        <w:jc w:val="both"/>
        <w:rPr>
          <w:bCs/>
          <w:iCs/>
          <w:sz w:val="28"/>
          <w:szCs w:val="28"/>
        </w:rPr>
      </w:pPr>
      <w:r w:rsidRPr="00B2217D">
        <w:rPr>
          <w:bCs/>
          <w:sz w:val="28"/>
          <w:szCs w:val="28"/>
        </w:rPr>
        <w:t>Внести в «Правила землепользования и застройки муниципального образования сельского поселения «</w:t>
      </w:r>
      <w:proofErr w:type="spellStart"/>
      <w:r w:rsidRPr="00B2217D">
        <w:rPr>
          <w:bCs/>
          <w:sz w:val="28"/>
          <w:szCs w:val="28"/>
        </w:rPr>
        <w:t>Пезмег</w:t>
      </w:r>
      <w:proofErr w:type="spellEnd"/>
      <w:r w:rsidRPr="00B2217D">
        <w:rPr>
          <w:bCs/>
          <w:sz w:val="28"/>
          <w:szCs w:val="28"/>
        </w:rPr>
        <w:t>»», утвержденные решением Совета сельского поселения «</w:t>
      </w:r>
      <w:proofErr w:type="spellStart"/>
      <w:r w:rsidRPr="00B2217D">
        <w:rPr>
          <w:bCs/>
          <w:sz w:val="28"/>
          <w:szCs w:val="28"/>
        </w:rPr>
        <w:t>Пезмег</w:t>
      </w:r>
      <w:proofErr w:type="spellEnd"/>
      <w:r w:rsidRPr="00B2217D">
        <w:rPr>
          <w:bCs/>
          <w:sz w:val="28"/>
          <w:szCs w:val="28"/>
        </w:rPr>
        <w:t xml:space="preserve">» №3-20/1 от 04 августа 2014г, следующие изменения: </w:t>
      </w:r>
    </w:p>
    <w:p w:rsidR="00B2217D" w:rsidRPr="00B2217D" w:rsidRDefault="00B2217D" w:rsidP="00B2217D">
      <w:pPr>
        <w:numPr>
          <w:ilvl w:val="0"/>
          <w:numId w:val="28"/>
        </w:numPr>
        <w:spacing w:after="200"/>
        <w:ind w:left="0" w:firstLine="720"/>
        <w:contextualSpacing/>
        <w:jc w:val="both"/>
        <w:rPr>
          <w:bCs/>
          <w:iCs/>
          <w:sz w:val="28"/>
          <w:szCs w:val="28"/>
        </w:rPr>
      </w:pPr>
      <w:r w:rsidRPr="00B2217D">
        <w:rPr>
          <w:bCs/>
          <w:sz w:val="28"/>
          <w:szCs w:val="28"/>
        </w:rPr>
        <w:t>основные виды разрешенного использования земельных участков территориальной зоны Ж</w:t>
      </w:r>
      <w:proofErr w:type="gramStart"/>
      <w:r w:rsidRPr="00B2217D">
        <w:rPr>
          <w:bCs/>
          <w:sz w:val="28"/>
          <w:szCs w:val="28"/>
        </w:rPr>
        <w:t>1</w:t>
      </w:r>
      <w:proofErr w:type="gramEnd"/>
      <w:r w:rsidRPr="00B2217D">
        <w:rPr>
          <w:b/>
          <w:bCs/>
          <w:sz w:val="28"/>
          <w:szCs w:val="28"/>
        </w:rPr>
        <w:t xml:space="preserve"> «</w:t>
      </w:r>
      <w:r w:rsidRPr="00B2217D">
        <w:rPr>
          <w:sz w:val="28"/>
          <w:szCs w:val="28"/>
        </w:rPr>
        <w:t>Зона жилой застройки»</w:t>
      </w:r>
      <w:r w:rsidRPr="00B2217D">
        <w:rPr>
          <w:bCs/>
          <w:sz w:val="28"/>
          <w:szCs w:val="28"/>
        </w:rPr>
        <w:t xml:space="preserve"> изложить согласно Приложению 1;</w:t>
      </w:r>
    </w:p>
    <w:p w:rsidR="00B2217D" w:rsidRPr="00B2217D" w:rsidRDefault="00B2217D" w:rsidP="00B2217D">
      <w:pPr>
        <w:numPr>
          <w:ilvl w:val="0"/>
          <w:numId w:val="28"/>
        </w:numPr>
        <w:spacing w:after="200"/>
        <w:ind w:left="0" w:firstLine="720"/>
        <w:contextualSpacing/>
        <w:jc w:val="both"/>
        <w:rPr>
          <w:bCs/>
          <w:iCs/>
          <w:sz w:val="28"/>
          <w:szCs w:val="28"/>
        </w:rPr>
      </w:pPr>
      <w:r w:rsidRPr="00B2217D">
        <w:rPr>
          <w:bCs/>
          <w:sz w:val="28"/>
          <w:szCs w:val="28"/>
        </w:rPr>
        <w:t>предельные параметры разрешенного строительства территориальной зоны Ж</w:t>
      </w:r>
      <w:proofErr w:type="gramStart"/>
      <w:r w:rsidRPr="00B2217D">
        <w:rPr>
          <w:bCs/>
          <w:sz w:val="28"/>
          <w:szCs w:val="28"/>
        </w:rPr>
        <w:t>1</w:t>
      </w:r>
      <w:proofErr w:type="gramEnd"/>
      <w:r w:rsidRPr="00B2217D">
        <w:rPr>
          <w:b/>
          <w:bCs/>
          <w:sz w:val="28"/>
          <w:szCs w:val="28"/>
        </w:rPr>
        <w:t xml:space="preserve"> «</w:t>
      </w:r>
      <w:r w:rsidRPr="00B2217D">
        <w:rPr>
          <w:sz w:val="28"/>
          <w:szCs w:val="28"/>
        </w:rPr>
        <w:t>Зона жилой застройки»</w:t>
      </w:r>
      <w:r w:rsidRPr="00B2217D">
        <w:rPr>
          <w:bCs/>
          <w:sz w:val="28"/>
          <w:szCs w:val="28"/>
        </w:rPr>
        <w:t xml:space="preserve"> изложить согласно Приложению 2.</w:t>
      </w:r>
    </w:p>
    <w:p w:rsidR="00B2217D" w:rsidRPr="00B2217D" w:rsidRDefault="00B2217D" w:rsidP="00B2217D">
      <w:pPr>
        <w:numPr>
          <w:ilvl w:val="0"/>
          <w:numId w:val="23"/>
        </w:numPr>
        <w:spacing w:after="200"/>
        <w:ind w:left="0" w:firstLine="720"/>
        <w:contextualSpacing/>
        <w:jc w:val="both"/>
        <w:rPr>
          <w:sz w:val="28"/>
          <w:szCs w:val="28"/>
        </w:rPr>
      </w:pPr>
      <w:r w:rsidRPr="00B2217D">
        <w:rPr>
          <w:sz w:val="28"/>
          <w:szCs w:val="28"/>
        </w:rPr>
        <w:t>Настоящее решение вступает в силу со дня официального опубликования.</w:t>
      </w:r>
    </w:p>
    <w:p w:rsidR="00B2217D" w:rsidRPr="00B2217D" w:rsidRDefault="00B2217D" w:rsidP="00B2217D">
      <w:pPr>
        <w:jc w:val="both"/>
        <w:rPr>
          <w:b/>
          <w:sz w:val="28"/>
          <w:szCs w:val="20"/>
        </w:rPr>
      </w:pPr>
    </w:p>
    <w:p w:rsidR="00B2217D" w:rsidRPr="00B2217D" w:rsidRDefault="00B2217D" w:rsidP="00B2217D">
      <w:pPr>
        <w:jc w:val="both"/>
        <w:rPr>
          <w:b/>
          <w:sz w:val="28"/>
          <w:szCs w:val="20"/>
        </w:rPr>
      </w:pPr>
    </w:p>
    <w:p w:rsidR="00B2217D" w:rsidRPr="00B2217D" w:rsidRDefault="00B2217D" w:rsidP="00B2217D">
      <w:pPr>
        <w:jc w:val="both"/>
        <w:rPr>
          <w:b/>
          <w:sz w:val="28"/>
          <w:szCs w:val="20"/>
        </w:rPr>
      </w:pPr>
      <w:r w:rsidRPr="00B2217D">
        <w:rPr>
          <w:b/>
          <w:sz w:val="28"/>
          <w:szCs w:val="20"/>
        </w:rPr>
        <w:t xml:space="preserve">Глава муниципального района </w:t>
      </w:r>
    </w:p>
    <w:p w:rsidR="00B2217D" w:rsidRPr="00B2217D" w:rsidRDefault="00B2217D" w:rsidP="00B2217D">
      <w:pPr>
        <w:jc w:val="both"/>
        <w:rPr>
          <w:b/>
          <w:sz w:val="28"/>
          <w:szCs w:val="20"/>
        </w:rPr>
      </w:pPr>
      <w:r w:rsidRPr="00B2217D">
        <w:rPr>
          <w:b/>
          <w:sz w:val="28"/>
          <w:szCs w:val="20"/>
        </w:rPr>
        <w:t>«</w:t>
      </w:r>
      <w:proofErr w:type="spellStart"/>
      <w:r w:rsidRPr="00B2217D">
        <w:rPr>
          <w:b/>
          <w:sz w:val="28"/>
          <w:szCs w:val="20"/>
        </w:rPr>
        <w:t>Корткеросский</w:t>
      </w:r>
      <w:proofErr w:type="spellEnd"/>
      <w:r w:rsidRPr="00B2217D">
        <w:rPr>
          <w:b/>
          <w:sz w:val="28"/>
          <w:szCs w:val="20"/>
        </w:rPr>
        <w:t xml:space="preserve">»                                                                      </w:t>
      </w:r>
      <w:proofErr w:type="spellStart"/>
      <w:r w:rsidRPr="00B2217D">
        <w:rPr>
          <w:b/>
          <w:sz w:val="28"/>
          <w:szCs w:val="20"/>
        </w:rPr>
        <w:t>М.Питашук</w:t>
      </w:r>
      <w:proofErr w:type="spellEnd"/>
    </w:p>
    <w:p w:rsidR="00B2217D" w:rsidRPr="00B2217D" w:rsidRDefault="00B2217D" w:rsidP="00B2217D">
      <w:pPr>
        <w:tabs>
          <w:tab w:val="left" w:pos="8610"/>
        </w:tabs>
        <w:autoSpaceDE w:val="0"/>
        <w:autoSpaceDN w:val="0"/>
        <w:adjustRightInd w:val="0"/>
        <w:jc w:val="right"/>
        <w:rPr>
          <w:sz w:val="20"/>
          <w:szCs w:val="20"/>
        </w:rPr>
      </w:pPr>
    </w:p>
    <w:p w:rsidR="00B2217D" w:rsidRPr="00B2217D" w:rsidRDefault="00B2217D" w:rsidP="00B2217D">
      <w:pPr>
        <w:tabs>
          <w:tab w:val="left" w:pos="8610"/>
        </w:tabs>
        <w:autoSpaceDE w:val="0"/>
        <w:autoSpaceDN w:val="0"/>
        <w:adjustRightInd w:val="0"/>
        <w:jc w:val="right"/>
        <w:rPr>
          <w:sz w:val="20"/>
          <w:szCs w:val="20"/>
        </w:rPr>
      </w:pPr>
    </w:p>
    <w:p w:rsidR="00B2217D" w:rsidRPr="00B2217D" w:rsidRDefault="00B2217D" w:rsidP="00B2217D">
      <w:pPr>
        <w:tabs>
          <w:tab w:val="left" w:pos="8610"/>
        </w:tabs>
        <w:autoSpaceDE w:val="0"/>
        <w:autoSpaceDN w:val="0"/>
        <w:adjustRightInd w:val="0"/>
        <w:jc w:val="right"/>
        <w:rPr>
          <w:sz w:val="20"/>
          <w:szCs w:val="20"/>
        </w:rPr>
      </w:pPr>
    </w:p>
    <w:p w:rsidR="00B2217D" w:rsidRPr="00B2217D" w:rsidRDefault="00B2217D" w:rsidP="00B2217D">
      <w:pPr>
        <w:tabs>
          <w:tab w:val="left" w:pos="8610"/>
        </w:tabs>
        <w:autoSpaceDE w:val="0"/>
        <w:autoSpaceDN w:val="0"/>
        <w:adjustRightInd w:val="0"/>
        <w:ind w:left="4536"/>
        <w:jc w:val="center"/>
        <w:rPr>
          <w:sz w:val="28"/>
          <w:szCs w:val="28"/>
        </w:rPr>
      </w:pPr>
      <w:r w:rsidRPr="00B2217D">
        <w:rPr>
          <w:sz w:val="28"/>
          <w:szCs w:val="28"/>
        </w:rPr>
        <w:t>Приложение 1</w:t>
      </w:r>
    </w:p>
    <w:p w:rsidR="00B2217D" w:rsidRPr="00B2217D" w:rsidRDefault="00B2217D" w:rsidP="00B2217D">
      <w:pPr>
        <w:tabs>
          <w:tab w:val="left" w:pos="8610"/>
        </w:tabs>
        <w:autoSpaceDE w:val="0"/>
        <w:autoSpaceDN w:val="0"/>
        <w:adjustRightInd w:val="0"/>
        <w:ind w:left="4536"/>
        <w:jc w:val="center"/>
        <w:rPr>
          <w:sz w:val="28"/>
          <w:szCs w:val="28"/>
        </w:rPr>
      </w:pPr>
      <w:r w:rsidRPr="00B2217D">
        <w:rPr>
          <w:sz w:val="28"/>
          <w:szCs w:val="28"/>
        </w:rPr>
        <w:t>к решению Совета муниципального района «</w:t>
      </w:r>
      <w:proofErr w:type="spellStart"/>
      <w:r w:rsidRPr="00B2217D">
        <w:rPr>
          <w:sz w:val="28"/>
          <w:szCs w:val="28"/>
        </w:rPr>
        <w:t>Корткеросский</w:t>
      </w:r>
      <w:proofErr w:type="spellEnd"/>
      <w:r w:rsidRPr="00B2217D">
        <w:rPr>
          <w:sz w:val="28"/>
          <w:szCs w:val="28"/>
        </w:rPr>
        <w:t>»</w:t>
      </w:r>
    </w:p>
    <w:p w:rsidR="00B2217D" w:rsidRPr="00B2217D" w:rsidRDefault="00B2217D" w:rsidP="00B2217D">
      <w:pPr>
        <w:tabs>
          <w:tab w:val="left" w:pos="8610"/>
        </w:tabs>
        <w:autoSpaceDE w:val="0"/>
        <w:autoSpaceDN w:val="0"/>
        <w:adjustRightInd w:val="0"/>
        <w:ind w:left="4536"/>
        <w:jc w:val="center"/>
        <w:rPr>
          <w:sz w:val="28"/>
          <w:szCs w:val="28"/>
        </w:rPr>
      </w:pPr>
      <w:r w:rsidRPr="00B2217D">
        <w:rPr>
          <w:sz w:val="28"/>
          <w:szCs w:val="28"/>
        </w:rPr>
        <w:t xml:space="preserve"> от 28.05.2020г. № </w:t>
      </w:r>
      <w:r w:rsidRPr="00B2217D">
        <w:rPr>
          <w:sz w:val="28"/>
          <w:szCs w:val="28"/>
          <w:lang w:val="en-US"/>
        </w:rPr>
        <w:t>VI</w:t>
      </w:r>
      <w:r w:rsidRPr="00B2217D">
        <w:rPr>
          <w:sz w:val="28"/>
          <w:szCs w:val="28"/>
        </w:rPr>
        <w:t>-44/22</w:t>
      </w:r>
    </w:p>
    <w:p w:rsidR="00B2217D" w:rsidRPr="00B2217D" w:rsidRDefault="00B2217D" w:rsidP="00B2217D">
      <w:pPr>
        <w:tabs>
          <w:tab w:val="left" w:pos="8610"/>
        </w:tabs>
        <w:autoSpaceDE w:val="0"/>
        <w:autoSpaceDN w:val="0"/>
        <w:adjustRightInd w:val="0"/>
        <w:jc w:val="right"/>
        <w:rPr>
          <w:sz w:val="20"/>
          <w:szCs w:val="20"/>
        </w:rPr>
      </w:pPr>
    </w:p>
    <w:p w:rsidR="00B2217D" w:rsidRPr="00B2217D" w:rsidRDefault="00B2217D" w:rsidP="00B2217D">
      <w:pPr>
        <w:tabs>
          <w:tab w:val="left" w:pos="8610"/>
        </w:tabs>
        <w:autoSpaceDE w:val="0"/>
        <w:autoSpaceDN w:val="0"/>
        <w:adjustRightInd w:val="0"/>
        <w:jc w:val="right"/>
        <w:rPr>
          <w:sz w:val="20"/>
          <w:szCs w:val="20"/>
        </w:rPr>
      </w:pPr>
    </w:p>
    <w:p w:rsidR="00B2217D" w:rsidRPr="00B2217D" w:rsidRDefault="00B2217D" w:rsidP="00B2217D">
      <w:pPr>
        <w:tabs>
          <w:tab w:val="left" w:pos="8610"/>
        </w:tabs>
        <w:autoSpaceDE w:val="0"/>
        <w:autoSpaceDN w:val="0"/>
        <w:adjustRightInd w:val="0"/>
        <w:rPr>
          <w:sz w:val="20"/>
          <w:szCs w:val="20"/>
        </w:rPr>
      </w:pPr>
      <w:r w:rsidRPr="00B2217D">
        <w:rPr>
          <w:sz w:val="20"/>
          <w:szCs w:val="20"/>
        </w:rPr>
        <w:t>«</w:t>
      </w:r>
    </w:p>
    <w:p w:rsidR="00B2217D" w:rsidRPr="00B2217D" w:rsidRDefault="00B2217D" w:rsidP="00B2217D">
      <w:pPr>
        <w:tabs>
          <w:tab w:val="left" w:pos="8610"/>
        </w:tabs>
        <w:autoSpaceDE w:val="0"/>
        <w:autoSpaceDN w:val="0"/>
        <w:adjustRightInd w:val="0"/>
        <w:jc w:val="both"/>
        <w:rPr>
          <w:sz w:val="20"/>
          <w:szCs w:val="20"/>
        </w:rPr>
      </w:pPr>
    </w:p>
    <w:p w:rsidR="00B2217D" w:rsidRPr="00B2217D" w:rsidRDefault="00B2217D" w:rsidP="00B2217D">
      <w:pPr>
        <w:ind w:firstLine="567"/>
        <w:jc w:val="both"/>
        <w:rPr>
          <w:sz w:val="28"/>
          <w:szCs w:val="28"/>
        </w:rPr>
      </w:pPr>
      <w:r w:rsidRPr="00B2217D">
        <w:rPr>
          <w:sz w:val="28"/>
          <w:szCs w:val="28"/>
        </w:rPr>
        <w:t>Основные виды разрешенного использования:</w:t>
      </w:r>
    </w:p>
    <w:p w:rsidR="00B2217D" w:rsidRPr="00B2217D" w:rsidRDefault="00B2217D" w:rsidP="00B2217D">
      <w:pPr>
        <w:ind w:firstLine="567"/>
        <w:jc w:val="both"/>
        <w:rPr>
          <w:b/>
          <w:sz w:val="28"/>
          <w:szCs w:val="28"/>
        </w:rPr>
      </w:pPr>
    </w:p>
    <w:p w:rsidR="00B2217D" w:rsidRPr="00B2217D" w:rsidRDefault="00B2217D" w:rsidP="00B2217D">
      <w:pPr>
        <w:tabs>
          <w:tab w:val="left" w:pos="1080"/>
        </w:tabs>
        <w:jc w:val="both"/>
        <w:rPr>
          <w:sz w:val="28"/>
          <w:szCs w:val="28"/>
        </w:rPr>
      </w:pPr>
      <w:r w:rsidRPr="00B2217D">
        <w:rPr>
          <w:sz w:val="28"/>
          <w:szCs w:val="28"/>
        </w:rPr>
        <w:t>- для индивидуального жилищного строительства (2.1),</w:t>
      </w:r>
    </w:p>
    <w:p w:rsidR="00B2217D" w:rsidRPr="00B2217D" w:rsidRDefault="00B2217D" w:rsidP="00B2217D">
      <w:pPr>
        <w:tabs>
          <w:tab w:val="left" w:pos="1080"/>
        </w:tabs>
        <w:autoSpaceDE w:val="0"/>
        <w:autoSpaceDN w:val="0"/>
        <w:adjustRightInd w:val="0"/>
        <w:jc w:val="both"/>
        <w:rPr>
          <w:sz w:val="28"/>
          <w:szCs w:val="28"/>
        </w:rPr>
      </w:pPr>
      <w:r w:rsidRPr="00B2217D">
        <w:rPr>
          <w:sz w:val="28"/>
          <w:szCs w:val="28"/>
        </w:rPr>
        <w:lastRenderedPageBreak/>
        <w:t>-  обслуживание жилой застройки (2.7),</w:t>
      </w:r>
    </w:p>
    <w:p w:rsidR="00B2217D" w:rsidRPr="00B2217D" w:rsidRDefault="00B2217D" w:rsidP="00B2217D">
      <w:pPr>
        <w:tabs>
          <w:tab w:val="left" w:pos="1080"/>
        </w:tabs>
        <w:autoSpaceDE w:val="0"/>
        <w:autoSpaceDN w:val="0"/>
        <w:adjustRightInd w:val="0"/>
        <w:jc w:val="both"/>
        <w:rPr>
          <w:sz w:val="28"/>
          <w:szCs w:val="28"/>
        </w:rPr>
      </w:pPr>
      <w:r w:rsidRPr="00B2217D">
        <w:rPr>
          <w:sz w:val="28"/>
          <w:szCs w:val="28"/>
        </w:rPr>
        <w:t>-  земельные участки (территории) общего пользования (12.0),</w:t>
      </w:r>
    </w:p>
    <w:p w:rsidR="00B2217D" w:rsidRPr="00B2217D" w:rsidRDefault="00B2217D" w:rsidP="00B2217D">
      <w:pPr>
        <w:tabs>
          <w:tab w:val="left" w:pos="1080"/>
        </w:tabs>
        <w:autoSpaceDE w:val="0"/>
        <w:autoSpaceDN w:val="0"/>
        <w:adjustRightInd w:val="0"/>
        <w:jc w:val="both"/>
        <w:rPr>
          <w:sz w:val="28"/>
          <w:szCs w:val="28"/>
        </w:rPr>
      </w:pPr>
      <w:r w:rsidRPr="00B2217D">
        <w:rPr>
          <w:sz w:val="28"/>
          <w:szCs w:val="28"/>
        </w:rPr>
        <w:t>-  связь (6.8),</w:t>
      </w:r>
    </w:p>
    <w:p w:rsidR="00B2217D" w:rsidRPr="00B2217D" w:rsidRDefault="00B2217D" w:rsidP="00B2217D">
      <w:pPr>
        <w:tabs>
          <w:tab w:val="left" w:pos="1080"/>
        </w:tabs>
        <w:autoSpaceDE w:val="0"/>
        <w:autoSpaceDN w:val="0"/>
        <w:adjustRightInd w:val="0"/>
        <w:jc w:val="both"/>
        <w:rPr>
          <w:sz w:val="28"/>
          <w:szCs w:val="28"/>
        </w:rPr>
      </w:pPr>
      <w:r w:rsidRPr="00B2217D">
        <w:rPr>
          <w:sz w:val="28"/>
          <w:szCs w:val="28"/>
        </w:rPr>
        <w:t>-оказание услуг связи (3.2.3),</w:t>
      </w:r>
    </w:p>
    <w:p w:rsidR="00B2217D" w:rsidRPr="00B2217D" w:rsidRDefault="00B2217D" w:rsidP="00B2217D">
      <w:pPr>
        <w:tabs>
          <w:tab w:val="left" w:pos="1080"/>
        </w:tabs>
        <w:autoSpaceDE w:val="0"/>
        <w:autoSpaceDN w:val="0"/>
        <w:adjustRightInd w:val="0"/>
        <w:jc w:val="both"/>
        <w:rPr>
          <w:sz w:val="28"/>
          <w:szCs w:val="28"/>
        </w:rPr>
      </w:pPr>
      <w:r w:rsidRPr="00B2217D">
        <w:rPr>
          <w:sz w:val="28"/>
          <w:szCs w:val="28"/>
        </w:rPr>
        <w:t>-  магазины (4.4),</w:t>
      </w:r>
    </w:p>
    <w:p w:rsidR="00B2217D" w:rsidRPr="00B2217D" w:rsidRDefault="00B2217D" w:rsidP="00B2217D">
      <w:pPr>
        <w:tabs>
          <w:tab w:val="left" w:pos="1080"/>
        </w:tabs>
        <w:autoSpaceDE w:val="0"/>
        <w:autoSpaceDN w:val="0"/>
        <w:adjustRightInd w:val="0"/>
        <w:jc w:val="both"/>
        <w:rPr>
          <w:sz w:val="28"/>
          <w:szCs w:val="28"/>
        </w:rPr>
      </w:pPr>
      <w:r w:rsidRPr="00B2217D">
        <w:rPr>
          <w:sz w:val="28"/>
          <w:szCs w:val="28"/>
        </w:rPr>
        <w:t>-  бытовое обслуживание (3.3),</w:t>
      </w:r>
    </w:p>
    <w:p w:rsidR="00B2217D" w:rsidRPr="00B2217D" w:rsidRDefault="00B2217D" w:rsidP="00B2217D">
      <w:pPr>
        <w:tabs>
          <w:tab w:val="left" w:pos="1080"/>
        </w:tabs>
        <w:autoSpaceDE w:val="0"/>
        <w:autoSpaceDN w:val="0"/>
        <w:adjustRightInd w:val="0"/>
        <w:jc w:val="both"/>
        <w:rPr>
          <w:sz w:val="28"/>
          <w:szCs w:val="28"/>
        </w:rPr>
      </w:pPr>
      <w:r w:rsidRPr="00B2217D">
        <w:rPr>
          <w:sz w:val="28"/>
          <w:szCs w:val="28"/>
        </w:rPr>
        <w:t>-  обеспечение внутреннего правопорядка (8.3),</w:t>
      </w:r>
    </w:p>
    <w:p w:rsidR="00B2217D" w:rsidRPr="00B2217D" w:rsidRDefault="00B2217D" w:rsidP="00B2217D">
      <w:pPr>
        <w:tabs>
          <w:tab w:val="left" w:pos="1080"/>
        </w:tabs>
        <w:autoSpaceDE w:val="0"/>
        <w:autoSpaceDN w:val="0"/>
        <w:adjustRightInd w:val="0"/>
        <w:jc w:val="both"/>
        <w:rPr>
          <w:sz w:val="28"/>
          <w:szCs w:val="28"/>
        </w:rPr>
      </w:pPr>
      <w:r w:rsidRPr="00B2217D">
        <w:rPr>
          <w:sz w:val="28"/>
          <w:szCs w:val="28"/>
        </w:rPr>
        <w:t>-  коммунальное обслуживание (3.1),</w:t>
      </w:r>
    </w:p>
    <w:p w:rsidR="00B2217D" w:rsidRPr="00B2217D" w:rsidRDefault="00B2217D" w:rsidP="00B2217D">
      <w:pPr>
        <w:tabs>
          <w:tab w:val="left" w:pos="1080"/>
        </w:tabs>
        <w:autoSpaceDE w:val="0"/>
        <w:autoSpaceDN w:val="0"/>
        <w:adjustRightInd w:val="0"/>
        <w:jc w:val="both"/>
        <w:rPr>
          <w:sz w:val="28"/>
          <w:szCs w:val="28"/>
        </w:rPr>
      </w:pPr>
      <w:r w:rsidRPr="00B2217D">
        <w:rPr>
          <w:sz w:val="28"/>
          <w:szCs w:val="28"/>
        </w:rPr>
        <w:t>-  спорт (5.1),</w:t>
      </w:r>
    </w:p>
    <w:p w:rsidR="00B2217D" w:rsidRPr="00B2217D" w:rsidRDefault="00B2217D" w:rsidP="00B2217D">
      <w:pPr>
        <w:tabs>
          <w:tab w:val="left" w:pos="1080"/>
          <w:tab w:val="left" w:pos="1620"/>
        </w:tabs>
        <w:jc w:val="both"/>
        <w:rPr>
          <w:sz w:val="28"/>
          <w:szCs w:val="28"/>
        </w:rPr>
      </w:pPr>
      <w:r w:rsidRPr="00B2217D">
        <w:rPr>
          <w:sz w:val="28"/>
          <w:szCs w:val="28"/>
        </w:rPr>
        <w:t>-  гостиничное обслуживание (4.7),</w:t>
      </w:r>
    </w:p>
    <w:p w:rsidR="00B2217D" w:rsidRPr="00B2217D" w:rsidRDefault="00B2217D" w:rsidP="00B2217D">
      <w:pPr>
        <w:jc w:val="both"/>
        <w:rPr>
          <w:sz w:val="28"/>
          <w:szCs w:val="28"/>
        </w:rPr>
      </w:pPr>
      <w:r w:rsidRPr="00B2217D">
        <w:rPr>
          <w:sz w:val="28"/>
          <w:szCs w:val="28"/>
        </w:rPr>
        <w:t>- религиозное использование (3.7),</w:t>
      </w:r>
    </w:p>
    <w:p w:rsidR="00B2217D" w:rsidRPr="00B2217D" w:rsidRDefault="00B2217D" w:rsidP="00B2217D">
      <w:pPr>
        <w:jc w:val="both"/>
        <w:rPr>
          <w:sz w:val="28"/>
          <w:szCs w:val="28"/>
        </w:rPr>
      </w:pPr>
      <w:r w:rsidRPr="00B2217D">
        <w:rPr>
          <w:sz w:val="28"/>
          <w:szCs w:val="28"/>
        </w:rPr>
        <w:t>- ведение личного подсобного хозяйства на полевых участках (1.16),</w:t>
      </w:r>
    </w:p>
    <w:p w:rsidR="00B2217D" w:rsidRPr="00B2217D" w:rsidRDefault="00B2217D" w:rsidP="00B2217D">
      <w:pPr>
        <w:jc w:val="both"/>
        <w:rPr>
          <w:sz w:val="28"/>
          <w:szCs w:val="28"/>
        </w:rPr>
      </w:pPr>
      <w:r w:rsidRPr="00B2217D">
        <w:rPr>
          <w:sz w:val="28"/>
          <w:szCs w:val="28"/>
        </w:rPr>
        <w:t>- ведение садоводства (13.2),</w:t>
      </w:r>
    </w:p>
    <w:p w:rsidR="00B2217D" w:rsidRPr="00B2217D" w:rsidRDefault="00B2217D" w:rsidP="00B2217D">
      <w:pPr>
        <w:jc w:val="both"/>
        <w:rPr>
          <w:sz w:val="28"/>
          <w:szCs w:val="28"/>
        </w:rPr>
      </w:pPr>
      <w:r w:rsidRPr="00B2217D">
        <w:rPr>
          <w:sz w:val="28"/>
          <w:szCs w:val="28"/>
        </w:rPr>
        <w:t>-ведение огородничества (13.1),</w:t>
      </w:r>
    </w:p>
    <w:p w:rsidR="00B2217D" w:rsidRPr="00B2217D" w:rsidRDefault="00B2217D" w:rsidP="00B2217D">
      <w:pPr>
        <w:jc w:val="both"/>
        <w:rPr>
          <w:sz w:val="28"/>
          <w:szCs w:val="28"/>
        </w:rPr>
      </w:pPr>
      <w:r w:rsidRPr="00B2217D">
        <w:rPr>
          <w:sz w:val="28"/>
          <w:szCs w:val="28"/>
        </w:rPr>
        <w:t xml:space="preserve">- </w:t>
      </w:r>
      <w:proofErr w:type="spellStart"/>
      <w:r w:rsidRPr="00B2217D">
        <w:rPr>
          <w:sz w:val="28"/>
          <w:szCs w:val="28"/>
        </w:rPr>
        <w:t>среднеэтажная</w:t>
      </w:r>
      <w:proofErr w:type="spellEnd"/>
      <w:r w:rsidRPr="00B2217D">
        <w:rPr>
          <w:sz w:val="28"/>
          <w:szCs w:val="28"/>
        </w:rPr>
        <w:t xml:space="preserve"> жилая застройка (2.5),</w:t>
      </w:r>
    </w:p>
    <w:p w:rsidR="00B2217D" w:rsidRPr="00B2217D" w:rsidRDefault="00B2217D" w:rsidP="00B2217D">
      <w:pPr>
        <w:jc w:val="both"/>
        <w:rPr>
          <w:sz w:val="28"/>
          <w:szCs w:val="28"/>
        </w:rPr>
      </w:pPr>
      <w:r w:rsidRPr="00B2217D">
        <w:rPr>
          <w:sz w:val="28"/>
          <w:szCs w:val="28"/>
        </w:rPr>
        <w:t>- для ведения личного подсобного хозяйства (приусадебный земельный участок) (2.2),</w:t>
      </w:r>
    </w:p>
    <w:p w:rsidR="00B2217D" w:rsidRPr="00B2217D" w:rsidRDefault="00B2217D" w:rsidP="00B2217D">
      <w:pPr>
        <w:jc w:val="both"/>
        <w:rPr>
          <w:sz w:val="28"/>
          <w:szCs w:val="28"/>
        </w:rPr>
      </w:pPr>
      <w:r w:rsidRPr="00B2217D">
        <w:rPr>
          <w:sz w:val="28"/>
          <w:szCs w:val="28"/>
        </w:rPr>
        <w:t xml:space="preserve"> - блокированная жилая застройка (2.3),                                                                                                     </w:t>
      </w:r>
    </w:p>
    <w:p w:rsidR="00B2217D" w:rsidRPr="00B2217D" w:rsidRDefault="00B2217D" w:rsidP="00B2217D">
      <w:pPr>
        <w:jc w:val="both"/>
        <w:rPr>
          <w:sz w:val="28"/>
          <w:szCs w:val="28"/>
        </w:rPr>
      </w:pPr>
      <w:r w:rsidRPr="00B2217D">
        <w:rPr>
          <w:sz w:val="28"/>
          <w:szCs w:val="28"/>
        </w:rPr>
        <w:t xml:space="preserve"> - хранение автотранспорта (2.7.1),</w:t>
      </w:r>
    </w:p>
    <w:p w:rsidR="00B2217D" w:rsidRPr="00B2217D" w:rsidRDefault="00B2217D" w:rsidP="00B2217D">
      <w:pPr>
        <w:jc w:val="both"/>
        <w:rPr>
          <w:sz w:val="28"/>
          <w:szCs w:val="28"/>
        </w:rPr>
      </w:pPr>
      <w:r w:rsidRPr="00B2217D">
        <w:rPr>
          <w:sz w:val="28"/>
          <w:szCs w:val="28"/>
        </w:rPr>
        <w:t>- амбулаторно-поликлиническое обслуживание (3.4.1).</w:t>
      </w:r>
    </w:p>
    <w:p w:rsidR="00B2217D" w:rsidRPr="00B2217D" w:rsidRDefault="00B2217D" w:rsidP="00B2217D">
      <w:pPr>
        <w:tabs>
          <w:tab w:val="left" w:pos="8610"/>
        </w:tabs>
        <w:autoSpaceDE w:val="0"/>
        <w:autoSpaceDN w:val="0"/>
        <w:adjustRightInd w:val="0"/>
        <w:jc w:val="right"/>
        <w:rPr>
          <w:sz w:val="28"/>
          <w:szCs w:val="28"/>
        </w:rPr>
      </w:pPr>
    </w:p>
    <w:p w:rsidR="00B2217D" w:rsidRPr="00B2217D" w:rsidRDefault="00B2217D" w:rsidP="00B2217D">
      <w:pPr>
        <w:tabs>
          <w:tab w:val="left" w:pos="8610"/>
        </w:tabs>
        <w:autoSpaceDE w:val="0"/>
        <w:autoSpaceDN w:val="0"/>
        <w:adjustRightInd w:val="0"/>
        <w:rPr>
          <w:sz w:val="28"/>
          <w:szCs w:val="28"/>
        </w:rPr>
      </w:pPr>
      <w:r w:rsidRPr="00B2217D">
        <w:rPr>
          <w:sz w:val="28"/>
          <w:szCs w:val="28"/>
        </w:rPr>
        <w:t>».</w:t>
      </w:r>
    </w:p>
    <w:p w:rsidR="00B2217D" w:rsidRPr="00B2217D" w:rsidRDefault="00B2217D" w:rsidP="00B2217D">
      <w:pPr>
        <w:tabs>
          <w:tab w:val="left" w:pos="8610"/>
        </w:tabs>
        <w:autoSpaceDE w:val="0"/>
        <w:autoSpaceDN w:val="0"/>
        <w:adjustRightInd w:val="0"/>
        <w:ind w:left="4395"/>
        <w:jc w:val="center"/>
        <w:rPr>
          <w:sz w:val="28"/>
          <w:szCs w:val="28"/>
        </w:rPr>
      </w:pPr>
      <w:r w:rsidRPr="00B2217D">
        <w:rPr>
          <w:sz w:val="28"/>
          <w:szCs w:val="28"/>
        </w:rPr>
        <w:t>Приложение 2</w:t>
      </w:r>
    </w:p>
    <w:p w:rsidR="00B2217D" w:rsidRPr="00B2217D" w:rsidRDefault="00B2217D" w:rsidP="00B2217D">
      <w:pPr>
        <w:tabs>
          <w:tab w:val="left" w:pos="8610"/>
        </w:tabs>
        <w:autoSpaceDE w:val="0"/>
        <w:autoSpaceDN w:val="0"/>
        <w:adjustRightInd w:val="0"/>
        <w:ind w:left="4395"/>
        <w:jc w:val="center"/>
        <w:rPr>
          <w:b/>
          <w:sz w:val="28"/>
          <w:szCs w:val="28"/>
        </w:rPr>
      </w:pPr>
      <w:r w:rsidRPr="00B2217D">
        <w:rPr>
          <w:sz w:val="28"/>
          <w:szCs w:val="28"/>
        </w:rPr>
        <w:t>к решению Совета муниципального района «</w:t>
      </w:r>
      <w:proofErr w:type="spellStart"/>
      <w:r w:rsidRPr="00B2217D">
        <w:rPr>
          <w:sz w:val="28"/>
          <w:szCs w:val="28"/>
        </w:rPr>
        <w:t>Корткеросский</w:t>
      </w:r>
      <w:proofErr w:type="spellEnd"/>
      <w:r w:rsidRPr="00B2217D">
        <w:rPr>
          <w:sz w:val="28"/>
          <w:szCs w:val="28"/>
        </w:rPr>
        <w:t>»</w:t>
      </w:r>
    </w:p>
    <w:p w:rsidR="00B2217D" w:rsidRPr="00B2217D" w:rsidRDefault="00B2217D" w:rsidP="00B2217D">
      <w:pPr>
        <w:tabs>
          <w:tab w:val="left" w:pos="8610"/>
        </w:tabs>
        <w:autoSpaceDE w:val="0"/>
        <w:autoSpaceDN w:val="0"/>
        <w:adjustRightInd w:val="0"/>
        <w:ind w:left="4395"/>
        <w:jc w:val="center"/>
        <w:rPr>
          <w:sz w:val="28"/>
          <w:szCs w:val="28"/>
        </w:rPr>
      </w:pPr>
      <w:r w:rsidRPr="00B2217D">
        <w:rPr>
          <w:sz w:val="28"/>
          <w:szCs w:val="28"/>
        </w:rPr>
        <w:t xml:space="preserve"> от28.05.2020г № </w:t>
      </w:r>
      <w:r w:rsidRPr="00B2217D">
        <w:rPr>
          <w:sz w:val="28"/>
          <w:szCs w:val="28"/>
          <w:lang w:val="en-US"/>
        </w:rPr>
        <w:t>VI</w:t>
      </w:r>
      <w:r w:rsidRPr="00B2217D">
        <w:rPr>
          <w:sz w:val="28"/>
          <w:szCs w:val="28"/>
        </w:rPr>
        <w:t>-44/22</w:t>
      </w:r>
    </w:p>
    <w:p w:rsidR="00B2217D" w:rsidRPr="00B2217D" w:rsidRDefault="00B2217D" w:rsidP="00B2217D">
      <w:pPr>
        <w:widowControl w:val="0"/>
        <w:tabs>
          <w:tab w:val="left" w:pos="10065"/>
        </w:tabs>
        <w:autoSpaceDE w:val="0"/>
        <w:autoSpaceDN w:val="0"/>
        <w:ind w:left="318" w:right="459" w:firstLine="283"/>
        <w:jc w:val="both"/>
        <w:outlineLvl w:val="1"/>
        <w:rPr>
          <w:b/>
          <w:bCs/>
          <w:sz w:val="20"/>
          <w:szCs w:val="20"/>
          <w:lang w:eastAsia="en-US" w:bidi="en-US"/>
        </w:rPr>
      </w:pPr>
      <w:r w:rsidRPr="00B2217D">
        <w:rPr>
          <w:b/>
          <w:bCs/>
          <w:sz w:val="20"/>
          <w:szCs w:val="20"/>
          <w:lang w:eastAsia="en-US" w:bidi="en-US"/>
        </w:rPr>
        <w:t>«</w:t>
      </w:r>
    </w:p>
    <w:p w:rsidR="00B2217D" w:rsidRPr="00B2217D" w:rsidRDefault="00B2217D" w:rsidP="00B2217D">
      <w:pPr>
        <w:ind w:firstLine="567"/>
        <w:jc w:val="both"/>
        <w:rPr>
          <w:color w:val="000000"/>
          <w:sz w:val="28"/>
          <w:szCs w:val="28"/>
        </w:rPr>
      </w:pPr>
      <w:r w:rsidRPr="00B2217D">
        <w:rPr>
          <w:rFonts w:eastAsia="Calibri"/>
          <w:sz w:val="28"/>
          <w:szCs w:val="28"/>
          <w:lang w:eastAsia="en-US"/>
        </w:rPr>
        <w:tab/>
      </w:r>
      <w:r w:rsidRPr="00B2217D">
        <w:rPr>
          <w:sz w:val="28"/>
          <w:szCs w:val="28"/>
        </w:rPr>
        <w:t>Предельные параметры земельных участков и объектов капитального строительства:</w:t>
      </w:r>
    </w:p>
    <w:tbl>
      <w:tblPr>
        <w:tblpPr w:leftFromText="180" w:rightFromText="180" w:vertAnchor="text" w:horzAnchor="margin" w:tblpY="79"/>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516"/>
        <w:gridCol w:w="992"/>
        <w:gridCol w:w="1753"/>
      </w:tblGrid>
      <w:tr w:rsidR="00B2217D" w:rsidRPr="00B2217D" w:rsidTr="008966DB">
        <w:trPr>
          <w:trHeight w:val="1269"/>
        </w:trPr>
        <w:tc>
          <w:tcPr>
            <w:tcW w:w="567" w:type="dxa"/>
          </w:tcPr>
          <w:p w:rsidR="00B2217D" w:rsidRPr="00B2217D" w:rsidRDefault="00B2217D" w:rsidP="00B2217D">
            <w:pPr>
              <w:jc w:val="center"/>
              <w:rPr>
                <w:sz w:val="28"/>
                <w:szCs w:val="28"/>
              </w:rPr>
            </w:pPr>
          </w:p>
          <w:p w:rsidR="00B2217D" w:rsidRPr="00B2217D" w:rsidRDefault="00B2217D" w:rsidP="00B2217D">
            <w:pPr>
              <w:jc w:val="center"/>
              <w:rPr>
                <w:sz w:val="28"/>
                <w:szCs w:val="28"/>
              </w:rPr>
            </w:pPr>
          </w:p>
          <w:p w:rsidR="00B2217D" w:rsidRPr="00B2217D" w:rsidRDefault="00B2217D" w:rsidP="00B2217D">
            <w:pPr>
              <w:jc w:val="center"/>
              <w:rPr>
                <w:sz w:val="28"/>
                <w:szCs w:val="28"/>
              </w:rPr>
            </w:pPr>
            <w:r w:rsidRPr="00B2217D">
              <w:rPr>
                <w:sz w:val="28"/>
                <w:szCs w:val="28"/>
              </w:rPr>
              <w:t>1</w:t>
            </w:r>
          </w:p>
        </w:tc>
        <w:tc>
          <w:tcPr>
            <w:tcW w:w="6516" w:type="dxa"/>
          </w:tcPr>
          <w:p w:rsidR="00B2217D" w:rsidRPr="00B2217D" w:rsidRDefault="00B2217D" w:rsidP="00B2217D">
            <w:pPr>
              <w:rPr>
                <w:sz w:val="28"/>
                <w:szCs w:val="28"/>
              </w:rPr>
            </w:pPr>
            <w:r w:rsidRPr="00B2217D">
              <w:rPr>
                <w:sz w:val="28"/>
                <w:szCs w:val="28"/>
              </w:rPr>
              <w:t xml:space="preserve">Минимальный размер земельного участка, малоэтажной застройки, кроме отдельно стоящих объектов торговли, общественного питания, бытового обслуживания, рассчитанные на малый поток посетителей. </w:t>
            </w:r>
          </w:p>
        </w:tc>
        <w:tc>
          <w:tcPr>
            <w:tcW w:w="992" w:type="dxa"/>
          </w:tcPr>
          <w:p w:rsidR="00B2217D" w:rsidRPr="00B2217D" w:rsidRDefault="00B2217D" w:rsidP="00B2217D">
            <w:pPr>
              <w:jc w:val="center"/>
              <w:rPr>
                <w:sz w:val="28"/>
                <w:szCs w:val="28"/>
              </w:rPr>
            </w:pPr>
          </w:p>
          <w:p w:rsidR="00B2217D" w:rsidRPr="00B2217D" w:rsidRDefault="00B2217D" w:rsidP="00B2217D">
            <w:pPr>
              <w:jc w:val="center"/>
              <w:rPr>
                <w:sz w:val="28"/>
                <w:szCs w:val="28"/>
              </w:rPr>
            </w:pPr>
            <w:proofErr w:type="spellStart"/>
            <w:r w:rsidRPr="00B2217D">
              <w:rPr>
                <w:sz w:val="28"/>
                <w:szCs w:val="28"/>
              </w:rPr>
              <w:t>кв.м</w:t>
            </w:r>
            <w:proofErr w:type="spellEnd"/>
            <w:r w:rsidRPr="00B2217D">
              <w:rPr>
                <w:sz w:val="28"/>
                <w:szCs w:val="28"/>
              </w:rPr>
              <w:t>.</w:t>
            </w:r>
          </w:p>
        </w:tc>
        <w:tc>
          <w:tcPr>
            <w:tcW w:w="1753" w:type="dxa"/>
          </w:tcPr>
          <w:p w:rsidR="00B2217D" w:rsidRPr="00B2217D" w:rsidRDefault="00B2217D" w:rsidP="00B2217D">
            <w:pPr>
              <w:jc w:val="center"/>
              <w:rPr>
                <w:sz w:val="28"/>
                <w:szCs w:val="28"/>
              </w:rPr>
            </w:pPr>
          </w:p>
          <w:p w:rsidR="00B2217D" w:rsidRPr="00B2217D" w:rsidRDefault="00B2217D" w:rsidP="00B2217D">
            <w:pPr>
              <w:jc w:val="center"/>
              <w:rPr>
                <w:sz w:val="28"/>
                <w:szCs w:val="28"/>
              </w:rPr>
            </w:pPr>
            <w:r w:rsidRPr="00B2217D">
              <w:rPr>
                <w:sz w:val="28"/>
                <w:szCs w:val="28"/>
              </w:rPr>
              <w:t xml:space="preserve">150 </w:t>
            </w:r>
          </w:p>
        </w:tc>
      </w:tr>
      <w:tr w:rsidR="00B2217D" w:rsidRPr="00B2217D" w:rsidTr="008966DB">
        <w:tc>
          <w:tcPr>
            <w:tcW w:w="567" w:type="dxa"/>
          </w:tcPr>
          <w:p w:rsidR="00B2217D" w:rsidRPr="00B2217D" w:rsidRDefault="00B2217D" w:rsidP="00B2217D">
            <w:pPr>
              <w:jc w:val="center"/>
              <w:rPr>
                <w:sz w:val="28"/>
                <w:szCs w:val="28"/>
              </w:rPr>
            </w:pPr>
            <w:r w:rsidRPr="00B2217D">
              <w:rPr>
                <w:sz w:val="28"/>
                <w:szCs w:val="28"/>
              </w:rPr>
              <w:t>2</w:t>
            </w:r>
          </w:p>
        </w:tc>
        <w:tc>
          <w:tcPr>
            <w:tcW w:w="6516" w:type="dxa"/>
          </w:tcPr>
          <w:p w:rsidR="00B2217D" w:rsidRPr="00B2217D" w:rsidRDefault="00B2217D" w:rsidP="00B2217D">
            <w:pPr>
              <w:rPr>
                <w:sz w:val="28"/>
                <w:szCs w:val="28"/>
              </w:rPr>
            </w:pPr>
            <w:r w:rsidRPr="00B2217D">
              <w:rPr>
                <w:sz w:val="28"/>
                <w:szCs w:val="28"/>
              </w:rPr>
              <w:t xml:space="preserve">Минимальные размеры земельного участка, стоянок индивидуального легкового автотранспорта, отдельно стоящих КНС, распределительных подстанций, газораспределительных подстанций, котельных небольшой мощности, остановочных комплексов </w:t>
            </w:r>
          </w:p>
        </w:tc>
        <w:tc>
          <w:tcPr>
            <w:tcW w:w="992" w:type="dxa"/>
          </w:tcPr>
          <w:p w:rsidR="00B2217D" w:rsidRPr="00B2217D" w:rsidRDefault="00B2217D" w:rsidP="00B2217D">
            <w:pPr>
              <w:jc w:val="center"/>
              <w:rPr>
                <w:sz w:val="28"/>
                <w:szCs w:val="28"/>
              </w:rPr>
            </w:pPr>
            <w:r w:rsidRPr="00B2217D">
              <w:rPr>
                <w:sz w:val="28"/>
                <w:szCs w:val="28"/>
              </w:rPr>
              <w:t>м</w:t>
            </w:r>
          </w:p>
        </w:tc>
        <w:tc>
          <w:tcPr>
            <w:tcW w:w="1753" w:type="dxa"/>
          </w:tcPr>
          <w:p w:rsidR="00B2217D" w:rsidRPr="00B2217D" w:rsidRDefault="00B2217D" w:rsidP="00B2217D">
            <w:pPr>
              <w:jc w:val="center"/>
              <w:rPr>
                <w:sz w:val="28"/>
                <w:szCs w:val="28"/>
              </w:rPr>
            </w:pPr>
            <w:r w:rsidRPr="00B2217D">
              <w:rPr>
                <w:sz w:val="28"/>
                <w:szCs w:val="28"/>
              </w:rPr>
              <w:t>30</w:t>
            </w:r>
          </w:p>
        </w:tc>
      </w:tr>
      <w:tr w:rsidR="00B2217D" w:rsidRPr="00B2217D" w:rsidTr="008966DB">
        <w:tc>
          <w:tcPr>
            <w:tcW w:w="567" w:type="dxa"/>
          </w:tcPr>
          <w:p w:rsidR="00B2217D" w:rsidRPr="00B2217D" w:rsidRDefault="00B2217D" w:rsidP="00B2217D">
            <w:pPr>
              <w:jc w:val="center"/>
              <w:rPr>
                <w:sz w:val="28"/>
                <w:szCs w:val="28"/>
              </w:rPr>
            </w:pPr>
            <w:r w:rsidRPr="00B2217D">
              <w:rPr>
                <w:sz w:val="28"/>
                <w:szCs w:val="28"/>
              </w:rPr>
              <w:t>3</w:t>
            </w:r>
          </w:p>
        </w:tc>
        <w:tc>
          <w:tcPr>
            <w:tcW w:w="6516" w:type="dxa"/>
          </w:tcPr>
          <w:p w:rsidR="00B2217D" w:rsidRPr="00B2217D" w:rsidRDefault="00B2217D" w:rsidP="00B2217D">
            <w:pPr>
              <w:rPr>
                <w:color w:val="FF0000"/>
                <w:sz w:val="28"/>
                <w:szCs w:val="28"/>
              </w:rPr>
            </w:pPr>
            <w:r w:rsidRPr="00B2217D">
              <w:rPr>
                <w:sz w:val="28"/>
                <w:szCs w:val="28"/>
              </w:rPr>
              <w:t>Минимальная</w:t>
            </w:r>
            <w:r w:rsidRPr="00B2217D">
              <w:rPr>
                <w:color w:val="000000"/>
                <w:sz w:val="28"/>
                <w:szCs w:val="28"/>
              </w:rPr>
              <w:t xml:space="preserve"> площадь земельного участка многоквартирного жилого дома;</w:t>
            </w:r>
          </w:p>
        </w:tc>
        <w:tc>
          <w:tcPr>
            <w:tcW w:w="992" w:type="dxa"/>
          </w:tcPr>
          <w:p w:rsidR="00B2217D" w:rsidRPr="00B2217D" w:rsidRDefault="00B2217D" w:rsidP="00B2217D">
            <w:pPr>
              <w:rPr>
                <w:sz w:val="28"/>
                <w:szCs w:val="28"/>
              </w:rPr>
            </w:pPr>
            <w:proofErr w:type="spellStart"/>
            <w:r w:rsidRPr="00B2217D">
              <w:rPr>
                <w:sz w:val="28"/>
                <w:szCs w:val="28"/>
              </w:rPr>
              <w:t>кв.м</w:t>
            </w:r>
            <w:proofErr w:type="spellEnd"/>
            <w:r w:rsidRPr="00B2217D">
              <w:rPr>
                <w:sz w:val="28"/>
                <w:szCs w:val="28"/>
              </w:rPr>
              <w:t>.</w:t>
            </w:r>
          </w:p>
        </w:tc>
        <w:tc>
          <w:tcPr>
            <w:tcW w:w="1753" w:type="dxa"/>
          </w:tcPr>
          <w:p w:rsidR="00B2217D" w:rsidRPr="00B2217D" w:rsidRDefault="00B2217D" w:rsidP="00B2217D">
            <w:pPr>
              <w:jc w:val="center"/>
              <w:rPr>
                <w:color w:val="000000"/>
                <w:sz w:val="28"/>
                <w:szCs w:val="28"/>
              </w:rPr>
            </w:pPr>
            <w:r w:rsidRPr="00B2217D">
              <w:rPr>
                <w:color w:val="000000"/>
                <w:sz w:val="28"/>
                <w:szCs w:val="28"/>
              </w:rPr>
              <w:t>1000</w:t>
            </w:r>
          </w:p>
          <w:p w:rsidR="00B2217D" w:rsidRPr="00B2217D" w:rsidRDefault="00B2217D" w:rsidP="00B2217D">
            <w:pPr>
              <w:jc w:val="center"/>
              <w:rPr>
                <w:color w:val="FFFF00"/>
                <w:sz w:val="28"/>
                <w:szCs w:val="28"/>
              </w:rPr>
            </w:pPr>
          </w:p>
        </w:tc>
      </w:tr>
      <w:tr w:rsidR="00B2217D" w:rsidRPr="00B2217D" w:rsidTr="008966DB">
        <w:trPr>
          <w:trHeight w:val="738"/>
        </w:trPr>
        <w:tc>
          <w:tcPr>
            <w:tcW w:w="567" w:type="dxa"/>
          </w:tcPr>
          <w:p w:rsidR="00B2217D" w:rsidRPr="00B2217D" w:rsidRDefault="00B2217D" w:rsidP="00B2217D">
            <w:pPr>
              <w:jc w:val="center"/>
              <w:rPr>
                <w:sz w:val="28"/>
                <w:szCs w:val="28"/>
              </w:rPr>
            </w:pPr>
            <w:r w:rsidRPr="00B2217D">
              <w:rPr>
                <w:sz w:val="28"/>
                <w:szCs w:val="28"/>
              </w:rPr>
              <w:t>4</w:t>
            </w:r>
          </w:p>
        </w:tc>
        <w:tc>
          <w:tcPr>
            <w:tcW w:w="6516" w:type="dxa"/>
          </w:tcPr>
          <w:p w:rsidR="00B2217D" w:rsidRPr="00B2217D" w:rsidRDefault="00B2217D" w:rsidP="00B2217D">
            <w:pPr>
              <w:jc w:val="both"/>
              <w:rPr>
                <w:sz w:val="28"/>
                <w:szCs w:val="28"/>
              </w:rPr>
            </w:pPr>
            <w:r w:rsidRPr="00B2217D">
              <w:rPr>
                <w:sz w:val="28"/>
                <w:szCs w:val="28"/>
              </w:rPr>
              <w:t xml:space="preserve">Площадь для ведения личного подсобного хозяйства в черте </w:t>
            </w:r>
            <w:proofErr w:type="spellStart"/>
            <w:r w:rsidRPr="00B2217D">
              <w:rPr>
                <w:sz w:val="28"/>
                <w:szCs w:val="28"/>
              </w:rPr>
              <w:t>с</w:t>
            </w:r>
            <w:proofErr w:type="gramStart"/>
            <w:r w:rsidRPr="00B2217D">
              <w:rPr>
                <w:sz w:val="28"/>
                <w:szCs w:val="28"/>
              </w:rPr>
              <w:t>.П</w:t>
            </w:r>
            <w:proofErr w:type="gramEnd"/>
            <w:r w:rsidRPr="00B2217D">
              <w:rPr>
                <w:sz w:val="28"/>
                <w:szCs w:val="28"/>
              </w:rPr>
              <w:t>езмег</w:t>
            </w:r>
            <w:proofErr w:type="spellEnd"/>
            <w:r w:rsidRPr="00B2217D">
              <w:rPr>
                <w:sz w:val="28"/>
                <w:szCs w:val="28"/>
              </w:rPr>
              <w:t xml:space="preserve">, </w:t>
            </w:r>
            <w:proofErr w:type="spellStart"/>
            <w:r w:rsidRPr="00B2217D">
              <w:rPr>
                <w:sz w:val="28"/>
                <w:szCs w:val="28"/>
              </w:rPr>
              <w:t>п.Аджером</w:t>
            </w:r>
            <w:proofErr w:type="spellEnd"/>
          </w:p>
        </w:tc>
        <w:tc>
          <w:tcPr>
            <w:tcW w:w="992" w:type="dxa"/>
          </w:tcPr>
          <w:p w:rsidR="00B2217D" w:rsidRPr="00B2217D" w:rsidRDefault="00B2217D" w:rsidP="00B2217D">
            <w:pPr>
              <w:rPr>
                <w:sz w:val="28"/>
                <w:szCs w:val="28"/>
              </w:rPr>
            </w:pPr>
          </w:p>
          <w:p w:rsidR="00B2217D" w:rsidRPr="00B2217D" w:rsidRDefault="00B2217D" w:rsidP="00B2217D">
            <w:pPr>
              <w:rPr>
                <w:sz w:val="28"/>
                <w:szCs w:val="28"/>
              </w:rPr>
            </w:pPr>
            <w:proofErr w:type="spellStart"/>
            <w:r w:rsidRPr="00B2217D">
              <w:rPr>
                <w:sz w:val="28"/>
                <w:szCs w:val="28"/>
              </w:rPr>
              <w:t>кв.м</w:t>
            </w:r>
            <w:proofErr w:type="spellEnd"/>
            <w:r w:rsidRPr="00B2217D">
              <w:rPr>
                <w:sz w:val="28"/>
                <w:szCs w:val="28"/>
              </w:rPr>
              <w:t>.</w:t>
            </w:r>
          </w:p>
        </w:tc>
        <w:tc>
          <w:tcPr>
            <w:tcW w:w="1753" w:type="dxa"/>
          </w:tcPr>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от 30 - 2 500</w:t>
            </w:r>
          </w:p>
        </w:tc>
      </w:tr>
      <w:tr w:rsidR="00B2217D" w:rsidRPr="00B2217D" w:rsidTr="008966DB">
        <w:tc>
          <w:tcPr>
            <w:tcW w:w="567" w:type="dxa"/>
          </w:tcPr>
          <w:p w:rsidR="00B2217D" w:rsidRPr="00B2217D" w:rsidRDefault="00B2217D" w:rsidP="00B2217D">
            <w:pPr>
              <w:jc w:val="center"/>
              <w:rPr>
                <w:sz w:val="28"/>
                <w:szCs w:val="28"/>
              </w:rPr>
            </w:pPr>
            <w:r w:rsidRPr="00B2217D">
              <w:rPr>
                <w:sz w:val="28"/>
                <w:szCs w:val="28"/>
              </w:rPr>
              <w:lastRenderedPageBreak/>
              <w:t>5</w:t>
            </w:r>
          </w:p>
        </w:tc>
        <w:tc>
          <w:tcPr>
            <w:tcW w:w="6516" w:type="dxa"/>
          </w:tcPr>
          <w:p w:rsidR="00B2217D" w:rsidRPr="00B2217D" w:rsidRDefault="00B2217D" w:rsidP="00B2217D">
            <w:pPr>
              <w:jc w:val="both"/>
              <w:rPr>
                <w:sz w:val="28"/>
                <w:szCs w:val="28"/>
              </w:rPr>
            </w:pPr>
            <w:r w:rsidRPr="00B2217D">
              <w:rPr>
                <w:sz w:val="28"/>
                <w:szCs w:val="28"/>
              </w:rPr>
              <w:t xml:space="preserve">Площадь блокированной жилой застройке в черте </w:t>
            </w:r>
            <w:proofErr w:type="spellStart"/>
            <w:r w:rsidRPr="00B2217D">
              <w:rPr>
                <w:sz w:val="28"/>
                <w:szCs w:val="28"/>
              </w:rPr>
              <w:t>с</w:t>
            </w:r>
            <w:proofErr w:type="gramStart"/>
            <w:r w:rsidRPr="00B2217D">
              <w:rPr>
                <w:sz w:val="28"/>
                <w:szCs w:val="28"/>
              </w:rPr>
              <w:t>.П</w:t>
            </w:r>
            <w:proofErr w:type="gramEnd"/>
            <w:r w:rsidRPr="00B2217D">
              <w:rPr>
                <w:sz w:val="28"/>
                <w:szCs w:val="28"/>
              </w:rPr>
              <w:t>езмег</w:t>
            </w:r>
            <w:proofErr w:type="spellEnd"/>
            <w:r w:rsidRPr="00B2217D">
              <w:rPr>
                <w:sz w:val="28"/>
                <w:szCs w:val="28"/>
              </w:rPr>
              <w:t xml:space="preserve">, </w:t>
            </w:r>
            <w:proofErr w:type="spellStart"/>
            <w:r w:rsidRPr="00B2217D">
              <w:rPr>
                <w:sz w:val="28"/>
                <w:szCs w:val="28"/>
              </w:rPr>
              <w:t>п.Аджером</w:t>
            </w:r>
            <w:proofErr w:type="spellEnd"/>
          </w:p>
        </w:tc>
        <w:tc>
          <w:tcPr>
            <w:tcW w:w="992" w:type="dxa"/>
          </w:tcPr>
          <w:p w:rsidR="00B2217D" w:rsidRPr="00B2217D" w:rsidRDefault="00B2217D" w:rsidP="00B2217D">
            <w:pPr>
              <w:rPr>
                <w:sz w:val="28"/>
                <w:szCs w:val="28"/>
              </w:rPr>
            </w:pPr>
            <w:proofErr w:type="spellStart"/>
            <w:r w:rsidRPr="00B2217D">
              <w:rPr>
                <w:sz w:val="28"/>
                <w:szCs w:val="28"/>
              </w:rPr>
              <w:t>кв.м</w:t>
            </w:r>
            <w:proofErr w:type="spellEnd"/>
            <w:r w:rsidRPr="00B2217D">
              <w:rPr>
                <w:sz w:val="28"/>
                <w:szCs w:val="28"/>
              </w:rPr>
              <w:t>.</w:t>
            </w:r>
          </w:p>
        </w:tc>
        <w:tc>
          <w:tcPr>
            <w:tcW w:w="1753" w:type="dxa"/>
          </w:tcPr>
          <w:p w:rsidR="00B2217D" w:rsidRPr="00B2217D" w:rsidRDefault="00B2217D" w:rsidP="00B2217D">
            <w:pPr>
              <w:rPr>
                <w:sz w:val="28"/>
                <w:szCs w:val="28"/>
              </w:rPr>
            </w:pPr>
            <w:r w:rsidRPr="00B2217D">
              <w:rPr>
                <w:sz w:val="28"/>
                <w:szCs w:val="28"/>
              </w:rPr>
              <w:t>от 30 - 2 000</w:t>
            </w:r>
          </w:p>
        </w:tc>
      </w:tr>
      <w:tr w:rsidR="00B2217D" w:rsidRPr="00B2217D" w:rsidTr="008966DB">
        <w:tc>
          <w:tcPr>
            <w:tcW w:w="567" w:type="dxa"/>
          </w:tcPr>
          <w:p w:rsidR="00B2217D" w:rsidRPr="00B2217D" w:rsidRDefault="00B2217D" w:rsidP="00B2217D">
            <w:pPr>
              <w:rPr>
                <w:sz w:val="28"/>
                <w:szCs w:val="28"/>
              </w:rPr>
            </w:pPr>
            <w:r w:rsidRPr="00B2217D">
              <w:rPr>
                <w:sz w:val="28"/>
                <w:szCs w:val="28"/>
              </w:rPr>
              <w:t xml:space="preserve"> 6</w:t>
            </w:r>
          </w:p>
        </w:tc>
        <w:tc>
          <w:tcPr>
            <w:tcW w:w="6516" w:type="dxa"/>
          </w:tcPr>
          <w:p w:rsidR="00B2217D" w:rsidRPr="00B2217D" w:rsidRDefault="00B2217D" w:rsidP="00B2217D">
            <w:pPr>
              <w:rPr>
                <w:sz w:val="28"/>
                <w:szCs w:val="28"/>
              </w:rPr>
            </w:pPr>
            <w:r w:rsidRPr="00B2217D">
              <w:rPr>
                <w:sz w:val="28"/>
                <w:szCs w:val="28"/>
              </w:rPr>
              <w:t>Максимальный размер земельного участка под ФАП</w:t>
            </w:r>
          </w:p>
        </w:tc>
        <w:tc>
          <w:tcPr>
            <w:tcW w:w="992" w:type="dxa"/>
          </w:tcPr>
          <w:p w:rsidR="00B2217D" w:rsidRPr="00B2217D" w:rsidRDefault="00B2217D" w:rsidP="00B2217D">
            <w:pPr>
              <w:rPr>
                <w:sz w:val="28"/>
                <w:szCs w:val="28"/>
              </w:rPr>
            </w:pPr>
            <w:proofErr w:type="spellStart"/>
            <w:r w:rsidRPr="00B2217D">
              <w:rPr>
                <w:sz w:val="28"/>
                <w:szCs w:val="28"/>
              </w:rPr>
              <w:t>кв</w:t>
            </w:r>
            <w:proofErr w:type="gramStart"/>
            <w:r w:rsidRPr="00B2217D">
              <w:rPr>
                <w:sz w:val="28"/>
                <w:szCs w:val="28"/>
              </w:rPr>
              <w:t>.м</w:t>
            </w:r>
            <w:proofErr w:type="spellEnd"/>
            <w:proofErr w:type="gramEnd"/>
          </w:p>
        </w:tc>
        <w:tc>
          <w:tcPr>
            <w:tcW w:w="1753" w:type="dxa"/>
          </w:tcPr>
          <w:p w:rsidR="00B2217D" w:rsidRPr="00B2217D" w:rsidRDefault="00B2217D" w:rsidP="00B2217D">
            <w:pPr>
              <w:jc w:val="center"/>
              <w:rPr>
                <w:color w:val="000000"/>
                <w:sz w:val="28"/>
                <w:szCs w:val="28"/>
              </w:rPr>
            </w:pPr>
            <w:r w:rsidRPr="00B2217D">
              <w:rPr>
                <w:color w:val="000000"/>
                <w:sz w:val="28"/>
                <w:szCs w:val="28"/>
              </w:rPr>
              <w:t>2500</w:t>
            </w:r>
          </w:p>
        </w:tc>
      </w:tr>
      <w:tr w:rsidR="00B2217D" w:rsidRPr="00B2217D" w:rsidTr="008966DB">
        <w:tc>
          <w:tcPr>
            <w:tcW w:w="567" w:type="dxa"/>
          </w:tcPr>
          <w:p w:rsidR="00B2217D" w:rsidRPr="00B2217D" w:rsidRDefault="00B2217D" w:rsidP="00B2217D">
            <w:pPr>
              <w:rPr>
                <w:sz w:val="28"/>
                <w:szCs w:val="28"/>
              </w:rPr>
            </w:pPr>
            <w:r w:rsidRPr="00B2217D">
              <w:rPr>
                <w:sz w:val="28"/>
                <w:szCs w:val="28"/>
              </w:rPr>
              <w:t xml:space="preserve"> 7</w:t>
            </w:r>
          </w:p>
        </w:tc>
        <w:tc>
          <w:tcPr>
            <w:tcW w:w="6516" w:type="dxa"/>
          </w:tcPr>
          <w:p w:rsidR="00B2217D" w:rsidRPr="00B2217D" w:rsidRDefault="00B2217D" w:rsidP="00B2217D">
            <w:pPr>
              <w:rPr>
                <w:sz w:val="28"/>
                <w:szCs w:val="28"/>
              </w:rPr>
            </w:pPr>
            <w:r w:rsidRPr="00B2217D">
              <w:rPr>
                <w:color w:val="000000"/>
                <w:sz w:val="28"/>
                <w:szCs w:val="28"/>
              </w:rPr>
              <w:t>Минимальная ширина земельного участка для объекта капитального строения;</w:t>
            </w:r>
          </w:p>
        </w:tc>
        <w:tc>
          <w:tcPr>
            <w:tcW w:w="992" w:type="dxa"/>
          </w:tcPr>
          <w:p w:rsidR="00B2217D" w:rsidRPr="00B2217D" w:rsidRDefault="00B2217D" w:rsidP="00B2217D">
            <w:pPr>
              <w:rPr>
                <w:sz w:val="28"/>
                <w:szCs w:val="28"/>
              </w:rPr>
            </w:pPr>
            <w:r w:rsidRPr="00B2217D">
              <w:rPr>
                <w:sz w:val="28"/>
                <w:szCs w:val="28"/>
              </w:rPr>
              <w:t>м</w:t>
            </w:r>
          </w:p>
        </w:tc>
        <w:tc>
          <w:tcPr>
            <w:tcW w:w="1753" w:type="dxa"/>
          </w:tcPr>
          <w:p w:rsidR="00B2217D" w:rsidRPr="00B2217D" w:rsidRDefault="00B2217D" w:rsidP="00B2217D">
            <w:pPr>
              <w:jc w:val="center"/>
              <w:rPr>
                <w:sz w:val="28"/>
                <w:szCs w:val="28"/>
              </w:rPr>
            </w:pPr>
            <w:r w:rsidRPr="00B2217D">
              <w:rPr>
                <w:color w:val="000000"/>
                <w:sz w:val="28"/>
                <w:szCs w:val="28"/>
              </w:rPr>
              <w:t>10</w:t>
            </w:r>
          </w:p>
        </w:tc>
      </w:tr>
      <w:tr w:rsidR="00B2217D" w:rsidRPr="00B2217D" w:rsidTr="008966DB">
        <w:tc>
          <w:tcPr>
            <w:tcW w:w="567" w:type="dxa"/>
          </w:tcPr>
          <w:p w:rsidR="00B2217D" w:rsidRPr="00B2217D" w:rsidRDefault="00B2217D" w:rsidP="00B2217D">
            <w:pPr>
              <w:rPr>
                <w:sz w:val="28"/>
                <w:szCs w:val="28"/>
              </w:rPr>
            </w:pPr>
            <w:r w:rsidRPr="00B2217D">
              <w:rPr>
                <w:sz w:val="28"/>
                <w:szCs w:val="28"/>
              </w:rPr>
              <w:t>8</w:t>
            </w:r>
          </w:p>
        </w:tc>
        <w:tc>
          <w:tcPr>
            <w:tcW w:w="6516" w:type="dxa"/>
          </w:tcPr>
          <w:p w:rsidR="00B2217D" w:rsidRPr="00B2217D" w:rsidRDefault="00B2217D" w:rsidP="00B2217D">
            <w:pPr>
              <w:rPr>
                <w:color w:val="000000"/>
                <w:sz w:val="28"/>
                <w:szCs w:val="28"/>
              </w:rPr>
            </w:pPr>
            <w:r w:rsidRPr="00B2217D">
              <w:rPr>
                <w:color w:val="000000"/>
                <w:sz w:val="28"/>
                <w:szCs w:val="28"/>
              </w:rPr>
              <w:t>Высота зданий:</w:t>
            </w:r>
          </w:p>
          <w:p w:rsidR="00B2217D" w:rsidRPr="00B2217D" w:rsidRDefault="00B2217D" w:rsidP="00B2217D">
            <w:pPr>
              <w:rPr>
                <w:color w:val="000000"/>
                <w:sz w:val="28"/>
                <w:szCs w:val="28"/>
              </w:rPr>
            </w:pPr>
            <w:r w:rsidRPr="00B2217D">
              <w:rPr>
                <w:color w:val="000000"/>
                <w:sz w:val="28"/>
                <w:szCs w:val="28"/>
              </w:rPr>
              <w:t>- для всех основных строений количество надземных этажей с выносом мансарды;</w:t>
            </w:r>
          </w:p>
        </w:tc>
        <w:tc>
          <w:tcPr>
            <w:tcW w:w="992" w:type="dxa"/>
          </w:tcPr>
          <w:p w:rsidR="00B2217D" w:rsidRPr="00B2217D" w:rsidRDefault="00B2217D" w:rsidP="00B2217D">
            <w:pPr>
              <w:rPr>
                <w:color w:val="000000"/>
                <w:sz w:val="28"/>
                <w:szCs w:val="28"/>
              </w:rPr>
            </w:pPr>
          </w:p>
          <w:p w:rsidR="00B2217D" w:rsidRPr="00B2217D" w:rsidRDefault="00B2217D" w:rsidP="00B2217D">
            <w:pPr>
              <w:rPr>
                <w:color w:val="000000"/>
                <w:sz w:val="28"/>
                <w:szCs w:val="28"/>
              </w:rPr>
            </w:pPr>
          </w:p>
          <w:p w:rsidR="00B2217D" w:rsidRPr="00B2217D" w:rsidRDefault="00B2217D" w:rsidP="00B2217D">
            <w:pPr>
              <w:rPr>
                <w:color w:val="000000"/>
                <w:sz w:val="28"/>
                <w:szCs w:val="28"/>
              </w:rPr>
            </w:pPr>
          </w:p>
          <w:p w:rsidR="00B2217D" w:rsidRPr="00B2217D" w:rsidRDefault="00B2217D" w:rsidP="00B2217D">
            <w:pPr>
              <w:rPr>
                <w:color w:val="000000"/>
                <w:sz w:val="28"/>
                <w:szCs w:val="28"/>
              </w:rPr>
            </w:pPr>
            <w:r w:rsidRPr="00B2217D">
              <w:rPr>
                <w:color w:val="000000"/>
                <w:sz w:val="28"/>
                <w:szCs w:val="28"/>
              </w:rPr>
              <w:t>м</w:t>
            </w:r>
          </w:p>
        </w:tc>
        <w:tc>
          <w:tcPr>
            <w:tcW w:w="1753" w:type="dxa"/>
          </w:tcPr>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13,6</w:t>
            </w:r>
          </w:p>
        </w:tc>
      </w:tr>
      <w:tr w:rsidR="00B2217D" w:rsidRPr="00B2217D" w:rsidTr="008966DB">
        <w:tc>
          <w:tcPr>
            <w:tcW w:w="567" w:type="dxa"/>
          </w:tcPr>
          <w:p w:rsidR="00B2217D" w:rsidRPr="00B2217D" w:rsidRDefault="00B2217D" w:rsidP="00B2217D">
            <w:pPr>
              <w:rPr>
                <w:sz w:val="28"/>
                <w:szCs w:val="28"/>
              </w:rPr>
            </w:pPr>
            <w:r w:rsidRPr="00B2217D">
              <w:rPr>
                <w:sz w:val="28"/>
                <w:szCs w:val="28"/>
              </w:rPr>
              <w:t>9</w:t>
            </w:r>
          </w:p>
        </w:tc>
        <w:tc>
          <w:tcPr>
            <w:tcW w:w="6516" w:type="dxa"/>
          </w:tcPr>
          <w:p w:rsidR="00B2217D" w:rsidRPr="00B2217D" w:rsidRDefault="00B2217D" w:rsidP="00B2217D">
            <w:pPr>
              <w:rPr>
                <w:color w:val="000000"/>
                <w:sz w:val="28"/>
                <w:szCs w:val="28"/>
              </w:rPr>
            </w:pPr>
            <w:r w:rsidRPr="00B2217D">
              <w:rPr>
                <w:sz w:val="28"/>
                <w:szCs w:val="28"/>
              </w:rPr>
              <w:t>− этажность жилых домов</w:t>
            </w:r>
          </w:p>
        </w:tc>
        <w:tc>
          <w:tcPr>
            <w:tcW w:w="992" w:type="dxa"/>
          </w:tcPr>
          <w:p w:rsidR="00B2217D" w:rsidRPr="00B2217D" w:rsidRDefault="00B2217D" w:rsidP="00B2217D">
            <w:pPr>
              <w:rPr>
                <w:color w:val="000000"/>
                <w:sz w:val="28"/>
                <w:szCs w:val="28"/>
              </w:rPr>
            </w:pPr>
          </w:p>
        </w:tc>
        <w:tc>
          <w:tcPr>
            <w:tcW w:w="1753" w:type="dxa"/>
          </w:tcPr>
          <w:p w:rsidR="00B2217D" w:rsidRPr="00B2217D" w:rsidRDefault="00B2217D" w:rsidP="00B2217D">
            <w:pPr>
              <w:jc w:val="center"/>
              <w:rPr>
                <w:color w:val="000000"/>
                <w:sz w:val="28"/>
                <w:szCs w:val="28"/>
              </w:rPr>
            </w:pPr>
            <w:r w:rsidRPr="00B2217D">
              <w:rPr>
                <w:sz w:val="28"/>
                <w:szCs w:val="28"/>
              </w:rPr>
              <w:t>до 3-х этажей</w:t>
            </w:r>
          </w:p>
        </w:tc>
      </w:tr>
      <w:tr w:rsidR="00B2217D" w:rsidRPr="00B2217D" w:rsidTr="008966DB">
        <w:trPr>
          <w:trHeight w:val="3676"/>
        </w:trPr>
        <w:tc>
          <w:tcPr>
            <w:tcW w:w="567" w:type="dxa"/>
          </w:tcPr>
          <w:p w:rsidR="00B2217D" w:rsidRPr="00B2217D" w:rsidRDefault="00B2217D" w:rsidP="00B2217D">
            <w:pPr>
              <w:rPr>
                <w:sz w:val="28"/>
                <w:szCs w:val="28"/>
              </w:rPr>
            </w:pPr>
            <w:r w:rsidRPr="00B2217D">
              <w:rPr>
                <w:sz w:val="28"/>
                <w:szCs w:val="28"/>
              </w:rPr>
              <w:t>10</w:t>
            </w:r>
          </w:p>
        </w:tc>
        <w:tc>
          <w:tcPr>
            <w:tcW w:w="6516" w:type="dxa"/>
          </w:tcPr>
          <w:p w:rsidR="00B2217D" w:rsidRPr="00B2217D" w:rsidRDefault="00B2217D" w:rsidP="00B2217D">
            <w:pPr>
              <w:rPr>
                <w:color w:val="000000"/>
                <w:sz w:val="28"/>
                <w:szCs w:val="28"/>
              </w:rPr>
            </w:pPr>
            <w:r w:rsidRPr="00B2217D">
              <w:rPr>
                <w:color w:val="000000"/>
                <w:sz w:val="28"/>
                <w:szCs w:val="28"/>
              </w:rPr>
              <w:t>Минимальное расстояние:</w:t>
            </w:r>
          </w:p>
          <w:p w:rsidR="00B2217D" w:rsidRPr="00B2217D" w:rsidRDefault="00B2217D" w:rsidP="00B2217D">
            <w:pPr>
              <w:rPr>
                <w:color w:val="000000"/>
                <w:sz w:val="28"/>
                <w:szCs w:val="28"/>
              </w:rPr>
            </w:pPr>
            <w:r w:rsidRPr="00B2217D">
              <w:rPr>
                <w:color w:val="000000"/>
                <w:sz w:val="28"/>
                <w:szCs w:val="28"/>
              </w:rPr>
              <w:t>-  расстояние противопожарных требований между объектами жилого, общественного и производственного назначение не менее;</w:t>
            </w:r>
          </w:p>
          <w:p w:rsidR="00B2217D" w:rsidRPr="00B2217D" w:rsidRDefault="00B2217D" w:rsidP="00B2217D">
            <w:pPr>
              <w:rPr>
                <w:color w:val="000000"/>
                <w:sz w:val="28"/>
                <w:szCs w:val="28"/>
              </w:rPr>
            </w:pPr>
            <w:r w:rsidRPr="00B2217D">
              <w:rPr>
                <w:sz w:val="28"/>
                <w:szCs w:val="28"/>
              </w:rPr>
              <w:t>− обеспечение подъезда пожарной техники  к жилым домам и хозяйственным постройкам – на расстояние</w:t>
            </w:r>
          </w:p>
          <w:p w:rsidR="00B2217D" w:rsidRPr="00B2217D" w:rsidRDefault="00B2217D" w:rsidP="00B2217D">
            <w:pPr>
              <w:jc w:val="both"/>
              <w:rPr>
                <w:color w:val="00B050"/>
                <w:sz w:val="28"/>
                <w:szCs w:val="28"/>
              </w:rPr>
            </w:pPr>
            <w:r w:rsidRPr="00B2217D">
              <w:rPr>
                <w:sz w:val="28"/>
                <w:szCs w:val="28"/>
              </w:rPr>
              <w:t>-  от границ земельных участков до зданий, строений, сооружений, не менее</w:t>
            </w:r>
            <w:r w:rsidRPr="00B2217D">
              <w:rPr>
                <w:color w:val="00B050"/>
                <w:sz w:val="28"/>
                <w:szCs w:val="28"/>
              </w:rPr>
              <w:t>;</w:t>
            </w:r>
          </w:p>
          <w:p w:rsidR="00B2217D" w:rsidRPr="00B2217D" w:rsidRDefault="00B2217D" w:rsidP="00B2217D">
            <w:pPr>
              <w:rPr>
                <w:color w:val="000000"/>
                <w:sz w:val="28"/>
                <w:szCs w:val="28"/>
              </w:rPr>
            </w:pPr>
            <w:r w:rsidRPr="00B2217D">
              <w:rPr>
                <w:color w:val="000000"/>
                <w:sz w:val="28"/>
                <w:szCs w:val="28"/>
              </w:rPr>
              <w:t xml:space="preserve">- от красной линии улиц не менее; </w:t>
            </w:r>
          </w:p>
          <w:p w:rsidR="00B2217D" w:rsidRPr="00B2217D" w:rsidRDefault="00B2217D" w:rsidP="00B2217D">
            <w:pPr>
              <w:rPr>
                <w:color w:val="000000"/>
                <w:sz w:val="28"/>
                <w:szCs w:val="28"/>
              </w:rPr>
            </w:pPr>
            <w:r w:rsidRPr="00B2217D">
              <w:rPr>
                <w:color w:val="000000"/>
                <w:sz w:val="28"/>
                <w:szCs w:val="28"/>
              </w:rPr>
              <w:t>- между длинными сторонами жилых зданий высотой 2-3 этажа;</w:t>
            </w:r>
          </w:p>
          <w:p w:rsidR="00B2217D" w:rsidRPr="00B2217D" w:rsidRDefault="00B2217D" w:rsidP="00B2217D">
            <w:pPr>
              <w:rPr>
                <w:color w:val="000000"/>
                <w:sz w:val="28"/>
                <w:szCs w:val="28"/>
              </w:rPr>
            </w:pPr>
            <w:r w:rsidRPr="00B2217D">
              <w:rPr>
                <w:color w:val="000000"/>
                <w:sz w:val="28"/>
                <w:szCs w:val="28"/>
              </w:rPr>
              <w:t>- глубина заднего двора для 2-3 этажных зданий;</w:t>
            </w:r>
          </w:p>
          <w:p w:rsidR="00B2217D" w:rsidRPr="00B2217D" w:rsidRDefault="00B2217D" w:rsidP="00B2217D">
            <w:pPr>
              <w:rPr>
                <w:color w:val="000000"/>
                <w:sz w:val="28"/>
                <w:szCs w:val="28"/>
              </w:rPr>
            </w:pPr>
            <w:r w:rsidRPr="00B2217D">
              <w:rPr>
                <w:color w:val="000000"/>
                <w:sz w:val="28"/>
                <w:szCs w:val="28"/>
              </w:rPr>
              <w:t>- от окон жилого здания до хозяйственных построек, расположенных на соседнем участке не менее;</w:t>
            </w:r>
          </w:p>
          <w:p w:rsidR="00B2217D" w:rsidRPr="00B2217D" w:rsidRDefault="00B2217D" w:rsidP="00B2217D">
            <w:pPr>
              <w:rPr>
                <w:color w:val="000000"/>
                <w:sz w:val="28"/>
                <w:szCs w:val="28"/>
              </w:rPr>
            </w:pPr>
            <w:r w:rsidRPr="00B2217D">
              <w:rPr>
                <w:color w:val="000000"/>
                <w:sz w:val="28"/>
                <w:szCs w:val="28"/>
              </w:rPr>
              <w:t>- до границы участка расстояние по санитарно-бытовым условиям должны быть не менее от жилого дома (с учетом требований п.4.1.5 СП 30-102-99);</w:t>
            </w:r>
          </w:p>
          <w:p w:rsidR="00B2217D" w:rsidRPr="00B2217D" w:rsidRDefault="00B2217D" w:rsidP="00B2217D">
            <w:pPr>
              <w:rPr>
                <w:color w:val="000000"/>
                <w:sz w:val="28"/>
                <w:szCs w:val="28"/>
              </w:rPr>
            </w:pPr>
            <w:r w:rsidRPr="00B2217D">
              <w:rPr>
                <w:color w:val="000000"/>
                <w:sz w:val="28"/>
                <w:szCs w:val="28"/>
              </w:rPr>
              <w:t>- от построек для содержания скота и птицы не менее от жилого дома;</w:t>
            </w:r>
          </w:p>
          <w:p w:rsidR="00B2217D" w:rsidRPr="00B2217D" w:rsidRDefault="00B2217D" w:rsidP="00B2217D">
            <w:pPr>
              <w:rPr>
                <w:color w:val="000000"/>
                <w:sz w:val="28"/>
                <w:szCs w:val="28"/>
              </w:rPr>
            </w:pPr>
            <w:r w:rsidRPr="00B2217D">
              <w:rPr>
                <w:color w:val="000000"/>
                <w:sz w:val="28"/>
                <w:szCs w:val="28"/>
              </w:rPr>
              <w:t>- от других построек (бани, гаражи и др.) не менее от жилого дома;</w:t>
            </w:r>
          </w:p>
          <w:p w:rsidR="00B2217D" w:rsidRPr="00B2217D" w:rsidRDefault="00B2217D" w:rsidP="00B2217D">
            <w:pPr>
              <w:rPr>
                <w:color w:val="000000"/>
                <w:sz w:val="28"/>
                <w:szCs w:val="28"/>
              </w:rPr>
            </w:pPr>
            <w:r w:rsidRPr="00B2217D">
              <w:rPr>
                <w:color w:val="000000"/>
                <w:sz w:val="28"/>
                <w:szCs w:val="28"/>
              </w:rPr>
              <w:t>- от стволов высокорослых деревьев не менее;</w:t>
            </w:r>
          </w:p>
          <w:p w:rsidR="00B2217D" w:rsidRPr="00B2217D" w:rsidRDefault="00B2217D" w:rsidP="00B2217D">
            <w:pPr>
              <w:rPr>
                <w:color w:val="000000"/>
                <w:sz w:val="28"/>
                <w:szCs w:val="28"/>
              </w:rPr>
            </w:pPr>
            <w:r w:rsidRPr="00B2217D">
              <w:rPr>
                <w:color w:val="000000"/>
                <w:sz w:val="28"/>
                <w:szCs w:val="28"/>
              </w:rPr>
              <w:t xml:space="preserve">- среднерослых не менее; </w:t>
            </w:r>
          </w:p>
          <w:p w:rsidR="00B2217D" w:rsidRPr="00B2217D" w:rsidRDefault="00B2217D" w:rsidP="00B2217D">
            <w:pPr>
              <w:rPr>
                <w:color w:val="000000"/>
                <w:sz w:val="28"/>
                <w:szCs w:val="28"/>
              </w:rPr>
            </w:pPr>
            <w:r w:rsidRPr="00B2217D">
              <w:rPr>
                <w:color w:val="000000"/>
                <w:sz w:val="28"/>
                <w:szCs w:val="28"/>
              </w:rPr>
              <w:t xml:space="preserve">- кустарника не менее; </w:t>
            </w:r>
          </w:p>
        </w:tc>
        <w:tc>
          <w:tcPr>
            <w:tcW w:w="992" w:type="dxa"/>
          </w:tcPr>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p>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p>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p>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p>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r w:rsidRPr="00B2217D">
              <w:rPr>
                <w:sz w:val="28"/>
                <w:szCs w:val="28"/>
              </w:rPr>
              <w:t>м</w:t>
            </w:r>
          </w:p>
          <w:p w:rsidR="00B2217D" w:rsidRPr="00B2217D" w:rsidRDefault="00B2217D" w:rsidP="00B2217D">
            <w:pPr>
              <w:rPr>
                <w:sz w:val="28"/>
                <w:szCs w:val="28"/>
              </w:rPr>
            </w:pPr>
            <w:r w:rsidRPr="00B2217D">
              <w:rPr>
                <w:sz w:val="28"/>
                <w:szCs w:val="28"/>
              </w:rPr>
              <w:t>м</w:t>
            </w:r>
          </w:p>
        </w:tc>
        <w:tc>
          <w:tcPr>
            <w:tcW w:w="1753" w:type="dxa"/>
          </w:tcPr>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10</w:t>
            </w: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от 5 до 8</w:t>
            </w: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3-х</w:t>
            </w: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5</w:t>
            </w:r>
          </w:p>
          <w:p w:rsidR="00B2217D" w:rsidRPr="00B2217D" w:rsidRDefault="00B2217D" w:rsidP="00B2217D">
            <w:pPr>
              <w:jc w:val="center"/>
              <w:rPr>
                <w:color w:val="000000"/>
                <w:sz w:val="28"/>
                <w:szCs w:val="28"/>
              </w:rPr>
            </w:pPr>
            <w:r w:rsidRPr="00B2217D">
              <w:rPr>
                <w:color w:val="000000"/>
                <w:sz w:val="28"/>
                <w:szCs w:val="28"/>
              </w:rPr>
              <w:t>15</w:t>
            </w: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2,5</w:t>
            </w: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10</w:t>
            </w: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3</w:t>
            </w: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4</w:t>
            </w: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1</w:t>
            </w:r>
          </w:p>
          <w:p w:rsidR="00B2217D" w:rsidRPr="00B2217D" w:rsidRDefault="00B2217D" w:rsidP="00B2217D">
            <w:pPr>
              <w:jc w:val="center"/>
              <w:rPr>
                <w:color w:val="000000"/>
                <w:sz w:val="28"/>
                <w:szCs w:val="28"/>
              </w:rPr>
            </w:pPr>
          </w:p>
          <w:p w:rsidR="00B2217D" w:rsidRPr="00B2217D" w:rsidRDefault="00B2217D" w:rsidP="00B2217D">
            <w:pPr>
              <w:jc w:val="center"/>
              <w:rPr>
                <w:color w:val="000000"/>
                <w:sz w:val="28"/>
                <w:szCs w:val="28"/>
              </w:rPr>
            </w:pPr>
            <w:r w:rsidRPr="00B2217D">
              <w:rPr>
                <w:color w:val="000000"/>
                <w:sz w:val="28"/>
                <w:szCs w:val="28"/>
              </w:rPr>
              <w:t>4</w:t>
            </w:r>
          </w:p>
          <w:p w:rsidR="00B2217D" w:rsidRPr="00B2217D" w:rsidRDefault="00B2217D" w:rsidP="00B2217D">
            <w:pPr>
              <w:jc w:val="center"/>
              <w:rPr>
                <w:color w:val="000000"/>
                <w:sz w:val="28"/>
                <w:szCs w:val="28"/>
              </w:rPr>
            </w:pPr>
            <w:r w:rsidRPr="00B2217D">
              <w:rPr>
                <w:color w:val="000000"/>
                <w:sz w:val="28"/>
                <w:szCs w:val="28"/>
              </w:rPr>
              <w:t>2</w:t>
            </w:r>
          </w:p>
          <w:p w:rsidR="00B2217D" w:rsidRPr="00B2217D" w:rsidRDefault="00B2217D" w:rsidP="00B2217D">
            <w:pPr>
              <w:jc w:val="center"/>
              <w:rPr>
                <w:color w:val="000000"/>
                <w:sz w:val="28"/>
                <w:szCs w:val="28"/>
              </w:rPr>
            </w:pPr>
            <w:r w:rsidRPr="00B2217D">
              <w:rPr>
                <w:color w:val="000000"/>
                <w:sz w:val="28"/>
                <w:szCs w:val="28"/>
              </w:rPr>
              <w:t>1</w:t>
            </w:r>
          </w:p>
          <w:p w:rsidR="00B2217D" w:rsidRPr="00B2217D" w:rsidRDefault="00B2217D" w:rsidP="00B2217D">
            <w:pPr>
              <w:jc w:val="center"/>
              <w:rPr>
                <w:color w:val="000000"/>
                <w:sz w:val="28"/>
                <w:szCs w:val="28"/>
              </w:rPr>
            </w:pPr>
          </w:p>
        </w:tc>
      </w:tr>
      <w:tr w:rsidR="00B2217D" w:rsidRPr="00B2217D" w:rsidTr="008966DB">
        <w:tc>
          <w:tcPr>
            <w:tcW w:w="567" w:type="dxa"/>
          </w:tcPr>
          <w:p w:rsidR="00B2217D" w:rsidRPr="00B2217D" w:rsidRDefault="00B2217D" w:rsidP="00B2217D">
            <w:pPr>
              <w:rPr>
                <w:sz w:val="28"/>
                <w:szCs w:val="28"/>
              </w:rPr>
            </w:pPr>
            <w:r w:rsidRPr="00B2217D">
              <w:rPr>
                <w:sz w:val="28"/>
                <w:szCs w:val="28"/>
              </w:rPr>
              <w:t>11</w:t>
            </w:r>
          </w:p>
        </w:tc>
        <w:tc>
          <w:tcPr>
            <w:tcW w:w="6516" w:type="dxa"/>
          </w:tcPr>
          <w:p w:rsidR="00B2217D" w:rsidRPr="00B2217D" w:rsidRDefault="00B2217D" w:rsidP="00B2217D">
            <w:pPr>
              <w:rPr>
                <w:strike/>
                <w:sz w:val="28"/>
                <w:szCs w:val="28"/>
              </w:rPr>
            </w:pPr>
            <w:r w:rsidRPr="00B2217D">
              <w:rPr>
                <w:sz w:val="28"/>
                <w:szCs w:val="28"/>
              </w:rPr>
              <w:t xml:space="preserve">Максимальный процент застройки земельного участка </w:t>
            </w:r>
          </w:p>
        </w:tc>
        <w:tc>
          <w:tcPr>
            <w:tcW w:w="992" w:type="dxa"/>
          </w:tcPr>
          <w:p w:rsidR="00B2217D" w:rsidRPr="00B2217D" w:rsidRDefault="00B2217D" w:rsidP="00B2217D">
            <w:pPr>
              <w:rPr>
                <w:sz w:val="28"/>
                <w:szCs w:val="28"/>
              </w:rPr>
            </w:pPr>
            <w:r w:rsidRPr="00B2217D">
              <w:rPr>
                <w:sz w:val="28"/>
                <w:szCs w:val="28"/>
              </w:rPr>
              <w:t>%</w:t>
            </w:r>
          </w:p>
        </w:tc>
        <w:tc>
          <w:tcPr>
            <w:tcW w:w="1753" w:type="dxa"/>
          </w:tcPr>
          <w:p w:rsidR="00B2217D" w:rsidRPr="00B2217D" w:rsidRDefault="00B2217D" w:rsidP="00B2217D">
            <w:pPr>
              <w:jc w:val="center"/>
              <w:rPr>
                <w:sz w:val="28"/>
                <w:szCs w:val="28"/>
              </w:rPr>
            </w:pPr>
            <w:r w:rsidRPr="00B2217D">
              <w:rPr>
                <w:sz w:val="28"/>
                <w:szCs w:val="28"/>
              </w:rPr>
              <w:t>50</w:t>
            </w:r>
          </w:p>
        </w:tc>
      </w:tr>
      <w:tr w:rsidR="00B2217D" w:rsidRPr="00B2217D" w:rsidTr="008966DB">
        <w:tc>
          <w:tcPr>
            <w:tcW w:w="567" w:type="dxa"/>
          </w:tcPr>
          <w:p w:rsidR="00B2217D" w:rsidRPr="00B2217D" w:rsidRDefault="00B2217D" w:rsidP="00B2217D">
            <w:pPr>
              <w:rPr>
                <w:sz w:val="28"/>
                <w:szCs w:val="28"/>
              </w:rPr>
            </w:pPr>
            <w:r w:rsidRPr="00B2217D">
              <w:rPr>
                <w:sz w:val="28"/>
                <w:szCs w:val="28"/>
              </w:rPr>
              <w:t>12</w:t>
            </w:r>
          </w:p>
        </w:tc>
        <w:tc>
          <w:tcPr>
            <w:tcW w:w="6516" w:type="dxa"/>
          </w:tcPr>
          <w:p w:rsidR="00B2217D" w:rsidRPr="00B2217D" w:rsidRDefault="00B2217D" w:rsidP="00B2217D">
            <w:pPr>
              <w:rPr>
                <w:sz w:val="28"/>
                <w:szCs w:val="28"/>
              </w:rPr>
            </w:pPr>
            <w:r w:rsidRPr="00B2217D">
              <w:rPr>
                <w:sz w:val="28"/>
                <w:szCs w:val="28"/>
              </w:rPr>
              <w:t xml:space="preserve">Примечание: Для объектов, не указанных в таблице, размер земельного участка определяется по </w:t>
            </w:r>
            <w:r w:rsidRPr="00B2217D">
              <w:rPr>
                <w:sz w:val="28"/>
                <w:szCs w:val="28"/>
              </w:rPr>
              <w:lastRenderedPageBreak/>
              <w:t>заданию на проектирование.</w:t>
            </w:r>
          </w:p>
        </w:tc>
        <w:tc>
          <w:tcPr>
            <w:tcW w:w="992" w:type="dxa"/>
          </w:tcPr>
          <w:p w:rsidR="00B2217D" w:rsidRPr="00B2217D" w:rsidRDefault="00B2217D" w:rsidP="00B2217D">
            <w:pPr>
              <w:rPr>
                <w:sz w:val="28"/>
                <w:szCs w:val="28"/>
              </w:rPr>
            </w:pPr>
          </w:p>
        </w:tc>
        <w:tc>
          <w:tcPr>
            <w:tcW w:w="1753" w:type="dxa"/>
          </w:tcPr>
          <w:p w:rsidR="00B2217D" w:rsidRPr="00B2217D" w:rsidRDefault="00B2217D" w:rsidP="00B2217D">
            <w:pPr>
              <w:jc w:val="center"/>
              <w:rPr>
                <w:sz w:val="28"/>
                <w:szCs w:val="28"/>
              </w:rPr>
            </w:pPr>
          </w:p>
        </w:tc>
      </w:tr>
    </w:tbl>
    <w:p w:rsidR="00B2217D" w:rsidRPr="00B2217D" w:rsidRDefault="00B2217D" w:rsidP="00B2217D">
      <w:pPr>
        <w:ind w:right="425" w:firstLine="567"/>
        <w:jc w:val="both"/>
        <w:rPr>
          <w:sz w:val="28"/>
          <w:szCs w:val="28"/>
        </w:rPr>
      </w:pPr>
      <w:r w:rsidRPr="00B2217D">
        <w:rPr>
          <w:sz w:val="28"/>
          <w:szCs w:val="28"/>
        </w:rPr>
        <w:lastRenderedPageBreak/>
        <w:t>− обеспечения отступа от линии регулирования застройки до линии регулирования застройки – по сложившейся ситуации;</w:t>
      </w:r>
    </w:p>
    <w:p w:rsidR="00B2217D" w:rsidRPr="00B2217D" w:rsidRDefault="00B2217D" w:rsidP="00B2217D">
      <w:pPr>
        <w:ind w:right="425" w:firstLine="567"/>
        <w:jc w:val="both"/>
        <w:rPr>
          <w:sz w:val="28"/>
          <w:szCs w:val="28"/>
        </w:rPr>
      </w:pPr>
      <w:r w:rsidRPr="00B2217D">
        <w:rPr>
          <w:sz w:val="28"/>
          <w:szCs w:val="28"/>
        </w:rPr>
        <w:t>−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B2217D" w:rsidRPr="00B2217D" w:rsidRDefault="00B2217D" w:rsidP="00B2217D">
      <w:pPr>
        <w:ind w:right="425" w:firstLine="567"/>
        <w:jc w:val="both"/>
        <w:rPr>
          <w:sz w:val="28"/>
          <w:szCs w:val="28"/>
        </w:rPr>
      </w:pPr>
      <w:r w:rsidRPr="00B2217D">
        <w:rPr>
          <w:sz w:val="28"/>
          <w:szCs w:val="28"/>
        </w:rPr>
        <w:t>Требования к параметрам сооружений и границам земельных участков в соответствии со следующими документами:</w:t>
      </w:r>
    </w:p>
    <w:p w:rsidR="00B2217D" w:rsidRPr="00B2217D" w:rsidRDefault="00B2217D" w:rsidP="00B2217D">
      <w:pPr>
        <w:ind w:right="425" w:firstLine="567"/>
        <w:jc w:val="both"/>
        <w:rPr>
          <w:sz w:val="28"/>
          <w:szCs w:val="28"/>
        </w:rPr>
      </w:pPr>
      <w:r w:rsidRPr="00B2217D">
        <w:rPr>
          <w:sz w:val="28"/>
          <w:szCs w:val="28"/>
        </w:rPr>
        <w:t>-</w:t>
      </w:r>
      <w:r w:rsidRPr="00B2217D">
        <w:rPr>
          <w:sz w:val="28"/>
          <w:szCs w:val="28"/>
        </w:rPr>
        <w:tab/>
        <w:t xml:space="preserve">СНиП 2.07.01-89* «Градостроительство. Планировка и застройка городских и сельских поселений»; </w:t>
      </w:r>
    </w:p>
    <w:p w:rsidR="00B2217D" w:rsidRPr="00B2217D" w:rsidRDefault="00B2217D" w:rsidP="00B2217D">
      <w:pPr>
        <w:ind w:right="425" w:firstLine="567"/>
        <w:jc w:val="both"/>
        <w:rPr>
          <w:sz w:val="28"/>
          <w:szCs w:val="28"/>
        </w:rPr>
      </w:pPr>
      <w:r w:rsidRPr="00B2217D">
        <w:rPr>
          <w:sz w:val="28"/>
          <w:szCs w:val="28"/>
        </w:rPr>
        <w:t>-</w:t>
      </w:r>
      <w:r w:rsidRPr="00B2217D">
        <w:rPr>
          <w:sz w:val="28"/>
          <w:szCs w:val="28"/>
        </w:rPr>
        <w:tab/>
        <w:t>СНиП 31-02-2001 «Дома жилые одноквартирные»;</w:t>
      </w:r>
    </w:p>
    <w:p w:rsidR="00B2217D" w:rsidRPr="00B2217D" w:rsidRDefault="00B2217D" w:rsidP="00B2217D">
      <w:pPr>
        <w:ind w:right="425" w:firstLine="567"/>
        <w:jc w:val="both"/>
        <w:rPr>
          <w:sz w:val="28"/>
          <w:szCs w:val="28"/>
        </w:rPr>
      </w:pPr>
      <w:r w:rsidRPr="00B2217D">
        <w:rPr>
          <w:sz w:val="28"/>
          <w:szCs w:val="28"/>
        </w:rPr>
        <w:t>-</w:t>
      </w:r>
      <w:r w:rsidRPr="00B2217D">
        <w:rPr>
          <w:sz w:val="28"/>
          <w:szCs w:val="28"/>
        </w:rPr>
        <w:tab/>
        <w:t>НПБ 106-95 «Индивидуальные жилые дома. Противопожарные требования».</w:t>
      </w:r>
    </w:p>
    <w:p w:rsidR="00B2217D" w:rsidRPr="00B2217D" w:rsidRDefault="00B2217D" w:rsidP="00B2217D">
      <w:pPr>
        <w:ind w:right="425" w:firstLine="567"/>
        <w:jc w:val="both"/>
        <w:rPr>
          <w:sz w:val="28"/>
          <w:szCs w:val="28"/>
        </w:rPr>
      </w:pPr>
      <w:r w:rsidRPr="00B2217D">
        <w:rPr>
          <w:sz w:val="28"/>
          <w:szCs w:val="28"/>
        </w:rPr>
        <w:t>».</w:t>
      </w:r>
    </w:p>
    <w:p w:rsidR="00B2217D" w:rsidRPr="00E84F76" w:rsidRDefault="00B2217D" w:rsidP="00FA28C8">
      <w:pPr>
        <w:jc w:val="center"/>
        <w:rPr>
          <w:b/>
          <w:sz w:val="32"/>
          <w:szCs w:val="32"/>
        </w:rPr>
      </w:pPr>
    </w:p>
    <w:p w:rsidR="00FA28C8" w:rsidRPr="00E84F76" w:rsidRDefault="00FA28C8" w:rsidP="00FA28C8">
      <w:pPr>
        <w:jc w:val="center"/>
        <w:rPr>
          <w:b/>
          <w:sz w:val="32"/>
          <w:szCs w:val="32"/>
        </w:rPr>
      </w:pPr>
    </w:p>
    <w:p w:rsidR="00FA28C8" w:rsidRDefault="00FA28C8" w:rsidP="00FA28C8">
      <w:pPr>
        <w:jc w:val="center"/>
        <w:rPr>
          <w:b/>
          <w:sz w:val="32"/>
          <w:szCs w:val="32"/>
        </w:rPr>
      </w:pPr>
      <w:r w:rsidRPr="00D6464B">
        <w:rPr>
          <w:b/>
          <w:sz w:val="32"/>
          <w:szCs w:val="32"/>
        </w:rPr>
        <w:t>Решение Совета района от</w:t>
      </w:r>
      <w:r>
        <w:rPr>
          <w:b/>
          <w:sz w:val="32"/>
          <w:szCs w:val="32"/>
        </w:rPr>
        <w:t xml:space="preserve"> 28.05.2020 г. № </w:t>
      </w:r>
      <w:r>
        <w:rPr>
          <w:b/>
          <w:sz w:val="32"/>
          <w:szCs w:val="32"/>
          <w:lang w:val="en-US"/>
        </w:rPr>
        <w:t>VI</w:t>
      </w:r>
      <w:r w:rsidRPr="008E1CC5">
        <w:rPr>
          <w:b/>
          <w:sz w:val="32"/>
          <w:szCs w:val="32"/>
        </w:rPr>
        <w:t>-44/1</w:t>
      </w:r>
      <w:r w:rsidR="00B2217D">
        <w:rPr>
          <w:b/>
          <w:sz w:val="32"/>
          <w:szCs w:val="32"/>
        </w:rPr>
        <w:t>4</w:t>
      </w:r>
    </w:p>
    <w:p w:rsidR="003600B7" w:rsidRDefault="003600B7" w:rsidP="003600B7">
      <w:pPr>
        <w:jc w:val="center"/>
        <w:rPr>
          <w:b/>
          <w:bCs/>
          <w:sz w:val="32"/>
        </w:rPr>
      </w:pPr>
      <w:r>
        <w:rPr>
          <w:b/>
          <w:sz w:val="32"/>
          <w:szCs w:val="32"/>
        </w:rPr>
        <w:t>О внесении изменений в решение Совета муниципального района «</w:t>
      </w:r>
      <w:proofErr w:type="spellStart"/>
      <w:r>
        <w:rPr>
          <w:b/>
          <w:sz w:val="32"/>
          <w:szCs w:val="32"/>
        </w:rPr>
        <w:t>Корткеросский</w:t>
      </w:r>
      <w:proofErr w:type="spellEnd"/>
      <w:r>
        <w:rPr>
          <w:b/>
          <w:sz w:val="32"/>
          <w:szCs w:val="32"/>
        </w:rPr>
        <w:t xml:space="preserve">» от 23 декабря 2019 года № </w:t>
      </w:r>
      <w:r>
        <w:rPr>
          <w:b/>
          <w:sz w:val="32"/>
          <w:szCs w:val="32"/>
          <w:lang w:val="en-US"/>
        </w:rPr>
        <w:t>VI</w:t>
      </w:r>
      <w:r>
        <w:rPr>
          <w:b/>
          <w:sz w:val="32"/>
          <w:szCs w:val="32"/>
        </w:rPr>
        <w:t>-42/6 «</w:t>
      </w:r>
      <w:r>
        <w:rPr>
          <w:b/>
          <w:bCs/>
          <w:sz w:val="32"/>
          <w:szCs w:val="32"/>
        </w:rPr>
        <w:t>О</w:t>
      </w:r>
      <w:r>
        <w:rPr>
          <w:b/>
          <w:bCs/>
          <w:sz w:val="32"/>
        </w:rPr>
        <w:t xml:space="preserve"> бюджете муниципального района «</w:t>
      </w:r>
      <w:proofErr w:type="spellStart"/>
      <w:r>
        <w:rPr>
          <w:b/>
          <w:bCs/>
          <w:sz w:val="32"/>
        </w:rPr>
        <w:t>Корткеросский</w:t>
      </w:r>
      <w:proofErr w:type="spellEnd"/>
      <w:r>
        <w:rPr>
          <w:b/>
          <w:bCs/>
          <w:sz w:val="32"/>
        </w:rPr>
        <w:t xml:space="preserve">» </w:t>
      </w:r>
    </w:p>
    <w:p w:rsidR="003600B7" w:rsidRDefault="003600B7" w:rsidP="003600B7">
      <w:pPr>
        <w:jc w:val="center"/>
        <w:rPr>
          <w:b/>
          <w:bCs/>
          <w:sz w:val="32"/>
        </w:rPr>
      </w:pPr>
      <w:r>
        <w:rPr>
          <w:b/>
          <w:bCs/>
          <w:sz w:val="32"/>
        </w:rPr>
        <w:t>на 2020 год и плановый период 2021 и 2022 годов»</w:t>
      </w:r>
    </w:p>
    <w:p w:rsidR="003600B7" w:rsidRDefault="003600B7" w:rsidP="003600B7">
      <w:pPr>
        <w:ind w:firstLine="851"/>
        <w:jc w:val="both"/>
        <w:rPr>
          <w:bCs/>
          <w:sz w:val="28"/>
        </w:rPr>
      </w:pPr>
    </w:p>
    <w:p w:rsidR="003600B7" w:rsidRDefault="003600B7" w:rsidP="003600B7">
      <w:pPr>
        <w:tabs>
          <w:tab w:val="left" w:pos="900"/>
        </w:tabs>
        <w:ind w:firstLine="540"/>
        <w:jc w:val="both"/>
        <w:rPr>
          <w:sz w:val="28"/>
        </w:rPr>
      </w:pPr>
      <w:r>
        <w:rPr>
          <w:sz w:val="28"/>
        </w:rPr>
        <w:t>Руководствуясь Бюджетным кодексом Российской Федерации, статьей 15 Положения о бюджетном процессе в муниципальном образовании муниципальном районе «</w:t>
      </w:r>
      <w:proofErr w:type="spellStart"/>
      <w:r>
        <w:rPr>
          <w:sz w:val="28"/>
        </w:rPr>
        <w:t>Корткеросский</w:t>
      </w:r>
      <w:proofErr w:type="spellEnd"/>
      <w:r>
        <w:rPr>
          <w:sz w:val="28"/>
        </w:rPr>
        <w:t>», утвержденного решением Совета муниципального района «</w:t>
      </w:r>
      <w:proofErr w:type="spellStart"/>
      <w:r>
        <w:rPr>
          <w:sz w:val="28"/>
        </w:rPr>
        <w:t>Корткеросский</w:t>
      </w:r>
      <w:proofErr w:type="spellEnd"/>
      <w:r>
        <w:rPr>
          <w:sz w:val="28"/>
        </w:rPr>
        <w:t xml:space="preserve">» от 23 декабря 2019 года № </w:t>
      </w:r>
      <w:r>
        <w:rPr>
          <w:sz w:val="28"/>
          <w:lang w:val="en-US"/>
        </w:rPr>
        <w:t>VI</w:t>
      </w:r>
      <w:r>
        <w:rPr>
          <w:sz w:val="28"/>
        </w:rPr>
        <w:t>-42/8, Совет муниципального района «</w:t>
      </w:r>
      <w:proofErr w:type="spellStart"/>
      <w:r>
        <w:rPr>
          <w:sz w:val="28"/>
        </w:rPr>
        <w:t>Корткеросский</w:t>
      </w:r>
      <w:proofErr w:type="spellEnd"/>
      <w:r>
        <w:rPr>
          <w:sz w:val="28"/>
        </w:rPr>
        <w:t xml:space="preserve">», </w:t>
      </w:r>
    </w:p>
    <w:p w:rsidR="003600B7" w:rsidRDefault="003600B7" w:rsidP="003600B7">
      <w:pPr>
        <w:tabs>
          <w:tab w:val="left" w:pos="900"/>
        </w:tabs>
        <w:ind w:firstLine="540"/>
        <w:jc w:val="both"/>
        <w:rPr>
          <w:sz w:val="28"/>
        </w:rPr>
      </w:pPr>
      <w:r>
        <w:rPr>
          <w:sz w:val="28"/>
        </w:rPr>
        <w:t>1.</w:t>
      </w:r>
      <w:r>
        <w:rPr>
          <w:b/>
          <w:sz w:val="28"/>
        </w:rPr>
        <w:t xml:space="preserve"> </w:t>
      </w:r>
      <w:r>
        <w:rPr>
          <w:sz w:val="28"/>
        </w:rPr>
        <w:t>Внести в решение Совета муниципального района «</w:t>
      </w:r>
      <w:proofErr w:type="spellStart"/>
      <w:r>
        <w:rPr>
          <w:sz w:val="28"/>
        </w:rPr>
        <w:t>Корткеросский</w:t>
      </w:r>
      <w:proofErr w:type="spellEnd"/>
      <w:r>
        <w:rPr>
          <w:sz w:val="28"/>
        </w:rPr>
        <w:t xml:space="preserve"> район» от 23 декабря 2019 года № </w:t>
      </w:r>
      <w:r>
        <w:rPr>
          <w:sz w:val="28"/>
          <w:lang w:val="en-US"/>
        </w:rPr>
        <w:t>VI</w:t>
      </w:r>
      <w:r>
        <w:rPr>
          <w:sz w:val="28"/>
        </w:rPr>
        <w:t>-42/6 «О бюджете муниципального образования муниципального района «</w:t>
      </w:r>
      <w:proofErr w:type="spellStart"/>
      <w:r>
        <w:rPr>
          <w:sz w:val="28"/>
        </w:rPr>
        <w:t>Корткеросский</w:t>
      </w:r>
      <w:proofErr w:type="spellEnd"/>
      <w:r>
        <w:rPr>
          <w:sz w:val="28"/>
        </w:rPr>
        <w:t>» на 2020 год и плановый период 2021 и 2022 годов» (далее – Решение) следующие изменения:</w:t>
      </w:r>
    </w:p>
    <w:p w:rsidR="003600B7" w:rsidRDefault="003600B7" w:rsidP="003600B7">
      <w:pPr>
        <w:numPr>
          <w:ilvl w:val="0"/>
          <w:numId w:val="29"/>
        </w:numPr>
        <w:tabs>
          <w:tab w:val="left" w:pos="0"/>
          <w:tab w:val="left" w:pos="567"/>
          <w:tab w:val="left" w:pos="993"/>
        </w:tabs>
        <w:ind w:left="0" w:firstLine="567"/>
        <w:jc w:val="both"/>
        <w:rPr>
          <w:sz w:val="28"/>
        </w:rPr>
      </w:pPr>
      <w:r>
        <w:rPr>
          <w:sz w:val="28"/>
        </w:rPr>
        <w:t>в абзаце втором пункта 1 Решения число «1</w:t>
      </w:r>
      <w:r>
        <w:rPr>
          <w:sz w:val="28"/>
          <w:lang w:val="en-US"/>
        </w:rPr>
        <w:t> </w:t>
      </w:r>
      <w:r>
        <w:rPr>
          <w:sz w:val="28"/>
        </w:rPr>
        <w:t>064</w:t>
      </w:r>
      <w:r>
        <w:rPr>
          <w:sz w:val="28"/>
          <w:lang w:val="en-US"/>
        </w:rPr>
        <w:t> </w:t>
      </w:r>
      <w:r>
        <w:rPr>
          <w:sz w:val="28"/>
        </w:rPr>
        <w:t>158</w:t>
      </w:r>
      <w:r>
        <w:rPr>
          <w:sz w:val="28"/>
          <w:lang w:val="en-US"/>
        </w:rPr>
        <w:t> </w:t>
      </w:r>
      <w:r>
        <w:rPr>
          <w:sz w:val="28"/>
        </w:rPr>
        <w:t>456,27» заменить числом «1 183 134 861,43»;</w:t>
      </w:r>
    </w:p>
    <w:p w:rsidR="003600B7" w:rsidRDefault="003600B7" w:rsidP="003600B7">
      <w:pPr>
        <w:numPr>
          <w:ilvl w:val="0"/>
          <w:numId w:val="29"/>
        </w:numPr>
        <w:tabs>
          <w:tab w:val="num" w:pos="0"/>
          <w:tab w:val="left" w:pos="567"/>
          <w:tab w:val="left" w:pos="993"/>
        </w:tabs>
        <w:ind w:left="0" w:firstLine="540"/>
        <w:jc w:val="both"/>
        <w:rPr>
          <w:sz w:val="28"/>
        </w:rPr>
      </w:pPr>
      <w:r>
        <w:rPr>
          <w:sz w:val="28"/>
        </w:rPr>
        <w:t>в абзаце третьем пункта 1 Решения число «1 068 198 470,12</w:t>
      </w:r>
      <w:r>
        <w:rPr>
          <w:sz w:val="28"/>
          <w:szCs w:val="28"/>
        </w:rPr>
        <w:t>»</w:t>
      </w:r>
      <w:r>
        <w:rPr>
          <w:sz w:val="28"/>
        </w:rPr>
        <w:t xml:space="preserve"> заменить числом «1</w:t>
      </w:r>
      <w:r>
        <w:rPr>
          <w:sz w:val="28"/>
          <w:lang w:val="en-US"/>
        </w:rPr>
        <w:t> </w:t>
      </w:r>
      <w:r>
        <w:rPr>
          <w:sz w:val="28"/>
        </w:rPr>
        <w:t>190</w:t>
      </w:r>
      <w:r>
        <w:rPr>
          <w:sz w:val="28"/>
          <w:lang w:val="en-US"/>
        </w:rPr>
        <w:t> </w:t>
      </w:r>
      <w:r>
        <w:rPr>
          <w:sz w:val="28"/>
        </w:rPr>
        <w:t>116</w:t>
      </w:r>
      <w:r>
        <w:rPr>
          <w:sz w:val="28"/>
          <w:lang w:val="en-US"/>
        </w:rPr>
        <w:t> </w:t>
      </w:r>
      <w:r>
        <w:rPr>
          <w:sz w:val="28"/>
        </w:rPr>
        <w:t>273,08»;</w:t>
      </w:r>
    </w:p>
    <w:p w:rsidR="003600B7" w:rsidRDefault="003600B7" w:rsidP="003600B7">
      <w:pPr>
        <w:numPr>
          <w:ilvl w:val="0"/>
          <w:numId w:val="29"/>
        </w:numPr>
        <w:tabs>
          <w:tab w:val="left" w:pos="0"/>
          <w:tab w:val="left" w:pos="567"/>
          <w:tab w:val="left" w:pos="993"/>
        </w:tabs>
        <w:ind w:left="0" w:firstLine="567"/>
        <w:jc w:val="both"/>
        <w:rPr>
          <w:sz w:val="28"/>
        </w:rPr>
      </w:pPr>
      <w:r>
        <w:rPr>
          <w:sz w:val="28"/>
        </w:rPr>
        <w:t xml:space="preserve"> в абзаце четвертом пункта 1 Решения число </w:t>
      </w:r>
      <w:r>
        <w:rPr>
          <w:sz w:val="28"/>
          <w:szCs w:val="28"/>
        </w:rPr>
        <w:t>«</w:t>
      </w:r>
      <w:r>
        <w:rPr>
          <w:sz w:val="28"/>
        </w:rPr>
        <w:t>4 040 013,85</w:t>
      </w:r>
      <w:r>
        <w:rPr>
          <w:sz w:val="28"/>
          <w:szCs w:val="28"/>
        </w:rPr>
        <w:t>» заменить</w:t>
      </w:r>
      <w:r>
        <w:rPr>
          <w:sz w:val="28"/>
        </w:rPr>
        <w:t xml:space="preserve"> числом «6 981 411,65»;</w:t>
      </w:r>
    </w:p>
    <w:p w:rsidR="003600B7" w:rsidRDefault="003600B7" w:rsidP="003600B7">
      <w:pPr>
        <w:numPr>
          <w:ilvl w:val="0"/>
          <w:numId w:val="29"/>
        </w:numPr>
        <w:tabs>
          <w:tab w:val="left" w:pos="0"/>
          <w:tab w:val="left" w:pos="567"/>
          <w:tab w:val="left" w:pos="993"/>
        </w:tabs>
        <w:ind w:left="0" w:firstLine="567"/>
        <w:jc w:val="both"/>
        <w:rPr>
          <w:sz w:val="28"/>
        </w:rPr>
      </w:pPr>
      <w:r>
        <w:rPr>
          <w:sz w:val="28"/>
        </w:rPr>
        <w:t>в абзаце втором пункта 2 Решения числа «1 050 744 101,21»  и  «1 062 835 173,0</w:t>
      </w:r>
      <w:r>
        <w:rPr>
          <w:sz w:val="28"/>
          <w:szCs w:val="28"/>
        </w:rPr>
        <w:t xml:space="preserve">» </w:t>
      </w:r>
      <w:r>
        <w:rPr>
          <w:sz w:val="28"/>
        </w:rPr>
        <w:t>заменить соответственно числами «1 049 777 524,42» и «1 066 313 513,0»;</w:t>
      </w:r>
    </w:p>
    <w:p w:rsidR="003600B7" w:rsidRDefault="003600B7" w:rsidP="003600B7">
      <w:pPr>
        <w:numPr>
          <w:ilvl w:val="0"/>
          <w:numId w:val="29"/>
        </w:numPr>
        <w:tabs>
          <w:tab w:val="left" w:pos="0"/>
          <w:tab w:val="left" w:pos="567"/>
          <w:tab w:val="left" w:pos="993"/>
        </w:tabs>
        <w:ind w:left="0" w:firstLine="567"/>
        <w:jc w:val="both"/>
        <w:rPr>
          <w:sz w:val="28"/>
        </w:rPr>
      </w:pPr>
      <w:r>
        <w:rPr>
          <w:sz w:val="28"/>
        </w:rPr>
        <w:t>в абзаце третьем пункта 2 Решения числа «1 038 644 101,21</w:t>
      </w:r>
      <w:r>
        <w:rPr>
          <w:sz w:val="28"/>
          <w:szCs w:val="28"/>
        </w:rPr>
        <w:t>»</w:t>
      </w:r>
      <w:r>
        <w:rPr>
          <w:sz w:val="28"/>
        </w:rPr>
        <w:t xml:space="preserve"> и «1 048 906 173,0» заменить соответственно числами «1 037 677 524,42» и «1 052 384 513,0»;</w:t>
      </w:r>
    </w:p>
    <w:p w:rsidR="003600B7" w:rsidRDefault="003600B7" w:rsidP="003600B7">
      <w:pPr>
        <w:numPr>
          <w:ilvl w:val="0"/>
          <w:numId w:val="29"/>
        </w:numPr>
        <w:tabs>
          <w:tab w:val="num" w:pos="0"/>
          <w:tab w:val="left" w:pos="567"/>
          <w:tab w:val="left" w:pos="993"/>
        </w:tabs>
        <w:ind w:left="0" w:firstLine="540"/>
        <w:jc w:val="both"/>
        <w:rPr>
          <w:sz w:val="28"/>
        </w:rPr>
      </w:pPr>
      <w:r>
        <w:rPr>
          <w:sz w:val="28"/>
        </w:rPr>
        <w:lastRenderedPageBreak/>
        <w:t>в пункте 5 Решения число «781 291 618,27</w:t>
      </w:r>
      <w:r>
        <w:rPr>
          <w:sz w:val="28"/>
          <w:szCs w:val="28"/>
        </w:rPr>
        <w:t>»</w:t>
      </w:r>
      <w:r>
        <w:rPr>
          <w:sz w:val="28"/>
        </w:rPr>
        <w:t xml:space="preserve"> заменить соответственно числами «892 918 023,43» и «892 899 723,43»;</w:t>
      </w:r>
    </w:p>
    <w:p w:rsidR="003600B7" w:rsidRDefault="003600B7" w:rsidP="003600B7">
      <w:pPr>
        <w:numPr>
          <w:ilvl w:val="0"/>
          <w:numId w:val="29"/>
        </w:numPr>
        <w:tabs>
          <w:tab w:val="num" w:pos="0"/>
          <w:tab w:val="left" w:pos="567"/>
          <w:tab w:val="left" w:pos="993"/>
        </w:tabs>
        <w:ind w:left="0" w:firstLine="540"/>
        <w:jc w:val="both"/>
        <w:rPr>
          <w:sz w:val="28"/>
        </w:rPr>
      </w:pPr>
      <w:r>
        <w:rPr>
          <w:sz w:val="28"/>
        </w:rPr>
        <w:t xml:space="preserve">в пункте 6 Решения число </w:t>
      </w:r>
      <w:r>
        <w:rPr>
          <w:sz w:val="28"/>
          <w:szCs w:val="28"/>
        </w:rPr>
        <w:t>«</w:t>
      </w:r>
      <w:r>
        <w:rPr>
          <w:sz w:val="28"/>
        </w:rPr>
        <w:t>772 160 728,21</w:t>
      </w:r>
      <w:r>
        <w:rPr>
          <w:sz w:val="28"/>
          <w:szCs w:val="28"/>
        </w:rPr>
        <w:t>» заменить</w:t>
      </w:r>
      <w:r>
        <w:rPr>
          <w:sz w:val="28"/>
        </w:rPr>
        <w:t xml:space="preserve"> соответственно числом «771 194 151,42»;</w:t>
      </w:r>
    </w:p>
    <w:p w:rsidR="003600B7" w:rsidRDefault="003600B7" w:rsidP="003600B7">
      <w:pPr>
        <w:numPr>
          <w:ilvl w:val="0"/>
          <w:numId w:val="29"/>
        </w:numPr>
        <w:tabs>
          <w:tab w:val="num" w:pos="0"/>
          <w:tab w:val="left" w:pos="567"/>
          <w:tab w:val="left" w:pos="993"/>
        </w:tabs>
        <w:ind w:left="0" w:firstLine="540"/>
        <w:jc w:val="both"/>
        <w:rPr>
          <w:sz w:val="28"/>
        </w:rPr>
      </w:pPr>
      <w:r>
        <w:rPr>
          <w:sz w:val="28"/>
        </w:rPr>
        <w:t xml:space="preserve">в пункте 7 Решения число </w:t>
      </w:r>
      <w:r>
        <w:rPr>
          <w:sz w:val="28"/>
          <w:szCs w:val="28"/>
        </w:rPr>
        <w:t>«</w:t>
      </w:r>
      <w:r>
        <w:rPr>
          <w:sz w:val="28"/>
        </w:rPr>
        <w:t>773 972 176,0</w:t>
      </w:r>
      <w:r>
        <w:rPr>
          <w:sz w:val="28"/>
          <w:szCs w:val="28"/>
        </w:rPr>
        <w:t>» заменить</w:t>
      </w:r>
      <w:r>
        <w:rPr>
          <w:sz w:val="28"/>
        </w:rPr>
        <w:t xml:space="preserve"> соответственно числом «777 450 516,0»;</w:t>
      </w:r>
    </w:p>
    <w:p w:rsidR="003600B7" w:rsidRDefault="003600B7" w:rsidP="003600B7">
      <w:pPr>
        <w:numPr>
          <w:ilvl w:val="0"/>
          <w:numId w:val="29"/>
        </w:numPr>
        <w:tabs>
          <w:tab w:val="left" w:pos="0"/>
          <w:tab w:val="left" w:pos="567"/>
          <w:tab w:val="left" w:pos="993"/>
        </w:tabs>
        <w:ind w:left="0" w:firstLine="567"/>
        <w:jc w:val="both"/>
        <w:rPr>
          <w:sz w:val="28"/>
        </w:rPr>
      </w:pPr>
      <w:r>
        <w:rPr>
          <w:sz w:val="28"/>
        </w:rPr>
        <w:t>в пункте 8 Решения число «80 639 196,29</w:t>
      </w:r>
      <w:r>
        <w:rPr>
          <w:sz w:val="28"/>
          <w:szCs w:val="28"/>
        </w:rPr>
        <w:t>»</w:t>
      </w:r>
      <w:r>
        <w:rPr>
          <w:sz w:val="28"/>
        </w:rPr>
        <w:t xml:space="preserve"> заменить числом «81 512 216,29»;</w:t>
      </w:r>
    </w:p>
    <w:p w:rsidR="003600B7" w:rsidRDefault="003600B7" w:rsidP="003600B7">
      <w:pPr>
        <w:numPr>
          <w:ilvl w:val="0"/>
          <w:numId w:val="29"/>
        </w:numPr>
        <w:tabs>
          <w:tab w:val="left" w:pos="0"/>
        </w:tabs>
        <w:ind w:left="0" w:firstLine="567"/>
        <w:jc w:val="both"/>
        <w:rPr>
          <w:sz w:val="28"/>
        </w:rPr>
      </w:pPr>
      <w:r>
        <w:rPr>
          <w:sz w:val="28"/>
        </w:rPr>
        <w:t>в пункте 12 Решения число  «30 068 504,0» заменить соответственно числом «33</w:t>
      </w:r>
      <w:r>
        <w:rPr>
          <w:sz w:val="28"/>
          <w:lang w:val="en-US"/>
        </w:rPr>
        <w:t> </w:t>
      </w:r>
      <w:r>
        <w:rPr>
          <w:sz w:val="28"/>
        </w:rPr>
        <w:t>443</w:t>
      </w:r>
      <w:r>
        <w:rPr>
          <w:sz w:val="28"/>
          <w:lang w:val="en-US"/>
        </w:rPr>
        <w:t> </w:t>
      </w:r>
      <w:r>
        <w:rPr>
          <w:sz w:val="28"/>
        </w:rPr>
        <w:t>449,02»;</w:t>
      </w:r>
    </w:p>
    <w:p w:rsidR="003600B7" w:rsidRDefault="003600B7" w:rsidP="003600B7">
      <w:pPr>
        <w:numPr>
          <w:ilvl w:val="0"/>
          <w:numId w:val="29"/>
        </w:numPr>
        <w:tabs>
          <w:tab w:val="num" w:pos="0"/>
          <w:tab w:val="left" w:pos="993"/>
        </w:tabs>
        <w:ind w:left="0" w:firstLine="540"/>
        <w:jc w:val="both"/>
        <w:rPr>
          <w:sz w:val="28"/>
        </w:rPr>
      </w:pPr>
      <w:r>
        <w:rPr>
          <w:sz w:val="28"/>
        </w:rPr>
        <w:t>приложение 1, утвержденное Решением, изложить в редакции согласно приложению 1 к настоящему решению;</w:t>
      </w:r>
    </w:p>
    <w:p w:rsidR="003600B7" w:rsidRDefault="003600B7" w:rsidP="003600B7">
      <w:pPr>
        <w:numPr>
          <w:ilvl w:val="0"/>
          <w:numId w:val="29"/>
        </w:numPr>
        <w:tabs>
          <w:tab w:val="num" w:pos="0"/>
          <w:tab w:val="left" w:pos="567"/>
          <w:tab w:val="left" w:pos="993"/>
        </w:tabs>
        <w:ind w:left="0" w:firstLine="567"/>
        <w:jc w:val="both"/>
        <w:rPr>
          <w:sz w:val="28"/>
        </w:rPr>
      </w:pPr>
      <w:r>
        <w:rPr>
          <w:sz w:val="28"/>
        </w:rPr>
        <w:t>приложение 2, утвержденное Решением, изложить в редакции согласно приложению 2 к настоящему решению;</w:t>
      </w:r>
    </w:p>
    <w:p w:rsidR="003600B7" w:rsidRDefault="003600B7" w:rsidP="003600B7">
      <w:pPr>
        <w:numPr>
          <w:ilvl w:val="0"/>
          <w:numId w:val="29"/>
        </w:numPr>
        <w:tabs>
          <w:tab w:val="num" w:pos="0"/>
          <w:tab w:val="left" w:pos="567"/>
          <w:tab w:val="left" w:pos="993"/>
        </w:tabs>
        <w:ind w:left="0" w:firstLine="567"/>
        <w:jc w:val="both"/>
        <w:rPr>
          <w:sz w:val="28"/>
        </w:rPr>
      </w:pPr>
      <w:r>
        <w:rPr>
          <w:sz w:val="28"/>
        </w:rPr>
        <w:t>приложение 3, утвержденное Решением, изложить в редакции согласно приложению 3 к настоящему решению;</w:t>
      </w:r>
    </w:p>
    <w:p w:rsidR="003600B7" w:rsidRDefault="003600B7" w:rsidP="003600B7">
      <w:pPr>
        <w:numPr>
          <w:ilvl w:val="0"/>
          <w:numId w:val="29"/>
        </w:numPr>
        <w:tabs>
          <w:tab w:val="num" w:pos="0"/>
          <w:tab w:val="left" w:pos="567"/>
          <w:tab w:val="left" w:pos="993"/>
        </w:tabs>
        <w:ind w:left="0" w:firstLine="567"/>
        <w:jc w:val="both"/>
        <w:rPr>
          <w:sz w:val="28"/>
        </w:rPr>
      </w:pPr>
      <w:r>
        <w:rPr>
          <w:sz w:val="28"/>
        </w:rPr>
        <w:t>приложение 4, утвержденное Решением, изложить в редакции согласно приложению 4 к настоящему решению;</w:t>
      </w:r>
    </w:p>
    <w:p w:rsidR="003600B7" w:rsidRDefault="003600B7" w:rsidP="003600B7">
      <w:pPr>
        <w:numPr>
          <w:ilvl w:val="0"/>
          <w:numId w:val="29"/>
        </w:numPr>
        <w:tabs>
          <w:tab w:val="num" w:pos="0"/>
          <w:tab w:val="left" w:pos="567"/>
          <w:tab w:val="left" w:pos="993"/>
        </w:tabs>
        <w:ind w:left="0" w:firstLine="567"/>
        <w:jc w:val="both"/>
        <w:rPr>
          <w:sz w:val="28"/>
        </w:rPr>
      </w:pPr>
      <w:r>
        <w:rPr>
          <w:sz w:val="28"/>
        </w:rPr>
        <w:t>приложение 5, утвержденное Решением, изложить в редакции согласно приложению 5 к настоящему решению;</w:t>
      </w:r>
    </w:p>
    <w:p w:rsidR="003600B7" w:rsidRDefault="003600B7" w:rsidP="003600B7">
      <w:pPr>
        <w:numPr>
          <w:ilvl w:val="0"/>
          <w:numId w:val="29"/>
        </w:numPr>
        <w:tabs>
          <w:tab w:val="num" w:pos="0"/>
          <w:tab w:val="left" w:pos="567"/>
          <w:tab w:val="left" w:pos="993"/>
        </w:tabs>
        <w:ind w:left="0" w:firstLine="567"/>
        <w:jc w:val="both"/>
        <w:rPr>
          <w:sz w:val="28"/>
        </w:rPr>
      </w:pPr>
      <w:r>
        <w:rPr>
          <w:sz w:val="28"/>
        </w:rPr>
        <w:t>приложение 6, утвержденное Решением, изложить в редакции согласно приложению 6 к настоящему решению;</w:t>
      </w:r>
    </w:p>
    <w:p w:rsidR="003600B7" w:rsidRDefault="003600B7" w:rsidP="003600B7">
      <w:pPr>
        <w:numPr>
          <w:ilvl w:val="0"/>
          <w:numId w:val="29"/>
        </w:numPr>
        <w:tabs>
          <w:tab w:val="num" w:pos="0"/>
          <w:tab w:val="left" w:pos="567"/>
          <w:tab w:val="left" w:pos="993"/>
        </w:tabs>
        <w:ind w:left="0" w:firstLine="567"/>
        <w:jc w:val="both"/>
        <w:rPr>
          <w:sz w:val="28"/>
        </w:rPr>
      </w:pPr>
      <w:r>
        <w:rPr>
          <w:sz w:val="28"/>
        </w:rPr>
        <w:t xml:space="preserve">приложение 12, утвержденное Решением, изложить в редакции согласно приложению </w:t>
      </w:r>
      <w:r>
        <w:rPr>
          <w:sz w:val="28"/>
          <w:lang w:val="en-US"/>
        </w:rPr>
        <w:t>7</w:t>
      </w:r>
      <w:r>
        <w:rPr>
          <w:sz w:val="28"/>
        </w:rPr>
        <w:t xml:space="preserve"> к настоящему решению;</w:t>
      </w:r>
    </w:p>
    <w:p w:rsidR="003600B7" w:rsidRDefault="003600B7" w:rsidP="003600B7">
      <w:pPr>
        <w:numPr>
          <w:ilvl w:val="0"/>
          <w:numId w:val="29"/>
        </w:numPr>
        <w:tabs>
          <w:tab w:val="num" w:pos="0"/>
          <w:tab w:val="left" w:pos="567"/>
          <w:tab w:val="left" w:pos="993"/>
        </w:tabs>
        <w:ind w:left="0" w:firstLine="567"/>
        <w:jc w:val="both"/>
        <w:rPr>
          <w:sz w:val="28"/>
        </w:rPr>
      </w:pPr>
      <w:r>
        <w:rPr>
          <w:sz w:val="28"/>
        </w:rPr>
        <w:t>дополнить приложением 14 распределение иных межбюджетных трансфертов, передаваемых бюджетам сельских поселений на осуществление части полномочий по решению вопросов местного значения муниципального района при их передаче на уровень сельских поселений согласно приложению 8 к настоящему решению.</w:t>
      </w:r>
    </w:p>
    <w:p w:rsidR="003600B7" w:rsidRDefault="003600B7" w:rsidP="003600B7">
      <w:pPr>
        <w:tabs>
          <w:tab w:val="left" w:pos="567"/>
        </w:tabs>
        <w:ind w:firstLine="567"/>
        <w:jc w:val="both"/>
        <w:rPr>
          <w:color w:val="FF0000"/>
          <w:sz w:val="28"/>
        </w:rPr>
      </w:pPr>
    </w:p>
    <w:p w:rsidR="003600B7" w:rsidRDefault="003600B7" w:rsidP="003600B7">
      <w:pPr>
        <w:tabs>
          <w:tab w:val="left" w:pos="567"/>
        </w:tabs>
        <w:ind w:firstLine="567"/>
        <w:jc w:val="both"/>
        <w:rPr>
          <w:sz w:val="28"/>
        </w:rPr>
      </w:pPr>
    </w:p>
    <w:p w:rsidR="003600B7" w:rsidRDefault="003600B7" w:rsidP="003600B7">
      <w:pPr>
        <w:ind w:firstLine="851"/>
        <w:jc w:val="both"/>
        <w:rPr>
          <w:sz w:val="28"/>
        </w:rPr>
      </w:pPr>
    </w:p>
    <w:p w:rsidR="003600B7" w:rsidRDefault="003600B7" w:rsidP="003600B7">
      <w:pPr>
        <w:pStyle w:val="4"/>
        <w:jc w:val="left"/>
      </w:pPr>
      <w:r>
        <w:t xml:space="preserve">Глава муниципального района </w:t>
      </w:r>
    </w:p>
    <w:p w:rsidR="003600B7" w:rsidRDefault="003600B7" w:rsidP="003600B7">
      <w:pPr>
        <w:pStyle w:val="4"/>
      </w:pPr>
      <w:r>
        <w:t>«</w:t>
      </w:r>
      <w:proofErr w:type="spellStart"/>
      <w:r>
        <w:t>Корткеросский</w:t>
      </w:r>
      <w:proofErr w:type="spellEnd"/>
      <w:r>
        <w:t>»</w:t>
      </w:r>
      <w:r>
        <w:tab/>
      </w:r>
      <w:r>
        <w:tab/>
        <w:t xml:space="preserve">                                                       М.Е. </w:t>
      </w:r>
      <w:proofErr w:type="spellStart"/>
      <w:r>
        <w:t>Питашук</w:t>
      </w:r>
      <w:proofErr w:type="spellEnd"/>
      <w:r>
        <w:tab/>
      </w:r>
      <w:r>
        <w:tab/>
      </w:r>
      <w:r>
        <w:tab/>
      </w:r>
      <w:r>
        <w:tab/>
      </w:r>
    </w:p>
    <w:p w:rsidR="00FA28C8" w:rsidRPr="00E84F76" w:rsidRDefault="00FA28C8" w:rsidP="00FA28C8">
      <w:pPr>
        <w:jc w:val="center"/>
        <w:rPr>
          <w:b/>
          <w:sz w:val="32"/>
          <w:szCs w:val="32"/>
        </w:rPr>
      </w:pPr>
    </w:p>
    <w:sectPr w:rsidR="00FA28C8" w:rsidRPr="00E84F76" w:rsidSect="004359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3C87"/>
    <w:multiLevelType w:val="hybridMultilevel"/>
    <w:tmpl w:val="A8A8E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B45FDB"/>
    <w:multiLevelType w:val="multilevel"/>
    <w:tmpl w:val="163A176E"/>
    <w:lvl w:ilvl="0">
      <w:start w:val="1"/>
      <w:numFmt w:val="decimal"/>
      <w:pStyle w:val="1"/>
      <w:lvlText w:val="%1."/>
      <w:lvlJc w:val="left"/>
      <w:pPr>
        <w:tabs>
          <w:tab w:val="num" w:pos="1440"/>
        </w:tabs>
        <w:ind w:left="1440" w:hanging="1440"/>
      </w:pPr>
      <w:rPr>
        <w:b/>
      </w:rPr>
    </w:lvl>
    <w:lvl w:ilvl="1">
      <w:start w:val="1"/>
      <w:numFmt w:val="decimal"/>
      <w:lvlText w:val="%1.%2."/>
      <w:lvlJc w:val="left"/>
      <w:pPr>
        <w:tabs>
          <w:tab w:val="num" w:pos="2291"/>
        </w:tabs>
        <w:ind w:left="2291" w:hanging="1440"/>
      </w:pPr>
      <w:rPr>
        <w:b/>
      </w:rPr>
    </w:lvl>
    <w:lvl w:ilvl="2">
      <w:start w:val="1"/>
      <w:numFmt w:val="decimal"/>
      <w:lvlText w:val="а)"/>
      <w:lvlJc w:val="left"/>
      <w:pPr>
        <w:tabs>
          <w:tab w:val="num" w:pos="3142"/>
        </w:tabs>
        <w:ind w:left="3142" w:hanging="1440"/>
      </w:pPr>
      <w:rPr>
        <w:b/>
      </w:rPr>
    </w:lvl>
    <w:lvl w:ilvl="3">
      <w:start w:val="1"/>
      <w:numFmt w:val="decimal"/>
      <w:lvlText w:val="%1.%2.%3.%4."/>
      <w:lvlJc w:val="left"/>
      <w:pPr>
        <w:tabs>
          <w:tab w:val="num" w:pos="3993"/>
        </w:tabs>
        <w:ind w:left="3993" w:hanging="1440"/>
      </w:pPr>
      <w:rPr>
        <w:b/>
      </w:rPr>
    </w:lvl>
    <w:lvl w:ilvl="4">
      <w:start w:val="1"/>
      <w:numFmt w:val="decimal"/>
      <w:lvlText w:val="%1.%2.%3.%4.%5."/>
      <w:lvlJc w:val="left"/>
      <w:pPr>
        <w:tabs>
          <w:tab w:val="num" w:pos="4844"/>
        </w:tabs>
        <w:ind w:left="4844" w:hanging="1440"/>
      </w:pPr>
      <w:rPr>
        <w:b/>
      </w:rPr>
    </w:lvl>
    <w:lvl w:ilvl="5">
      <w:start w:val="1"/>
      <w:numFmt w:val="decimal"/>
      <w:lvlText w:val="%1.%2.%3.%4.%5.%6."/>
      <w:lvlJc w:val="left"/>
      <w:pPr>
        <w:tabs>
          <w:tab w:val="num" w:pos="5695"/>
        </w:tabs>
        <w:ind w:left="5695" w:hanging="1440"/>
      </w:pPr>
      <w:rPr>
        <w:b/>
      </w:rPr>
    </w:lvl>
    <w:lvl w:ilvl="6">
      <w:start w:val="1"/>
      <w:numFmt w:val="decimal"/>
      <w:lvlText w:val="%1.%2.%3.%4.%5.%6.%7."/>
      <w:lvlJc w:val="left"/>
      <w:pPr>
        <w:tabs>
          <w:tab w:val="num" w:pos="6906"/>
        </w:tabs>
        <w:ind w:left="6906" w:hanging="1800"/>
      </w:pPr>
      <w:rPr>
        <w:b/>
      </w:rPr>
    </w:lvl>
    <w:lvl w:ilvl="7">
      <w:start w:val="1"/>
      <w:numFmt w:val="decimal"/>
      <w:lvlText w:val="%1.%2.%3.%4.%5.%6.%7.%8."/>
      <w:lvlJc w:val="left"/>
      <w:pPr>
        <w:tabs>
          <w:tab w:val="num" w:pos="7757"/>
        </w:tabs>
        <w:ind w:left="7757" w:hanging="1800"/>
      </w:pPr>
      <w:rPr>
        <w:b/>
      </w:rPr>
    </w:lvl>
    <w:lvl w:ilvl="8">
      <w:start w:val="1"/>
      <w:numFmt w:val="decimal"/>
      <w:lvlText w:val="%1.%2.%3.%4.%5.%6.%7.%8.%9."/>
      <w:lvlJc w:val="left"/>
      <w:pPr>
        <w:tabs>
          <w:tab w:val="num" w:pos="8968"/>
        </w:tabs>
        <w:ind w:left="8968" w:hanging="2160"/>
      </w:pPr>
      <w:rPr>
        <w:b/>
      </w:rPr>
    </w:lvl>
  </w:abstractNum>
  <w:abstractNum w:abstractNumId="2">
    <w:nsid w:val="149E164C"/>
    <w:multiLevelType w:val="hybridMultilevel"/>
    <w:tmpl w:val="F99A4D36"/>
    <w:lvl w:ilvl="0" w:tplc="E87C81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8A4767F"/>
    <w:multiLevelType w:val="hybridMultilevel"/>
    <w:tmpl w:val="79F05364"/>
    <w:lvl w:ilvl="0" w:tplc="22E88570">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198700D5"/>
    <w:multiLevelType w:val="multilevel"/>
    <w:tmpl w:val="52482180"/>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4BEC"/>
    <w:multiLevelType w:val="hybridMultilevel"/>
    <w:tmpl w:val="C3CCF5EC"/>
    <w:lvl w:ilvl="0" w:tplc="091CCAC6">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0FD3C4C"/>
    <w:multiLevelType w:val="hybridMultilevel"/>
    <w:tmpl w:val="8C121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F35A95"/>
    <w:multiLevelType w:val="hybridMultilevel"/>
    <w:tmpl w:val="2396B62E"/>
    <w:lvl w:ilvl="0" w:tplc="D2DE2216">
      <w:start w:val="1"/>
      <w:numFmt w:val="decimal"/>
      <w:lvlText w:val="%1)"/>
      <w:lvlJc w:val="left"/>
      <w:pPr>
        <w:tabs>
          <w:tab w:val="num" w:pos="1092"/>
        </w:tabs>
        <w:ind w:left="1092" w:hanging="525"/>
      </w:pPr>
    </w:lvl>
    <w:lvl w:ilvl="1" w:tplc="0419000F">
      <w:start w:val="1"/>
      <w:numFmt w:val="decimal"/>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C882821"/>
    <w:multiLevelType w:val="hybridMultilevel"/>
    <w:tmpl w:val="28B06854"/>
    <w:lvl w:ilvl="0" w:tplc="B8729BC0">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D9B41CA"/>
    <w:multiLevelType w:val="hybridMultilevel"/>
    <w:tmpl w:val="A79C847C"/>
    <w:lvl w:ilvl="0" w:tplc="1EF88BD8">
      <w:start w:val="1"/>
      <w:numFmt w:val="decimal"/>
      <w:lvlText w:val="%1."/>
      <w:lvlJc w:val="left"/>
      <w:pPr>
        <w:tabs>
          <w:tab w:val="num" w:pos="1380"/>
        </w:tabs>
        <w:ind w:left="1380" w:hanging="840"/>
      </w:pPr>
      <w:rPr>
        <w:rFonts w:hint="default"/>
      </w:rPr>
    </w:lvl>
    <w:lvl w:ilvl="1" w:tplc="0CA0CD1E">
      <w:start w:val="1"/>
      <w:numFmt w:val="decimal"/>
      <w:lvlText w:val="%2)"/>
      <w:lvlJc w:val="left"/>
      <w:pPr>
        <w:tabs>
          <w:tab w:val="num" w:pos="3420"/>
        </w:tabs>
        <w:ind w:left="34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1B52F7F"/>
    <w:multiLevelType w:val="hybridMultilevel"/>
    <w:tmpl w:val="B54241CC"/>
    <w:lvl w:ilvl="0" w:tplc="E8E8AE7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3114A39"/>
    <w:multiLevelType w:val="hybridMultilevel"/>
    <w:tmpl w:val="47CA7D6C"/>
    <w:lvl w:ilvl="0" w:tplc="BDB44166">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38C50E0"/>
    <w:multiLevelType w:val="multilevel"/>
    <w:tmpl w:val="ED7685BA"/>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start w:val="1"/>
      <w:numFmt w:val="decimal"/>
      <w:lvlText w:val="%4."/>
      <w:lvlJc w:val="left"/>
      <w:pPr>
        <w:tabs>
          <w:tab w:val="num" w:pos="3905"/>
        </w:tabs>
        <w:ind w:left="3905"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3">
    <w:nsid w:val="37D9344B"/>
    <w:multiLevelType w:val="hybridMultilevel"/>
    <w:tmpl w:val="08480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1B02FB"/>
    <w:multiLevelType w:val="multilevel"/>
    <w:tmpl w:val="94E6B61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4BED0C0B"/>
    <w:multiLevelType w:val="hybridMultilevel"/>
    <w:tmpl w:val="4E880538"/>
    <w:lvl w:ilvl="0" w:tplc="58981BCA">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C07686B"/>
    <w:multiLevelType w:val="hybridMultilevel"/>
    <w:tmpl w:val="1D8285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5A68ED"/>
    <w:multiLevelType w:val="hybridMultilevel"/>
    <w:tmpl w:val="62EC966C"/>
    <w:lvl w:ilvl="0" w:tplc="52D4DE76">
      <w:start w:val="1"/>
      <w:numFmt w:val="decimal"/>
      <w:lvlText w:val="%1)"/>
      <w:lvlJc w:val="left"/>
      <w:pPr>
        <w:ind w:left="9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701797B"/>
    <w:multiLevelType w:val="hybridMultilevel"/>
    <w:tmpl w:val="75D2567A"/>
    <w:lvl w:ilvl="0" w:tplc="6978897A">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FFB768D"/>
    <w:multiLevelType w:val="hybridMultilevel"/>
    <w:tmpl w:val="AE660C1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6B31B97"/>
    <w:multiLevelType w:val="hybridMultilevel"/>
    <w:tmpl w:val="457882B2"/>
    <w:lvl w:ilvl="0" w:tplc="281C27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7A87747"/>
    <w:multiLevelType w:val="hybridMultilevel"/>
    <w:tmpl w:val="C72A32FA"/>
    <w:lvl w:ilvl="0" w:tplc="64EAF2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84458C5"/>
    <w:multiLevelType w:val="multilevel"/>
    <w:tmpl w:val="A3CC3772"/>
    <w:lvl w:ilvl="0">
      <w:start w:val="1"/>
      <w:numFmt w:val="decimal"/>
      <w:lvlText w:val="%1."/>
      <w:lvlJc w:val="left"/>
      <w:pPr>
        <w:ind w:left="1485" w:hanging="765"/>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nsid w:val="6DB74335"/>
    <w:multiLevelType w:val="hybridMultilevel"/>
    <w:tmpl w:val="0B5C059E"/>
    <w:lvl w:ilvl="0" w:tplc="065EC2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54D6033"/>
    <w:multiLevelType w:val="hybridMultilevel"/>
    <w:tmpl w:val="23E6B4DE"/>
    <w:lvl w:ilvl="0" w:tplc="E826A4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340A31"/>
    <w:multiLevelType w:val="hybridMultilevel"/>
    <w:tmpl w:val="8F9A9F7C"/>
    <w:lvl w:ilvl="0" w:tplc="FD3EC7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AED2196"/>
    <w:multiLevelType w:val="hybridMultilevel"/>
    <w:tmpl w:val="EB4EB974"/>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7C801417"/>
    <w:multiLevelType w:val="hybridMultilevel"/>
    <w:tmpl w:val="63923E42"/>
    <w:lvl w:ilvl="0" w:tplc="C48E368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12"/>
  </w:num>
  <w:num w:numId="3">
    <w:abstractNumId w:val="0"/>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6"/>
  </w:num>
  <w:num w:numId="8">
    <w:abstractNumId w:val="24"/>
  </w:num>
  <w:num w:numId="9">
    <w:abstractNumId w:val="20"/>
  </w:num>
  <w:num w:numId="10">
    <w:abstractNumId w:val="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2"/>
  </w:num>
  <w:num w:numId="15">
    <w:abstractNumId w:val="3"/>
  </w:num>
  <w:num w:numId="16">
    <w:abstractNumId w:val="21"/>
  </w:num>
  <w:num w:numId="17">
    <w:abstractNumId w:val="5"/>
  </w:num>
  <w:num w:numId="18">
    <w:abstractNumId w:val="1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26"/>
  </w:num>
  <w:num w:numId="23">
    <w:abstractNumId w:val="22"/>
  </w:num>
  <w:num w:numId="24">
    <w:abstractNumId w:val="16"/>
  </w:num>
  <w:num w:numId="25">
    <w:abstractNumId w:val="27"/>
  </w:num>
  <w:num w:numId="26">
    <w:abstractNumId w:val="8"/>
  </w:num>
  <w:num w:numId="27">
    <w:abstractNumId w:val="25"/>
  </w:num>
  <w:num w:numId="28">
    <w:abstractNumId w:val="23"/>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CA9"/>
    <w:rsid w:val="000012BC"/>
    <w:rsid w:val="000111EE"/>
    <w:rsid w:val="00012724"/>
    <w:rsid w:val="00012E71"/>
    <w:rsid w:val="00022965"/>
    <w:rsid w:val="00035AC4"/>
    <w:rsid w:val="0003663C"/>
    <w:rsid w:val="00036BEE"/>
    <w:rsid w:val="00037424"/>
    <w:rsid w:val="000377EC"/>
    <w:rsid w:val="00043BA1"/>
    <w:rsid w:val="00043FCA"/>
    <w:rsid w:val="000440A4"/>
    <w:rsid w:val="0005142D"/>
    <w:rsid w:val="000548AA"/>
    <w:rsid w:val="000552F4"/>
    <w:rsid w:val="00057A5F"/>
    <w:rsid w:val="00060D21"/>
    <w:rsid w:val="000618EA"/>
    <w:rsid w:val="000650B9"/>
    <w:rsid w:val="00070539"/>
    <w:rsid w:val="00070E7B"/>
    <w:rsid w:val="00070EBF"/>
    <w:rsid w:val="00071278"/>
    <w:rsid w:val="00072661"/>
    <w:rsid w:val="000745F3"/>
    <w:rsid w:val="00075530"/>
    <w:rsid w:val="000800F2"/>
    <w:rsid w:val="0008640A"/>
    <w:rsid w:val="00090852"/>
    <w:rsid w:val="00093773"/>
    <w:rsid w:val="00094626"/>
    <w:rsid w:val="000A39C2"/>
    <w:rsid w:val="000B073F"/>
    <w:rsid w:val="000B1404"/>
    <w:rsid w:val="000B1739"/>
    <w:rsid w:val="000B1F94"/>
    <w:rsid w:val="000C06AD"/>
    <w:rsid w:val="000C7030"/>
    <w:rsid w:val="000E1190"/>
    <w:rsid w:val="000E304F"/>
    <w:rsid w:val="000E69ED"/>
    <w:rsid w:val="000E7FDB"/>
    <w:rsid w:val="000F0B9B"/>
    <w:rsid w:val="000F5DBC"/>
    <w:rsid w:val="00102DF0"/>
    <w:rsid w:val="00111C81"/>
    <w:rsid w:val="00116323"/>
    <w:rsid w:val="00121F0C"/>
    <w:rsid w:val="00133E8A"/>
    <w:rsid w:val="00133EEE"/>
    <w:rsid w:val="00140990"/>
    <w:rsid w:val="00141123"/>
    <w:rsid w:val="00141D2C"/>
    <w:rsid w:val="00144283"/>
    <w:rsid w:val="00144717"/>
    <w:rsid w:val="00145A4E"/>
    <w:rsid w:val="00152021"/>
    <w:rsid w:val="00154CCC"/>
    <w:rsid w:val="00155339"/>
    <w:rsid w:val="00161489"/>
    <w:rsid w:val="00163A85"/>
    <w:rsid w:val="00163B2C"/>
    <w:rsid w:val="00163D42"/>
    <w:rsid w:val="00164DF5"/>
    <w:rsid w:val="001734E7"/>
    <w:rsid w:val="00182D5A"/>
    <w:rsid w:val="001836C8"/>
    <w:rsid w:val="00184F4F"/>
    <w:rsid w:val="00185841"/>
    <w:rsid w:val="00193370"/>
    <w:rsid w:val="00193781"/>
    <w:rsid w:val="00194CF2"/>
    <w:rsid w:val="00196A84"/>
    <w:rsid w:val="001971B8"/>
    <w:rsid w:val="001A0D0E"/>
    <w:rsid w:val="001A335C"/>
    <w:rsid w:val="001C0F2A"/>
    <w:rsid w:val="001C60C4"/>
    <w:rsid w:val="001C64C2"/>
    <w:rsid w:val="001C6BE4"/>
    <w:rsid w:val="001C6CBB"/>
    <w:rsid w:val="001C7870"/>
    <w:rsid w:val="001D3116"/>
    <w:rsid w:val="001D314F"/>
    <w:rsid w:val="001D4753"/>
    <w:rsid w:val="001E22E0"/>
    <w:rsid w:val="001E47A5"/>
    <w:rsid w:val="001E4D64"/>
    <w:rsid w:val="001E7DA2"/>
    <w:rsid w:val="00201516"/>
    <w:rsid w:val="0020242E"/>
    <w:rsid w:val="00202543"/>
    <w:rsid w:val="00202861"/>
    <w:rsid w:val="00226FA8"/>
    <w:rsid w:val="00232837"/>
    <w:rsid w:val="00237A4E"/>
    <w:rsid w:val="002402B5"/>
    <w:rsid w:val="002505E4"/>
    <w:rsid w:val="0025611B"/>
    <w:rsid w:val="00257200"/>
    <w:rsid w:val="00257D84"/>
    <w:rsid w:val="0027426E"/>
    <w:rsid w:val="00277312"/>
    <w:rsid w:val="00280ED7"/>
    <w:rsid w:val="00290C0B"/>
    <w:rsid w:val="00290DC0"/>
    <w:rsid w:val="00291135"/>
    <w:rsid w:val="00292D11"/>
    <w:rsid w:val="00294098"/>
    <w:rsid w:val="00296569"/>
    <w:rsid w:val="002A0DCD"/>
    <w:rsid w:val="002A1743"/>
    <w:rsid w:val="002A7095"/>
    <w:rsid w:val="002B017D"/>
    <w:rsid w:val="002B172E"/>
    <w:rsid w:val="002B2D2A"/>
    <w:rsid w:val="002B4632"/>
    <w:rsid w:val="002B60EE"/>
    <w:rsid w:val="002C38EA"/>
    <w:rsid w:val="002D0CC7"/>
    <w:rsid w:val="002D16CC"/>
    <w:rsid w:val="002D1E90"/>
    <w:rsid w:val="002D20DE"/>
    <w:rsid w:val="002D275D"/>
    <w:rsid w:val="002D347E"/>
    <w:rsid w:val="002E0BD7"/>
    <w:rsid w:val="002E110B"/>
    <w:rsid w:val="002E3B78"/>
    <w:rsid w:val="002E3B8B"/>
    <w:rsid w:val="002E465E"/>
    <w:rsid w:val="002E7F45"/>
    <w:rsid w:val="002F01FD"/>
    <w:rsid w:val="002F2FF9"/>
    <w:rsid w:val="00302B90"/>
    <w:rsid w:val="0030463F"/>
    <w:rsid w:val="00304E8D"/>
    <w:rsid w:val="00320D25"/>
    <w:rsid w:val="00336D4C"/>
    <w:rsid w:val="00342EB7"/>
    <w:rsid w:val="00343FE3"/>
    <w:rsid w:val="00344D77"/>
    <w:rsid w:val="003521A4"/>
    <w:rsid w:val="003565AE"/>
    <w:rsid w:val="003600B7"/>
    <w:rsid w:val="003618DB"/>
    <w:rsid w:val="003714FC"/>
    <w:rsid w:val="003721BB"/>
    <w:rsid w:val="00373396"/>
    <w:rsid w:val="00381755"/>
    <w:rsid w:val="00384532"/>
    <w:rsid w:val="00393676"/>
    <w:rsid w:val="003A7BA8"/>
    <w:rsid w:val="003B2F7D"/>
    <w:rsid w:val="003B3B64"/>
    <w:rsid w:val="003B4371"/>
    <w:rsid w:val="003B5611"/>
    <w:rsid w:val="003C04ED"/>
    <w:rsid w:val="003C09A1"/>
    <w:rsid w:val="003C497D"/>
    <w:rsid w:val="003C7ED9"/>
    <w:rsid w:val="003E087F"/>
    <w:rsid w:val="003E59A5"/>
    <w:rsid w:val="003E5F02"/>
    <w:rsid w:val="003E74B5"/>
    <w:rsid w:val="003E7718"/>
    <w:rsid w:val="003F29BB"/>
    <w:rsid w:val="003F3C34"/>
    <w:rsid w:val="003F6FE2"/>
    <w:rsid w:val="003F791F"/>
    <w:rsid w:val="0040011E"/>
    <w:rsid w:val="00416F92"/>
    <w:rsid w:val="004201AE"/>
    <w:rsid w:val="004225F8"/>
    <w:rsid w:val="0043363A"/>
    <w:rsid w:val="004353C1"/>
    <w:rsid w:val="00435975"/>
    <w:rsid w:val="00435C8F"/>
    <w:rsid w:val="00442C39"/>
    <w:rsid w:val="004454F9"/>
    <w:rsid w:val="004517AD"/>
    <w:rsid w:val="004558DA"/>
    <w:rsid w:val="0045706B"/>
    <w:rsid w:val="004600B9"/>
    <w:rsid w:val="004705D1"/>
    <w:rsid w:val="004737ED"/>
    <w:rsid w:val="00474272"/>
    <w:rsid w:val="004805A6"/>
    <w:rsid w:val="0048110A"/>
    <w:rsid w:val="004815BB"/>
    <w:rsid w:val="00490A45"/>
    <w:rsid w:val="00497434"/>
    <w:rsid w:val="004A0BC9"/>
    <w:rsid w:val="004A10F9"/>
    <w:rsid w:val="004A474C"/>
    <w:rsid w:val="004A4FAC"/>
    <w:rsid w:val="004A5886"/>
    <w:rsid w:val="004A58B1"/>
    <w:rsid w:val="004A6480"/>
    <w:rsid w:val="004B3633"/>
    <w:rsid w:val="004B6B29"/>
    <w:rsid w:val="004C47B4"/>
    <w:rsid w:val="004C5FB1"/>
    <w:rsid w:val="004D07F8"/>
    <w:rsid w:val="004D3255"/>
    <w:rsid w:val="004D7E2C"/>
    <w:rsid w:val="004E50B9"/>
    <w:rsid w:val="004E57C5"/>
    <w:rsid w:val="004F255E"/>
    <w:rsid w:val="004F4412"/>
    <w:rsid w:val="005075E2"/>
    <w:rsid w:val="005117F8"/>
    <w:rsid w:val="00511BA9"/>
    <w:rsid w:val="00512497"/>
    <w:rsid w:val="00512B8D"/>
    <w:rsid w:val="00512F32"/>
    <w:rsid w:val="00513001"/>
    <w:rsid w:val="00513CA9"/>
    <w:rsid w:val="0051443C"/>
    <w:rsid w:val="00516B74"/>
    <w:rsid w:val="005177E8"/>
    <w:rsid w:val="00517DB3"/>
    <w:rsid w:val="00525F4C"/>
    <w:rsid w:val="00527285"/>
    <w:rsid w:val="00531C81"/>
    <w:rsid w:val="005338B6"/>
    <w:rsid w:val="00542509"/>
    <w:rsid w:val="00550C5E"/>
    <w:rsid w:val="00550C72"/>
    <w:rsid w:val="00551BCB"/>
    <w:rsid w:val="00551D2A"/>
    <w:rsid w:val="00563218"/>
    <w:rsid w:val="00565331"/>
    <w:rsid w:val="005657E5"/>
    <w:rsid w:val="00571CDC"/>
    <w:rsid w:val="0057383D"/>
    <w:rsid w:val="005754D0"/>
    <w:rsid w:val="005828C1"/>
    <w:rsid w:val="00584355"/>
    <w:rsid w:val="0058751A"/>
    <w:rsid w:val="0059166B"/>
    <w:rsid w:val="00593464"/>
    <w:rsid w:val="005A2C59"/>
    <w:rsid w:val="005A3362"/>
    <w:rsid w:val="005A6173"/>
    <w:rsid w:val="005A68A5"/>
    <w:rsid w:val="005B02F0"/>
    <w:rsid w:val="005B4B35"/>
    <w:rsid w:val="005C2FB3"/>
    <w:rsid w:val="005C431F"/>
    <w:rsid w:val="005E2715"/>
    <w:rsid w:val="005E3D1F"/>
    <w:rsid w:val="005E520A"/>
    <w:rsid w:val="005E74D4"/>
    <w:rsid w:val="005E7BE5"/>
    <w:rsid w:val="005F3F85"/>
    <w:rsid w:val="005F490C"/>
    <w:rsid w:val="00603233"/>
    <w:rsid w:val="00604F16"/>
    <w:rsid w:val="0060512A"/>
    <w:rsid w:val="006102C7"/>
    <w:rsid w:val="0061239E"/>
    <w:rsid w:val="006126A4"/>
    <w:rsid w:val="006151CD"/>
    <w:rsid w:val="006240DB"/>
    <w:rsid w:val="006255D8"/>
    <w:rsid w:val="00632C8D"/>
    <w:rsid w:val="0063337A"/>
    <w:rsid w:val="00633B26"/>
    <w:rsid w:val="00636585"/>
    <w:rsid w:val="006370FD"/>
    <w:rsid w:val="0064227E"/>
    <w:rsid w:val="00647EA1"/>
    <w:rsid w:val="00650137"/>
    <w:rsid w:val="00653B8A"/>
    <w:rsid w:val="006570FC"/>
    <w:rsid w:val="00660124"/>
    <w:rsid w:val="00662290"/>
    <w:rsid w:val="006652E4"/>
    <w:rsid w:val="00667B73"/>
    <w:rsid w:val="006707DC"/>
    <w:rsid w:val="0067660F"/>
    <w:rsid w:val="0067774B"/>
    <w:rsid w:val="00677C6F"/>
    <w:rsid w:val="00682AAE"/>
    <w:rsid w:val="00690489"/>
    <w:rsid w:val="00691AE0"/>
    <w:rsid w:val="006939DF"/>
    <w:rsid w:val="00696253"/>
    <w:rsid w:val="006A00A0"/>
    <w:rsid w:val="006A19F8"/>
    <w:rsid w:val="006A461E"/>
    <w:rsid w:val="006A7B58"/>
    <w:rsid w:val="006B4A5B"/>
    <w:rsid w:val="006C0633"/>
    <w:rsid w:val="006C14FB"/>
    <w:rsid w:val="006D51C1"/>
    <w:rsid w:val="006D7B41"/>
    <w:rsid w:val="006E1EF6"/>
    <w:rsid w:val="006E2C07"/>
    <w:rsid w:val="006E368B"/>
    <w:rsid w:val="006E4308"/>
    <w:rsid w:val="006E4547"/>
    <w:rsid w:val="006E4E0D"/>
    <w:rsid w:val="006F00F2"/>
    <w:rsid w:val="006F2F15"/>
    <w:rsid w:val="006F79F5"/>
    <w:rsid w:val="0070124A"/>
    <w:rsid w:val="00703124"/>
    <w:rsid w:val="00711152"/>
    <w:rsid w:val="00713064"/>
    <w:rsid w:val="00720E65"/>
    <w:rsid w:val="00722A1C"/>
    <w:rsid w:val="00722CEC"/>
    <w:rsid w:val="0072340A"/>
    <w:rsid w:val="00724BFF"/>
    <w:rsid w:val="00725877"/>
    <w:rsid w:val="00730B90"/>
    <w:rsid w:val="00731203"/>
    <w:rsid w:val="00733A08"/>
    <w:rsid w:val="00736166"/>
    <w:rsid w:val="00737CAB"/>
    <w:rsid w:val="00740033"/>
    <w:rsid w:val="0074706B"/>
    <w:rsid w:val="00760725"/>
    <w:rsid w:val="00762554"/>
    <w:rsid w:val="007629B4"/>
    <w:rsid w:val="007629F7"/>
    <w:rsid w:val="00765448"/>
    <w:rsid w:val="00765C8B"/>
    <w:rsid w:val="00766B73"/>
    <w:rsid w:val="00776FDF"/>
    <w:rsid w:val="007809A8"/>
    <w:rsid w:val="00780CB7"/>
    <w:rsid w:val="007858BC"/>
    <w:rsid w:val="00790813"/>
    <w:rsid w:val="00795671"/>
    <w:rsid w:val="00797C2C"/>
    <w:rsid w:val="007A08C0"/>
    <w:rsid w:val="007A4713"/>
    <w:rsid w:val="007A487F"/>
    <w:rsid w:val="007A6EC8"/>
    <w:rsid w:val="007B06F3"/>
    <w:rsid w:val="007B0AD6"/>
    <w:rsid w:val="007B2E67"/>
    <w:rsid w:val="007C1FD9"/>
    <w:rsid w:val="007C7560"/>
    <w:rsid w:val="007C779C"/>
    <w:rsid w:val="007E2CFF"/>
    <w:rsid w:val="007E34F0"/>
    <w:rsid w:val="007E40A8"/>
    <w:rsid w:val="007E5B7C"/>
    <w:rsid w:val="007E6552"/>
    <w:rsid w:val="007F7847"/>
    <w:rsid w:val="008124DC"/>
    <w:rsid w:val="008244CE"/>
    <w:rsid w:val="0083244A"/>
    <w:rsid w:val="00841DF8"/>
    <w:rsid w:val="00843151"/>
    <w:rsid w:val="00850E9F"/>
    <w:rsid w:val="008550D3"/>
    <w:rsid w:val="00856ECC"/>
    <w:rsid w:val="00862EB8"/>
    <w:rsid w:val="00865F7C"/>
    <w:rsid w:val="00875865"/>
    <w:rsid w:val="008813BC"/>
    <w:rsid w:val="008825B8"/>
    <w:rsid w:val="00882612"/>
    <w:rsid w:val="00883CFF"/>
    <w:rsid w:val="00884DDA"/>
    <w:rsid w:val="008966C2"/>
    <w:rsid w:val="008966DB"/>
    <w:rsid w:val="008A34DC"/>
    <w:rsid w:val="008A37FF"/>
    <w:rsid w:val="008A5C3C"/>
    <w:rsid w:val="008B4B2D"/>
    <w:rsid w:val="008B5886"/>
    <w:rsid w:val="008B7342"/>
    <w:rsid w:val="008C0FCF"/>
    <w:rsid w:val="008C63AD"/>
    <w:rsid w:val="008C68CD"/>
    <w:rsid w:val="008D132A"/>
    <w:rsid w:val="008E1CC5"/>
    <w:rsid w:val="008E42FC"/>
    <w:rsid w:val="008E4A79"/>
    <w:rsid w:val="008E4E4B"/>
    <w:rsid w:val="008F11D5"/>
    <w:rsid w:val="008F1C5B"/>
    <w:rsid w:val="008F249F"/>
    <w:rsid w:val="008F39A4"/>
    <w:rsid w:val="008F4B3D"/>
    <w:rsid w:val="008F6459"/>
    <w:rsid w:val="0090294C"/>
    <w:rsid w:val="00902EF2"/>
    <w:rsid w:val="009101A8"/>
    <w:rsid w:val="009200D2"/>
    <w:rsid w:val="009236F7"/>
    <w:rsid w:val="0092746E"/>
    <w:rsid w:val="0094634A"/>
    <w:rsid w:val="0095048F"/>
    <w:rsid w:val="009535AE"/>
    <w:rsid w:val="00961FF6"/>
    <w:rsid w:val="009627E3"/>
    <w:rsid w:val="0097181A"/>
    <w:rsid w:val="0099274D"/>
    <w:rsid w:val="00993D94"/>
    <w:rsid w:val="009940DB"/>
    <w:rsid w:val="009A03DF"/>
    <w:rsid w:val="009A125D"/>
    <w:rsid w:val="009A23F5"/>
    <w:rsid w:val="009A2EE5"/>
    <w:rsid w:val="009A3FFD"/>
    <w:rsid w:val="009B1A45"/>
    <w:rsid w:val="009B4DB0"/>
    <w:rsid w:val="009B60C4"/>
    <w:rsid w:val="009B642B"/>
    <w:rsid w:val="009B72F2"/>
    <w:rsid w:val="009C1770"/>
    <w:rsid w:val="009C1B13"/>
    <w:rsid w:val="009C497A"/>
    <w:rsid w:val="009C653A"/>
    <w:rsid w:val="009C6596"/>
    <w:rsid w:val="009C6F50"/>
    <w:rsid w:val="009D12F8"/>
    <w:rsid w:val="009D35D8"/>
    <w:rsid w:val="009D3F0F"/>
    <w:rsid w:val="009D4A48"/>
    <w:rsid w:val="009D5E99"/>
    <w:rsid w:val="009D6430"/>
    <w:rsid w:val="009D6EEE"/>
    <w:rsid w:val="009F5294"/>
    <w:rsid w:val="00A01863"/>
    <w:rsid w:val="00A01D12"/>
    <w:rsid w:val="00A04CE9"/>
    <w:rsid w:val="00A05E03"/>
    <w:rsid w:val="00A212F7"/>
    <w:rsid w:val="00A214DA"/>
    <w:rsid w:val="00A33FC2"/>
    <w:rsid w:val="00A359FF"/>
    <w:rsid w:val="00A35FD4"/>
    <w:rsid w:val="00A4301D"/>
    <w:rsid w:val="00A458A0"/>
    <w:rsid w:val="00A46B8C"/>
    <w:rsid w:val="00A475DB"/>
    <w:rsid w:val="00A5430D"/>
    <w:rsid w:val="00A56F85"/>
    <w:rsid w:val="00A60C8F"/>
    <w:rsid w:val="00A65174"/>
    <w:rsid w:val="00A66C06"/>
    <w:rsid w:val="00A66C81"/>
    <w:rsid w:val="00A67F60"/>
    <w:rsid w:val="00A72C13"/>
    <w:rsid w:val="00A734A5"/>
    <w:rsid w:val="00A771A8"/>
    <w:rsid w:val="00A838E4"/>
    <w:rsid w:val="00A9084B"/>
    <w:rsid w:val="00A92266"/>
    <w:rsid w:val="00A9661A"/>
    <w:rsid w:val="00AA37BC"/>
    <w:rsid w:val="00AB0431"/>
    <w:rsid w:val="00AB12EC"/>
    <w:rsid w:val="00AB279E"/>
    <w:rsid w:val="00AB3A10"/>
    <w:rsid w:val="00AB3BE2"/>
    <w:rsid w:val="00AB4B0C"/>
    <w:rsid w:val="00AB55D4"/>
    <w:rsid w:val="00AC4530"/>
    <w:rsid w:val="00AC6204"/>
    <w:rsid w:val="00AC7DFD"/>
    <w:rsid w:val="00AD14BC"/>
    <w:rsid w:val="00AD4506"/>
    <w:rsid w:val="00AE15F5"/>
    <w:rsid w:val="00AE4849"/>
    <w:rsid w:val="00AF6146"/>
    <w:rsid w:val="00B02070"/>
    <w:rsid w:val="00B03FB6"/>
    <w:rsid w:val="00B05063"/>
    <w:rsid w:val="00B120DA"/>
    <w:rsid w:val="00B1497B"/>
    <w:rsid w:val="00B2217D"/>
    <w:rsid w:val="00B226CE"/>
    <w:rsid w:val="00B242A6"/>
    <w:rsid w:val="00B259E9"/>
    <w:rsid w:val="00B32A64"/>
    <w:rsid w:val="00B331D7"/>
    <w:rsid w:val="00B35741"/>
    <w:rsid w:val="00B36150"/>
    <w:rsid w:val="00B4592F"/>
    <w:rsid w:val="00B46E51"/>
    <w:rsid w:val="00B54AE5"/>
    <w:rsid w:val="00B5569B"/>
    <w:rsid w:val="00B56CD4"/>
    <w:rsid w:val="00B65C64"/>
    <w:rsid w:val="00B6745C"/>
    <w:rsid w:val="00B67D06"/>
    <w:rsid w:val="00B72A70"/>
    <w:rsid w:val="00B81A00"/>
    <w:rsid w:val="00B85822"/>
    <w:rsid w:val="00B85D01"/>
    <w:rsid w:val="00B903BE"/>
    <w:rsid w:val="00B9259D"/>
    <w:rsid w:val="00B941BD"/>
    <w:rsid w:val="00B96831"/>
    <w:rsid w:val="00BB0050"/>
    <w:rsid w:val="00BB177F"/>
    <w:rsid w:val="00BB5777"/>
    <w:rsid w:val="00BC074F"/>
    <w:rsid w:val="00BC0D51"/>
    <w:rsid w:val="00BC21EB"/>
    <w:rsid w:val="00BC3BA9"/>
    <w:rsid w:val="00BD5824"/>
    <w:rsid w:val="00BE43D9"/>
    <w:rsid w:val="00BE537D"/>
    <w:rsid w:val="00BE7B61"/>
    <w:rsid w:val="00BF1A37"/>
    <w:rsid w:val="00C0620D"/>
    <w:rsid w:val="00C07AD6"/>
    <w:rsid w:val="00C115B7"/>
    <w:rsid w:val="00C17D0A"/>
    <w:rsid w:val="00C2043A"/>
    <w:rsid w:val="00C20DF3"/>
    <w:rsid w:val="00C24617"/>
    <w:rsid w:val="00C25635"/>
    <w:rsid w:val="00C259B1"/>
    <w:rsid w:val="00C30036"/>
    <w:rsid w:val="00C322F1"/>
    <w:rsid w:val="00C32D58"/>
    <w:rsid w:val="00C41B31"/>
    <w:rsid w:val="00C453ED"/>
    <w:rsid w:val="00C46FF6"/>
    <w:rsid w:val="00C47605"/>
    <w:rsid w:val="00C54831"/>
    <w:rsid w:val="00C57CA6"/>
    <w:rsid w:val="00C63A29"/>
    <w:rsid w:val="00C64791"/>
    <w:rsid w:val="00C64B88"/>
    <w:rsid w:val="00C66BD4"/>
    <w:rsid w:val="00C7006C"/>
    <w:rsid w:val="00C7591E"/>
    <w:rsid w:val="00C762E5"/>
    <w:rsid w:val="00C770BC"/>
    <w:rsid w:val="00C77D51"/>
    <w:rsid w:val="00C84E70"/>
    <w:rsid w:val="00C912E9"/>
    <w:rsid w:val="00C92DA0"/>
    <w:rsid w:val="00C92FAF"/>
    <w:rsid w:val="00CA3C3F"/>
    <w:rsid w:val="00CA7CC6"/>
    <w:rsid w:val="00CC2712"/>
    <w:rsid w:val="00CC2FCE"/>
    <w:rsid w:val="00CC4BCB"/>
    <w:rsid w:val="00CC58BB"/>
    <w:rsid w:val="00CC7237"/>
    <w:rsid w:val="00CD2A4B"/>
    <w:rsid w:val="00CD35E4"/>
    <w:rsid w:val="00CD5CDE"/>
    <w:rsid w:val="00CE6D52"/>
    <w:rsid w:val="00CF1340"/>
    <w:rsid w:val="00CF574A"/>
    <w:rsid w:val="00CF585C"/>
    <w:rsid w:val="00CF742B"/>
    <w:rsid w:val="00D01AF9"/>
    <w:rsid w:val="00D025E9"/>
    <w:rsid w:val="00D048AD"/>
    <w:rsid w:val="00D04ACB"/>
    <w:rsid w:val="00D063BD"/>
    <w:rsid w:val="00D066F6"/>
    <w:rsid w:val="00D1317F"/>
    <w:rsid w:val="00D25733"/>
    <w:rsid w:val="00D25EAA"/>
    <w:rsid w:val="00D343EA"/>
    <w:rsid w:val="00D41082"/>
    <w:rsid w:val="00D4358B"/>
    <w:rsid w:val="00D45C89"/>
    <w:rsid w:val="00D5268C"/>
    <w:rsid w:val="00D53A81"/>
    <w:rsid w:val="00D53ABE"/>
    <w:rsid w:val="00D55031"/>
    <w:rsid w:val="00D6464B"/>
    <w:rsid w:val="00D660B7"/>
    <w:rsid w:val="00D66A52"/>
    <w:rsid w:val="00D66AB7"/>
    <w:rsid w:val="00D675EE"/>
    <w:rsid w:val="00D714C7"/>
    <w:rsid w:val="00D72199"/>
    <w:rsid w:val="00D73079"/>
    <w:rsid w:val="00D75279"/>
    <w:rsid w:val="00D75F2E"/>
    <w:rsid w:val="00D803CF"/>
    <w:rsid w:val="00D81909"/>
    <w:rsid w:val="00D82110"/>
    <w:rsid w:val="00D900F4"/>
    <w:rsid w:val="00D9058D"/>
    <w:rsid w:val="00D905AB"/>
    <w:rsid w:val="00D92A2C"/>
    <w:rsid w:val="00D937CE"/>
    <w:rsid w:val="00DA0E33"/>
    <w:rsid w:val="00DA1B48"/>
    <w:rsid w:val="00DA42FF"/>
    <w:rsid w:val="00DA59EB"/>
    <w:rsid w:val="00DA7045"/>
    <w:rsid w:val="00DB657B"/>
    <w:rsid w:val="00DB7C3F"/>
    <w:rsid w:val="00DC2958"/>
    <w:rsid w:val="00DC4737"/>
    <w:rsid w:val="00DC5764"/>
    <w:rsid w:val="00DC6C2E"/>
    <w:rsid w:val="00DD2F37"/>
    <w:rsid w:val="00DD7395"/>
    <w:rsid w:val="00DE3C9C"/>
    <w:rsid w:val="00DE5785"/>
    <w:rsid w:val="00DE6489"/>
    <w:rsid w:val="00DE6AC1"/>
    <w:rsid w:val="00DF0BA0"/>
    <w:rsid w:val="00DF5B35"/>
    <w:rsid w:val="00DF7223"/>
    <w:rsid w:val="00E150C1"/>
    <w:rsid w:val="00E166F8"/>
    <w:rsid w:val="00E22266"/>
    <w:rsid w:val="00E27D8B"/>
    <w:rsid w:val="00E323AE"/>
    <w:rsid w:val="00E340F3"/>
    <w:rsid w:val="00E35C1C"/>
    <w:rsid w:val="00E40514"/>
    <w:rsid w:val="00E407AE"/>
    <w:rsid w:val="00E444C1"/>
    <w:rsid w:val="00E45242"/>
    <w:rsid w:val="00E50E92"/>
    <w:rsid w:val="00E60508"/>
    <w:rsid w:val="00E64F73"/>
    <w:rsid w:val="00E72E96"/>
    <w:rsid w:val="00E74D14"/>
    <w:rsid w:val="00E820A3"/>
    <w:rsid w:val="00E837D2"/>
    <w:rsid w:val="00E84F76"/>
    <w:rsid w:val="00E90805"/>
    <w:rsid w:val="00E9153F"/>
    <w:rsid w:val="00E96912"/>
    <w:rsid w:val="00E9765C"/>
    <w:rsid w:val="00E9771E"/>
    <w:rsid w:val="00EB0A48"/>
    <w:rsid w:val="00EB33EC"/>
    <w:rsid w:val="00EB3C94"/>
    <w:rsid w:val="00EB43F9"/>
    <w:rsid w:val="00EB67D1"/>
    <w:rsid w:val="00EB724A"/>
    <w:rsid w:val="00EC4F16"/>
    <w:rsid w:val="00EC67A8"/>
    <w:rsid w:val="00EC7067"/>
    <w:rsid w:val="00ED038D"/>
    <w:rsid w:val="00ED3FD4"/>
    <w:rsid w:val="00ED4141"/>
    <w:rsid w:val="00ED5A2E"/>
    <w:rsid w:val="00ED7A57"/>
    <w:rsid w:val="00EE32DF"/>
    <w:rsid w:val="00EE6CF0"/>
    <w:rsid w:val="00F04839"/>
    <w:rsid w:val="00F1543D"/>
    <w:rsid w:val="00F17BC3"/>
    <w:rsid w:val="00F210B7"/>
    <w:rsid w:val="00F214A2"/>
    <w:rsid w:val="00F21EF2"/>
    <w:rsid w:val="00F258B4"/>
    <w:rsid w:val="00F25C61"/>
    <w:rsid w:val="00F26577"/>
    <w:rsid w:val="00F26984"/>
    <w:rsid w:val="00F30D65"/>
    <w:rsid w:val="00F37311"/>
    <w:rsid w:val="00F41A36"/>
    <w:rsid w:val="00F429B6"/>
    <w:rsid w:val="00F51D4D"/>
    <w:rsid w:val="00F64C38"/>
    <w:rsid w:val="00F655EE"/>
    <w:rsid w:val="00F665DE"/>
    <w:rsid w:val="00F732B1"/>
    <w:rsid w:val="00F76C20"/>
    <w:rsid w:val="00F7753C"/>
    <w:rsid w:val="00F7769E"/>
    <w:rsid w:val="00F804F4"/>
    <w:rsid w:val="00F806C6"/>
    <w:rsid w:val="00F87BC3"/>
    <w:rsid w:val="00F91D60"/>
    <w:rsid w:val="00F932AD"/>
    <w:rsid w:val="00F942E7"/>
    <w:rsid w:val="00F957ED"/>
    <w:rsid w:val="00F95ECE"/>
    <w:rsid w:val="00F96AF7"/>
    <w:rsid w:val="00F9708B"/>
    <w:rsid w:val="00FA28C8"/>
    <w:rsid w:val="00FA7131"/>
    <w:rsid w:val="00FB01D6"/>
    <w:rsid w:val="00FB5C52"/>
    <w:rsid w:val="00FB60BB"/>
    <w:rsid w:val="00FB712E"/>
    <w:rsid w:val="00FC2B79"/>
    <w:rsid w:val="00FC548B"/>
    <w:rsid w:val="00FC60B5"/>
    <w:rsid w:val="00FD2854"/>
    <w:rsid w:val="00FD3F9A"/>
    <w:rsid w:val="00FD5AC1"/>
    <w:rsid w:val="00FD6E12"/>
    <w:rsid w:val="00FE2696"/>
    <w:rsid w:val="00FE3BE2"/>
    <w:rsid w:val="00FE4253"/>
    <w:rsid w:val="00FE7AD6"/>
    <w:rsid w:val="00FF6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C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42D"/>
    <w:pPr>
      <w:keepNext/>
      <w:numPr>
        <w:numId w:val="1"/>
      </w:numPr>
      <w:tabs>
        <w:tab w:val="left" w:pos="426"/>
      </w:tabs>
      <w:autoSpaceDE w:val="0"/>
      <w:autoSpaceDN w:val="0"/>
      <w:spacing w:before="240" w:after="120"/>
      <w:jc w:val="center"/>
      <w:outlineLvl w:val="0"/>
    </w:pPr>
    <w:rPr>
      <w:b/>
      <w:bCs/>
      <w:sz w:val="27"/>
      <w:szCs w:val="27"/>
    </w:rPr>
  </w:style>
  <w:style w:type="paragraph" w:styleId="2">
    <w:name w:val="heading 2"/>
    <w:basedOn w:val="a"/>
    <w:next w:val="a"/>
    <w:link w:val="20"/>
    <w:uiPriority w:val="9"/>
    <w:qFormat/>
    <w:rsid w:val="0005142D"/>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qFormat/>
    <w:rsid w:val="0005142D"/>
    <w:pPr>
      <w:keepNext/>
      <w:ind w:left="360"/>
      <w:jc w:val="center"/>
      <w:outlineLvl w:val="2"/>
    </w:pPr>
    <w:rPr>
      <w:b/>
      <w:bCs/>
      <w:sz w:val="28"/>
    </w:rPr>
  </w:style>
  <w:style w:type="paragraph" w:styleId="4">
    <w:name w:val="heading 4"/>
    <w:basedOn w:val="a"/>
    <w:next w:val="a"/>
    <w:link w:val="40"/>
    <w:qFormat/>
    <w:rsid w:val="00513CA9"/>
    <w:pPr>
      <w:keepNext/>
      <w:jc w:val="right"/>
      <w:outlineLvl w:val="3"/>
    </w:pPr>
    <w:rPr>
      <w:rFonts w:eastAsia="Arial Unicode M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13CA9"/>
    <w:rPr>
      <w:rFonts w:ascii="Times New Roman" w:eastAsia="Arial Unicode MS" w:hAnsi="Times New Roman" w:cs="Times New Roman"/>
      <w:sz w:val="28"/>
      <w:szCs w:val="20"/>
      <w:lang w:eastAsia="ru-RU"/>
    </w:rPr>
  </w:style>
  <w:style w:type="paragraph" w:styleId="a3">
    <w:name w:val="Body Text"/>
    <w:basedOn w:val="a"/>
    <w:link w:val="a4"/>
    <w:rsid w:val="00513CA9"/>
    <w:pPr>
      <w:jc w:val="both"/>
    </w:pPr>
    <w:rPr>
      <w:sz w:val="28"/>
      <w:szCs w:val="20"/>
    </w:rPr>
  </w:style>
  <w:style w:type="character" w:customStyle="1" w:styleId="a4">
    <w:name w:val="Основной текст Знак"/>
    <w:basedOn w:val="a0"/>
    <w:link w:val="a3"/>
    <w:rsid w:val="00513CA9"/>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05142D"/>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05142D"/>
    <w:rPr>
      <w:rFonts w:ascii="Cambria" w:eastAsia="Times New Roman" w:hAnsi="Cambria" w:cs="Times New Roman"/>
      <w:b/>
      <w:bCs/>
      <w:color w:val="4F81BD"/>
      <w:sz w:val="26"/>
      <w:szCs w:val="26"/>
    </w:rPr>
  </w:style>
  <w:style w:type="character" w:customStyle="1" w:styleId="30">
    <w:name w:val="Заголовок 3 Знак"/>
    <w:basedOn w:val="a0"/>
    <w:link w:val="3"/>
    <w:rsid w:val="0005142D"/>
    <w:rPr>
      <w:rFonts w:ascii="Times New Roman" w:eastAsia="Times New Roman" w:hAnsi="Times New Roman" w:cs="Times New Roman"/>
      <w:b/>
      <w:bCs/>
      <w:sz w:val="28"/>
      <w:szCs w:val="24"/>
      <w:lang w:eastAsia="ru-RU"/>
    </w:rPr>
  </w:style>
  <w:style w:type="paragraph" w:styleId="a5">
    <w:name w:val="No Spacing"/>
    <w:uiPriority w:val="1"/>
    <w:qFormat/>
    <w:rsid w:val="0005142D"/>
    <w:pPr>
      <w:spacing w:after="0" w:line="240" w:lineRule="auto"/>
    </w:pPr>
    <w:rPr>
      <w:rFonts w:ascii="Calibri" w:eastAsia="Calibri" w:hAnsi="Calibri" w:cs="Times New Roman"/>
    </w:rPr>
  </w:style>
  <w:style w:type="paragraph" w:styleId="a6">
    <w:name w:val="Title"/>
    <w:basedOn w:val="a"/>
    <w:link w:val="a7"/>
    <w:qFormat/>
    <w:rsid w:val="0005142D"/>
    <w:pPr>
      <w:autoSpaceDE w:val="0"/>
      <w:autoSpaceDN w:val="0"/>
      <w:jc w:val="center"/>
    </w:pPr>
    <w:rPr>
      <w:sz w:val="28"/>
      <w:szCs w:val="28"/>
    </w:rPr>
  </w:style>
  <w:style w:type="character" w:customStyle="1" w:styleId="a7">
    <w:name w:val="Название Знак"/>
    <w:basedOn w:val="a0"/>
    <w:link w:val="a6"/>
    <w:rsid w:val="0005142D"/>
    <w:rPr>
      <w:rFonts w:ascii="Times New Roman" w:eastAsia="Times New Roman" w:hAnsi="Times New Roman" w:cs="Times New Roman"/>
      <w:sz w:val="28"/>
      <w:szCs w:val="28"/>
      <w:lang w:eastAsia="ru-RU"/>
    </w:rPr>
  </w:style>
  <w:style w:type="paragraph" w:styleId="a8">
    <w:name w:val="Body Text Indent"/>
    <w:basedOn w:val="a"/>
    <w:link w:val="a9"/>
    <w:semiHidden/>
    <w:unhideWhenUsed/>
    <w:rsid w:val="0005142D"/>
    <w:pPr>
      <w:tabs>
        <w:tab w:val="left" w:pos="7371"/>
      </w:tabs>
      <w:autoSpaceDE w:val="0"/>
      <w:autoSpaceDN w:val="0"/>
      <w:jc w:val="both"/>
    </w:pPr>
    <w:rPr>
      <w:sz w:val="28"/>
      <w:szCs w:val="28"/>
    </w:rPr>
  </w:style>
  <w:style w:type="character" w:customStyle="1" w:styleId="a9">
    <w:name w:val="Основной текст с отступом Знак"/>
    <w:basedOn w:val="a0"/>
    <w:link w:val="a8"/>
    <w:semiHidden/>
    <w:rsid w:val="0005142D"/>
    <w:rPr>
      <w:rFonts w:ascii="Times New Roman" w:eastAsia="Times New Roman" w:hAnsi="Times New Roman" w:cs="Times New Roman"/>
      <w:sz w:val="28"/>
      <w:szCs w:val="28"/>
      <w:lang w:eastAsia="ru-RU"/>
    </w:rPr>
  </w:style>
  <w:style w:type="paragraph" w:styleId="21">
    <w:name w:val="Body Text 2"/>
    <w:basedOn w:val="a"/>
    <w:link w:val="22"/>
    <w:unhideWhenUsed/>
    <w:rsid w:val="0005142D"/>
    <w:pPr>
      <w:jc w:val="both"/>
    </w:pPr>
    <w:rPr>
      <w:sz w:val="27"/>
      <w:szCs w:val="27"/>
    </w:rPr>
  </w:style>
  <w:style w:type="character" w:customStyle="1" w:styleId="22">
    <w:name w:val="Основной текст 2 Знак"/>
    <w:basedOn w:val="a0"/>
    <w:link w:val="21"/>
    <w:rsid w:val="0005142D"/>
    <w:rPr>
      <w:rFonts w:ascii="Times New Roman" w:eastAsia="Times New Roman" w:hAnsi="Times New Roman" w:cs="Times New Roman"/>
      <w:sz w:val="27"/>
      <w:szCs w:val="27"/>
      <w:lang w:eastAsia="ru-RU"/>
    </w:rPr>
  </w:style>
  <w:style w:type="paragraph" w:styleId="31">
    <w:name w:val="Body Text 3"/>
    <w:basedOn w:val="a"/>
    <w:link w:val="32"/>
    <w:semiHidden/>
    <w:unhideWhenUsed/>
    <w:rsid w:val="0005142D"/>
    <w:pPr>
      <w:autoSpaceDE w:val="0"/>
      <w:autoSpaceDN w:val="0"/>
    </w:pPr>
    <w:rPr>
      <w:sz w:val="28"/>
      <w:szCs w:val="28"/>
    </w:rPr>
  </w:style>
  <w:style w:type="character" w:customStyle="1" w:styleId="32">
    <w:name w:val="Основной текст 3 Знак"/>
    <w:basedOn w:val="a0"/>
    <w:link w:val="31"/>
    <w:semiHidden/>
    <w:rsid w:val="0005142D"/>
    <w:rPr>
      <w:rFonts w:ascii="Times New Roman" w:eastAsia="Times New Roman" w:hAnsi="Times New Roman" w:cs="Times New Roman"/>
      <w:sz w:val="28"/>
      <w:szCs w:val="28"/>
      <w:lang w:eastAsia="ru-RU"/>
    </w:rPr>
  </w:style>
  <w:style w:type="paragraph" w:styleId="23">
    <w:name w:val="Body Text Indent 2"/>
    <w:basedOn w:val="a"/>
    <w:link w:val="24"/>
    <w:unhideWhenUsed/>
    <w:rsid w:val="0005142D"/>
    <w:pPr>
      <w:ind w:firstLine="540"/>
      <w:jc w:val="both"/>
    </w:pPr>
    <w:rPr>
      <w:sz w:val="28"/>
    </w:rPr>
  </w:style>
  <w:style w:type="character" w:customStyle="1" w:styleId="24">
    <w:name w:val="Основной текст с отступом 2 Знак"/>
    <w:basedOn w:val="a0"/>
    <w:link w:val="23"/>
    <w:rsid w:val="0005142D"/>
    <w:rPr>
      <w:rFonts w:ascii="Times New Roman" w:eastAsia="Times New Roman" w:hAnsi="Times New Roman" w:cs="Times New Roman"/>
      <w:sz w:val="28"/>
      <w:szCs w:val="24"/>
      <w:lang w:eastAsia="ru-RU"/>
    </w:rPr>
  </w:style>
  <w:style w:type="paragraph" w:styleId="33">
    <w:name w:val="Body Text Indent 3"/>
    <w:basedOn w:val="a"/>
    <w:link w:val="34"/>
    <w:semiHidden/>
    <w:unhideWhenUsed/>
    <w:rsid w:val="0005142D"/>
    <w:pPr>
      <w:ind w:firstLine="540"/>
      <w:jc w:val="both"/>
    </w:pPr>
    <w:rPr>
      <w:sz w:val="27"/>
      <w:szCs w:val="27"/>
    </w:rPr>
  </w:style>
  <w:style w:type="character" w:customStyle="1" w:styleId="34">
    <w:name w:val="Основной текст с отступом 3 Знак"/>
    <w:basedOn w:val="a0"/>
    <w:link w:val="33"/>
    <w:semiHidden/>
    <w:rsid w:val="0005142D"/>
    <w:rPr>
      <w:rFonts w:ascii="Times New Roman" w:eastAsia="Times New Roman" w:hAnsi="Times New Roman" w:cs="Times New Roman"/>
      <w:sz w:val="27"/>
      <w:szCs w:val="27"/>
      <w:lang w:eastAsia="ru-RU"/>
    </w:rPr>
  </w:style>
  <w:style w:type="paragraph" w:customStyle="1" w:styleId="ConsPlusNonformat">
    <w:name w:val="ConsPlusNonformat"/>
    <w:uiPriority w:val="99"/>
    <w:rsid w:val="000514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142D"/>
    <w:pPr>
      <w:widowControl w:val="0"/>
      <w:autoSpaceDE w:val="0"/>
      <w:autoSpaceDN w:val="0"/>
      <w:adjustRightInd w:val="0"/>
      <w:spacing w:after="0" w:line="240" w:lineRule="auto"/>
    </w:pPr>
    <w:rPr>
      <w:rFonts w:ascii="Calibri" w:eastAsia="Times New Roman" w:hAnsi="Calibri" w:cs="Calibri"/>
      <w:b/>
      <w:bCs/>
      <w:lang w:eastAsia="ru-RU"/>
    </w:rPr>
  </w:style>
  <w:style w:type="paragraph" w:styleId="HTML">
    <w:name w:val="HTML Preformatted"/>
    <w:basedOn w:val="a"/>
    <w:link w:val="HTML0"/>
    <w:semiHidden/>
    <w:unhideWhenUsed/>
    <w:rsid w:val="0005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05142D"/>
    <w:rPr>
      <w:rFonts w:ascii="Courier New" w:eastAsia="Times New Roman" w:hAnsi="Courier New" w:cs="Times New Roman"/>
      <w:sz w:val="20"/>
      <w:szCs w:val="20"/>
      <w:lang w:eastAsia="ru-RU"/>
    </w:rPr>
  </w:style>
  <w:style w:type="table" w:styleId="aa">
    <w:name w:val="Table Grid"/>
    <w:basedOn w:val="a1"/>
    <w:rsid w:val="000514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05142D"/>
    <w:pPr>
      <w:autoSpaceDE w:val="0"/>
      <w:autoSpaceDN w:val="0"/>
      <w:adjustRightInd w:val="0"/>
      <w:spacing w:after="0" w:line="240" w:lineRule="auto"/>
    </w:pPr>
    <w:rPr>
      <w:rFonts w:ascii="Arial" w:eastAsia="Calibri" w:hAnsi="Arial" w:cs="Arial"/>
      <w:sz w:val="20"/>
      <w:szCs w:val="20"/>
    </w:rPr>
  </w:style>
  <w:style w:type="paragraph" w:customStyle="1" w:styleId="ConsTitle">
    <w:name w:val="ConsTitle"/>
    <w:rsid w:val="00D45C8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b">
    <w:name w:val="Hyperlink"/>
    <w:basedOn w:val="a0"/>
    <w:unhideWhenUsed/>
    <w:rsid w:val="00961FF6"/>
    <w:rPr>
      <w:color w:val="0000FF"/>
      <w:u w:val="single"/>
    </w:rPr>
  </w:style>
  <w:style w:type="paragraph" w:customStyle="1" w:styleId="ConsPlusCell">
    <w:name w:val="ConsPlusCell"/>
    <w:uiPriority w:val="99"/>
    <w:rsid w:val="0057383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locked/>
    <w:rsid w:val="0064227E"/>
    <w:rPr>
      <w:rFonts w:ascii="Arial" w:eastAsia="Calibri" w:hAnsi="Arial" w:cs="Arial"/>
      <w:sz w:val="20"/>
      <w:szCs w:val="20"/>
    </w:rPr>
  </w:style>
  <w:style w:type="paragraph" w:styleId="ac">
    <w:name w:val="header"/>
    <w:basedOn w:val="a"/>
    <w:link w:val="ad"/>
    <w:rsid w:val="0064227E"/>
    <w:pPr>
      <w:tabs>
        <w:tab w:val="center" w:pos="4677"/>
        <w:tab w:val="right" w:pos="9355"/>
      </w:tabs>
      <w:spacing w:after="200" w:line="276" w:lineRule="auto"/>
    </w:pPr>
    <w:rPr>
      <w:rFonts w:ascii="Calibri" w:eastAsia="Calibri" w:hAnsi="Calibri"/>
      <w:sz w:val="22"/>
      <w:szCs w:val="22"/>
    </w:rPr>
  </w:style>
  <w:style w:type="character" w:customStyle="1" w:styleId="ad">
    <w:name w:val="Верхний колонтитул Знак"/>
    <w:basedOn w:val="a0"/>
    <w:link w:val="ac"/>
    <w:rsid w:val="0064227E"/>
    <w:rPr>
      <w:rFonts w:ascii="Calibri" w:eastAsia="Calibri" w:hAnsi="Calibri" w:cs="Times New Roman"/>
      <w:lang w:eastAsia="ru-RU"/>
    </w:rPr>
  </w:style>
  <w:style w:type="paragraph" w:styleId="ae">
    <w:name w:val="footer"/>
    <w:basedOn w:val="a"/>
    <w:link w:val="af"/>
    <w:rsid w:val="0064227E"/>
    <w:pPr>
      <w:tabs>
        <w:tab w:val="center" w:pos="4677"/>
        <w:tab w:val="right" w:pos="9355"/>
      </w:tabs>
      <w:spacing w:after="200" w:line="276" w:lineRule="auto"/>
    </w:pPr>
    <w:rPr>
      <w:rFonts w:ascii="Calibri" w:eastAsia="Calibri" w:hAnsi="Calibri"/>
      <w:sz w:val="22"/>
      <w:szCs w:val="22"/>
    </w:rPr>
  </w:style>
  <w:style w:type="character" w:customStyle="1" w:styleId="af">
    <w:name w:val="Нижний колонтитул Знак"/>
    <w:basedOn w:val="a0"/>
    <w:link w:val="ae"/>
    <w:rsid w:val="0064227E"/>
    <w:rPr>
      <w:rFonts w:ascii="Calibri" w:eastAsia="Calibri" w:hAnsi="Calibri" w:cs="Times New Roman"/>
      <w:lang w:eastAsia="ru-RU"/>
    </w:rPr>
  </w:style>
  <w:style w:type="paragraph" w:styleId="af0">
    <w:name w:val="Balloon Text"/>
    <w:basedOn w:val="a"/>
    <w:link w:val="af1"/>
    <w:semiHidden/>
    <w:rsid w:val="0064227E"/>
    <w:rPr>
      <w:rFonts w:ascii="Tahoma" w:eastAsia="Calibri" w:hAnsi="Tahoma" w:cs="Tahoma"/>
      <w:sz w:val="16"/>
      <w:szCs w:val="16"/>
    </w:rPr>
  </w:style>
  <w:style w:type="character" w:customStyle="1" w:styleId="af1">
    <w:name w:val="Текст выноски Знак"/>
    <w:basedOn w:val="a0"/>
    <w:link w:val="af0"/>
    <w:semiHidden/>
    <w:rsid w:val="0064227E"/>
    <w:rPr>
      <w:rFonts w:ascii="Tahoma" w:eastAsia="Calibri" w:hAnsi="Tahoma" w:cs="Tahoma"/>
      <w:sz w:val="16"/>
      <w:szCs w:val="16"/>
      <w:lang w:eastAsia="ru-RU"/>
    </w:rPr>
  </w:style>
  <w:style w:type="character" w:styleId="af2">
    <w:name w:val="annotation reference"/>
    <w:semiHidden/>
    <w:rsid w:val="0064227E"/>
    <w:rPr>
      <w:rFonts w:cs="Times New Roman"/>
      <w:sz w:val="16"/>
      <w:szCs w:val="16"/>
    </w:rPr>
  </w:style>
  <w:style w:type="paragraph" w:styleId="af3">
    <w:name w:val="annotation text"/>
    <w:basedOn w:val="a"/>
    <w:link w:val="af4"/>
    <w:semiHidden/>
    <w:rsid w:val="0064227E"/>
    <w:pPr>
      <w:spacing w:after="200"/>
    </w:pPr>
    <w:rPr>
      <w:rFonts w:ascii="Calibri" w:eastAsia="Calibri" w:hAnsi="Calibri"/>
      <w:sz w:val="20"/>
      <w:szCs w:val="20"/>
    </w:rPr>
  </w:style>
  <w:style w:type="character" w:customStyle="1" w:styleId="af4">
    <w:name w:val="Текст примечания Знак"/>
    <w:basedOn w:val="a0"/>
    <w:link w:val="af3"/>
    <w:semiHidden/>
    <w:rsid w:val="0064227E"/>
    <w:rPr>
      <w:rFonts w:ascii="Calibri" w:eastAsia="Calibri" w:hAnsi="Calibri" w:cs="Times New Roman"/>
      <w:sz w:val="20"/>
      <w:szCs w:val="20"/>
      <w:lang w:eastAsia="ru-RU"/>
    </w:rPr>
  </w:style>
  <w:style w:type="paragraph" w:styleId="af5">
    <w:name w:val="annotation subject"/>
    <w:basedOn w:val="af3"/>
    <w:next w:val="af3"/>
    <w:link w:val="af6"/>
    <w:semiHidden/>
    <w:rsid w:val="0064227E"/>
    <w:rPr>
      <w:b/>
      <w:bCs/>
    </w:rPr>
  </w:style>
  <w:style w:type="character" w:customStyle="1" w:styleId="af6">
    <w:name w:val="Тема примечания Знак"/>
    <w:basedOn w:val="af4"/>
    <w:link w:val="af5"/>
    <w:semiHidden/>
    <w:rsid w:val="0064227E"/>
    <w:rPr>
      <w:rFonts w:ascii="Calibri" w:eastAsia="Calibri" w:hAnsi="Calibri" w:cs="Times New Roman"/>
      <w:b/>
      <w:bCs/>
      <w:sz w:val="20"/>
      <w:szCs w:val="20"/>
      <w:lang w:eastAsia="ru-RU"/>
    </w:rPr>
  </w:style>
  <w:style w:type="paragraph" w:styleId="af7">
    <w:name w:val="Normal (Web)"/>
    <w:aliases w:val="Обычный (веб) Знак1,Обычный (веб) Знак Знак"/>
    <w:basedOn w:val="a"/>
    <w:link w:val="af8"/>
    <w:rsid w:val="0064227E"/>
    <w:pPr>
      <w:spacing w:before="100" w:beforeAutospacing="1" w:after="100" w:afterAutospacing="1" w:line="360" w:lineRule="auto"/>
      <w:jc w:val="both"/>
    </w:pPr>
    <w:rPr>
      <w:rFonts w:eastAsia="SimSun"/>
      <w:sz w:val="16"/>
      <w:szCs w:val="16"/>
    </w:rPr>
  </w:style>
  <w:style w:type="character" w:customStyle="1" w:styleId="af8">
    <w:name w:val="Обычный (веб) Знак"/>
    <w:aliases w:val="Обычный (веб) Знак1 Знак,Обычный (веб) Знак Знак Знак"/>
    <w:link w:val="af7"/>
    <w:locked/>
    <w:rsid w:val="0064227E"/>
    <w:rPr>
      <w:rFonts w:ascii="Times New Roman" w:eastAsia="SimSun" w:hAnsi="Times New Roman" w:cs="Times New Roman"/>
      <w:sz w:val="16"/>
      <w:szCs w:val="16"/>
      <w:lang w:eastAsia="ru-RU"/>
    </w:rPr>
  </w:style>
  <w:style w:type="paragraph" w:customStyle="1" w:styleId="western">
    <w:name w:val="western"/>
    <w:basedOn w:val="a"/>
    <w:rsid w:val="0064227E"/>
    <w:pPr>
      <w:spacing w:before="100" w:beforeAutospacing="1" w:after="115"/>
    </w:pPr>
    <w:rPr>
      <w:rFonts w:eastAsia="Calibri"/>
      <w:color w:val="000000"/>
    </w:rPr>
  </w:style>
  <w:style w:type="paragraph" w:styleId="af9">
    <w:name w:val="Document Map"/>
    <w:basedOn w:val="a"/>
    <w:link w:val="afa"/>
    <w:semiHidden/>
    <w:rsid w:val="0064227E"/>
    <w:rPr>
      <w:rFonts w:ascii="Tahoma" w:eastAsia="Calibri" w:hAnsi="Tahoma" w:cs="Tahoma"/>
      <w:sz w:val="16"/>
      <w:szCs w:val="16"/>
    </w:rPr>
  </w:style>
  <w:style w:type="character" w:customStyle="1" w:styleId="afa">
    <w:name w:val="Схема документа Знак"/>
    <w:basedOn w:val="a0"/>
    <w:link w:val="af9"/>
    <w:semiHidden/>
    <w:rsid w:val="0064227E"/>
    <w:rPr>
      <w:rFonts w:ascii="Tahoma" w:eastAsia="Calibri" w:hAnsi="Tahoma" w:cs="Tahoma"/>
      <w:sz w:val="16"/>
      <w:szCs w:val="16"/>
      <w:lang w:eastAsia="ru-RU"/>
    </w:rPr>
  </w:style>
  <w:style w:type="character" w:customStyle="1" w:styleId="st">
    <w:name w:val="st"/>
    <w:basedOn w:val="a0"/>
    <w:rsid w:val="0064227E"/>
  </w:style>
  <w:style w:type="character" w:styleId="afb">
    <w:name w:val="Emphasis"/>
    <w:uiPriority w:val="20"/>
    <w:qFormat/>
    <w:rsid w:val="0064227E"/>
    <w:rPr>
      <w:i/>
      <w:iCs/>
    </w:rPr>
  </w:style>
  <w:style w:type="character" w:styleId="afc">
    <w:name w:val="Strong"/>
    <w:uiPriority w:val="22"/>
    <w:qFormat/>
    <w:rsid w:val="0064227E"/>
    <w:rPr>
      <w:b/>
      <w:bCs/>
    </w:rPr>
  </w:style>
  <w:style w:type="paragraph" w:styleId="afd">
    <w:name w:val="List Paragraph"/>
    <w:basedOn w:val="a"/>
    <w:uiPriority w:val="34"/>
    <w:qFormat/>
    <w:rsid w:val="00730B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C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42D"/>
    <w:pPr>
      <w:keepNext/>
      <w:numPr>
        <w:numId w:val="1"/>
      </w:numPr>
      <w:tabs>
        <w:tab w:val="left" w:pos="426"/>
      </w:tabs>
      <w:autoSpaceDE w:val="0"/>
      <w:autoSpaceDN w:val="0"/>
      <w:spacing w:before="240" w:after="120"/>
      <w:jc w:val="center"/>
      <w:outlineLvl w:val="0"/>
    </w:pPr>
    <w:rPr>
      <w:b/>
      <w:bCs/>
      <w:sz w:val="27"/>
      <w:szCs w:val="27"/>
    </w:rPr>
  </w:style>
  <w:style w:type="paragraph" w:styleId="2">
    <w:name w:val="heading 2"/>
    <w:basedOn w:val="a"/>
    <w:next w:val="a"/>
    <w:link w:val="20"/>
    <w:uiPriority w:val="9"/>
    <w:qFormat/>
    <w:rsid w:val="0005142D"/>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qFormat/>
    <w:rsid w:val="0005142D"/>
    <w:pPr>
      <w:keepNext/>
      <w:ind w:left="360"/>
      <w:jc w:val="center"/>
      <w:outlineLvl w:val="2"/>
    </w:pPr>
    <w:rPr>
      <w:b/>
      <w:bCs/>
      <w:sz w:val="28"/>
    </w:rPr>
  </w:style>
  <w:style w:type="paragraph" w:styleId="4">
    <w:name w:val="heading 4"/>
    <w:basedOn w:val="a"/>
    <w:next w:val="a"/>
    <w:link w:val="40"/>
    <w:qFormat/>
    <w:rsid w:val="00513CA9"/>
    <w:pPr>
      <w:keepNext/>
      <w:jc w:val="right"/>
      <w:outlineLvl w:val="3"/>
    </w:pPr>
    <w:rPr>
      <w:rFonts w:eastAsia="Arial Unicode M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13CA9"/>
    <w:rPr>
      <w:rFonts w:ascii="Times New Roman" w:eastAsia="Arial Unicode MS" w:hAnsi="Times New Roman" w:cs="Times New Roman"/>
      <w:sz w:val="28"/>
      <w:szCs w:val="20"/>
      <w:lang w:eastAsia="ru-RU"/>
    </w:rPr>
  </w:style>
  <w:style w:type="paragraph" w:styleId="a3">
    <w:name w:val="Body Text"/>
    <w:basedOn w:val="a"/>
    <w:link w:val="a4"/>
    <w:rsid w:val="00513CA9"/>
    <w:pPr>
      <w:jc w:val="both"/>
    </w:pPr>
    <w:rPr>
      <w:sz w:val="28"/>
      <w:szCs w:val="20"/>
    </w:rPr>
  </w:style>
  <w:style w:type="character" w:customStyle="1" w:styleId="a4">
    <w:name w:val="Основной текст Знак"/>
    <w:basedOn w:val="a0"/>
    <w:link w:val="a3"/>
    <w:rsid w:val="00513CA9"/>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05142D"/>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05142D"/>
    <w:rPr>
      <w:rFonts w:ascii="Cambria" w:eastAsia="Times New Roman" w:hAnsi="Cambria" w:cs="Times New Roman"/>
      <w:b/>
      <w:bCs/>
      <w:color w:val="4F81BD"/>
      <w:sz w:val="26"/>
      <w:szCs w:val="26"/>
    </w:rPr>
  </w:style>
  <w:style w:type="character" w:customStyle="1" w:styleId="30">
    <w:name w:val="Заголовок 3 Знак"/>
    <w:basedOn w:val="a0"/>
    <w:link w:val="3"/>
    <w:rsid w:val="0005142D"/>
    <w:rPr>
      <w:rFonts w:ascii="Times New Roman" w:eastAsia="Times New Roman" w:hAnsi="Times New Roman" w:cs="Times New Roman"/>
      <w:b/>
      <w:bCs/>
      <w:sz w:val="28"/>
      <w:szCs w:val="24"/>
      <w:lang w:eastAsia="ru-RU"/>
    </w:rPr>
  </w:style>
  <w:style w:type="paragraph" w:styleId="a5">
    <w:name w:val="No Spacing"/>
    <w:uiPriority w:val="1"/>
    <w:qFormat/>
    <w:rsid w:val="0005142D"/>
    <w:pPr>
      <w:spacing w:after="0" w:line="240" w:lineRule="auto"/>
    </w:pPr>
    <w:rPr>
      <w:rFonts w:ascii="Calibri" w:eastAsia="Calibri" w:hAnsi="Calibri" w:cs="Times New Roman"/>
    </w:rPr>
  </w:style>
  <w:style w:type="paragraph" w:styleId="a6">
    <w:name w:val="Title"/>
    <w:basedOn w:val="a"/>
    <w:link w:val="a7"/>
    <w:qFormat/>
    <w:rsid w:val="0005142D"/>
    <w:pPr>
      <w:autoSpaceDE w:val="0"/>
      <w:autoSpaceDN w:val="0"/>
      <w:jc w:val="center"/>
    </w:pPr>
    <w:rPr>
      <w:sz w:val="28"/>
      <w:szCs w:val="28"/>
    </w:rPr>
  </w:style>
  <w:style w:type="character" w:customStyle="1" w:styleId="a7">
    <w:name w:val="Название Знак"/>
    <w:basedOn w:val="a0"/>
    <w:link w:val="a6"/>
    <w:rsid w:val="0005142D"/>
    <w:rPr>
      <w:rFonts w:ascii="Times New Roman" w:eastAsia="Times New Roman" w:hAnsi="Times New Roman" w:cs="Times New Roman"/>
      <w:sz w:val="28"/>
      <w:szCs w:val="28"/>
      <w:lang w:eastAsia="ru-RU"/>
    </w:rPr>
  </w:style>
  <w:style w:type="paragraph" w:styleId="a8">
    <w:name w:val="Body Text Indent"/>
    <w:basedOn w:val="a"/>
    <w:link w:val="a9"/>
    <w:semiHidden/>
    <w:unhideWhenUsed/>
    <w:rsid w:val="0005142D"/>
    <w:pPr>
      <w:tabs>
        <w:tab w:val="left" w:pos="7371"/>
      </w:tabs>
      <w:autoSpaceDE w:val="0"/>
      <w:autoSpaceDN w:val="0"/>
      <w:jc w:val="both"/>
    </w:pPr>
    <w:rPr>
      <w:sz w:val="28"/>
      <w:szCs w:val="28"/>
    </w:rPr>
  </w:style>
  <w:style w:type="character" w:customStyle="1" w:styleId="a9">
    <w:name w:val="Основной текст с отступом Знак"/>
    <w:basedOn w:val="a0"/>
    <w:link w:val="a8"/>
    <w:semiHidden/>
    <w:rsid w:val="0005142D"/>
    <w:rPr>
      <w:rFonts w:ascii="Times New Roman" w:eastAsia="Times New Roman" w:hAnsi="Times New Roman" w:cs="Times New Roman"/>
      <w:sz w:val="28"/>
      <w:szCs w:val="28"/>
      <w:lang w:eastAsia="ru-RU"/>
    </w:rPr>
  </w:style>
  <w:style w:type="paragraph" w:styleId="21">
    <w:name w:val="Body Text 2"/>
    <w:basedOn w:val="a"/>
    <w:link w:val="22"/>
    <w:unhideWhenUsed/>
    <w:rsid w:val="0005142D"/>
    <w:pPr>
      <w:jc w:val="both"/>
    </w:pPr>
    <w:rPr>
      <w:sz w:val="27"/>
      <w:szCs w:val="27"/>
    </w:rPr>
  </w:style>
  <w:style w:type="character" w:customStyle="1" w:styleId="22">
    <w:name w:val="Основной текст 2 Знак"/>
    <w:basedOn w:val="a0"/>
    <w:link w:val="21"/>
    <w:rsid w:val="0005142D"/>
    <w:rPr>
      <w:rFonts w:ascii="Times New Roman" w:eastAsia="Times New Roman" w:hAnsi="Times New Roman" w:cs="Times New Roman"/>
      <w:sz w:val="27"/>
      <w:szCs w:val="27"/>
      <w:lang w:eastAsia="ru-RU"/>
    </w:rPr>
  </w:style>
  <w:style w:type="paragraph" w:styleId="31">
    <w:name w:val="Body Text 3"/>
    <w:basedOn w:val="a"/>
    <w:link w:val="32"/>
    <w:semiHidden/>
    <w:unhideWhenUsed/>
    <w:rsid w:val="0005142D"/>
    <w:pPr>
      <w:autoSpaceDE w:val="0"/>
      <w:autoSpaceDN w:val="0"/>
    </w:pPr>
    <w:rPr>
      <w:sz w:val="28"/>
      <w:szCs w:val="28"/>
    </w:rPr>
  </w:style>
  <w:style w:type="character" w:customStyle="1" w:styleId="32">
    <w:name w:val="Основной текст 3 Знак"/>
    <w:basedOn w:val="a0"/>
    <w:link w:val="31"/>
    <w:semiHidden/>
    <w:rsid w:val="0005142D"/>
    <w:rPr>
      <w:rFonts w:ascii="Times New Roman" w:eastAsia="Times New Roman" w:hAnsi="Times New Roman" w:cs="Times New Roman"/>
      <w:sz w:val="28"/>
      <w:szCs w:val="28"/>
      <w:lang w:eastAsia="ru-RU"/>
    </w:rPr>
  </w:style>
  <w:style w:type="paragraph" w:styleId="23">
    <w:name w:val="Body Text Indent 2"/>
    <w:basedOn w:val="a"/>
    <w:link w:val="24"/>
    <w:unhideWhenUsed/>
    <w:rsid w:val="0005142D"/>
    <w:pPr>
      <w:ind w:firstLine="540"/>
      <w:jc w:val="both"/>
    </w:pPr>
    <w:rPr>
      <w:sz w:val="28"/>
    </w:rPr>
  </w:style>
  <w:style w:type="character" w:customStyle="1" w:styleId="24">
    <w:name w:val="Основной текст с отступом 2 Знак"/>
    <w:basedOn w:val="a0"/>
    <w:link w:val="23"/>
    <w:rsid w:val="0005142D"/>
    <w:rPr>
      <w:rFonts w:ascii="Times New Roman" w:eastAsia="Times New Roman" w:hAnsi="Times New Roman" w:cs="Times New Roman"/>
      <w:sz w:val="28"/>
      <w:szCs w:val="24"/>
      <w:lang w:eastAsia="ru-RU"/>
    </w:rPr>
  </w:style>
  <w:style w:type="paragraph" w:styleId="33">
    <w:name w:val="Body Text Indent 3"/>
    <w:basedOn w:val="a"/>
    <w:link w:val="34"/>
    <w:semiHidden/>
    <w:unhideWhenUsed/>
    <w:rsid w:val="0005142D"/>
    <w:pPr>
      <w:ind w:firstLine="540"/>
      <w:jc w:val="both"/>
    </w:pPr>
    <w:rPr>
      <w:sz w:val="27"/>
      <w:szCs w:val="27"/>
    </w:rPr>
  </w:style>
  <w:style w:type="character" w:customStyle="1" w:styleId="34">
    <w:name w:val="Основной текст с отступом 3 Знак"/>
    <w:basedOn w:val="a0"/>
    <w:link w:val="33"/>
    <w:semiHidden/>
    <w:rsid w:val="0005142D"/>
    <w:rPr>
      <w:rFonts w:ascii="Times New Roman" w:eastAsia="Times New Roman" w:hAnsi="Times New Roman" w:cs="Times New Roman"/>
      <w:sz w:val="27"/>
      <w:szCs w:val="27"/>
      <w:lang w:eastAsia="ru-RU"/>
    </w:rPr>
  </w:style>
  <w:style w:type="paragraph" w:customStyle="1" w:styleId="ConsPlusNonformat">
    <w:name w:val="ConsPlusNonformat"/>
    <w:uiPriority w:val="99"/>
    <w:rsid w:val="000514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142D"/>
    <w:pPr>
      <w:widowControl w:val="0"/>
      <w:autoSpaceDE w:val="0"/>
      <w:autoSpaceDN w:val="0"/>
      <w:adjustRightInd w:val="0"/>
      <w:spacing w:after="0" w:line="240" w:lineRule="auto"/>
    </w:pPr>
    <w:rPr>
      <w:rFonts w:ascii="Calibri" w:eastAsia="Times New Roman" w:hAnsi="Calibri" w:cs="Calibri"/>
      <w:b/>
      <w:bCs/>
      <w:lang w:eastAsia="ru-RU"/>
    </w:rPr>
  </w:style>
  <w:style w:type="paragraph" w:styleId="HTML">
    <w:name w:val="HTML Preformatted"/>
    <w:basedOn w:val="a"/>
    <w:link w:val="HTML0"/>
    <w:semiHidden/>
    <w:unhideWhenUsed/>
    <w:rsid w:val="0005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05142D"/>
    <w:rPr>
      <w:rFonts w:ascii="Courier New" w:eastAsia="Times New Roman" w:hAnsi="Courier New" w:cs="Times New Roman"/>
      <w:sz w:val="20"/>
      <w:szCs w:val="20"/>
      <w:lang w:eastAsia="ru-RU"/>
    </w:rPr>
  </w:style>
  <w:style w:type="table" w:styleId="aa">
    <w:name w:val="Table Grid"/>
    <w:basedOn w:val="a1"/>
    <w:rsid w:val="000514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05142D"/>
    <w:pPr>
      <w:autoSpaceDE w:val="0"/>
      <w:autoSpaceDN w:val="0"/>
      <w:adjustRightInd w:val="0"/>
      <w:spacing w:after="0" w:line="240" w:lineRule="auto"/>
    </w:pPr>
    <w:rPr>
      <w:rFonts w:ascii="Arial" w:eastAsia="Calibri" w:hAnsi="Arial" w:cs="Arial"/>
      <w:sz w:val="20"/>
      <w:szCs w:val="20"/>
    </w:rPr>
  </w:style>
  <w:style w:type="paragraph" w:customStyle="1" w:styleId="ConsTitle">
    <w:name w:val="ConsTitle"/>
    <w:rsid w:val="00D45C8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b">
    <w:name w:val="Hyperlink"/>
    <w:basedOn w:val="a0"/>
    <w:unhideWhenUsed/>
    <w:rsid w:val="00961FF6"/>
    <w:rPr>
      <w:color w:val="0000FF"/>
      <w:u w:val="single"/>
    </w:rPr>
  </w:style>
  <w:style w:type="paragraph" w:customStyle="1" w:styleId="ConsPlusCell">
    <w:name w:val="ConsPlusCell"/>
    <w:uiPriority w:val="99"/>
    <w:rsid w:val="0057383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locked/>
    <w:rsid w:val="0064227E"/>
    <w:rPr>
      <w:rFonts w:ascii="Arial" w:eastAsia="Calibri" w:hAnsi="Arial" w:cs="Arial"/>
      <w:sz w:val="20"/>
      <w:szCs w:val="20"/>
    </w:rPr>
  </w:style>
  <w:style w:type="paragraph" w:styleId="ac">
    <w:name w:val="header"/>
    <w:basedOn w:val="a"/>
    <w:link w:val="ad"/>
    <w:rsid w:val="0064227E"/>
    <w:pPr>
      <w:tabs>
        <w:tab w:val="center" w:pos="4677"/>
        <w:tab w:val="right" w:pos="9355"/>
      </w:tabs>
      <w:spacing w:after="200" w:line="276" w:lineRule="auto"/>
    </w:pPr>
    <w:rPr>
      <w:rFonts w:ascii="Calibri" w:eastAsia="Calibri" w:hAnsi="Calibri"/>
      <w:sz w:val="22"/>
      <w:szCs w:val="22"/>
    </w:rPr>
  </w:style>
  <w:style w:type="character" w:customStyle="1" w:styleId="ad">
    <w:name w:val="Верхний колонтитул Знак"/>
    <w:basedOn w:val="a0"/>
    <w:link w:val="ac"/>
    <w:rsid w:val="0064227E"/>
    <w:rPr>
      <w:rFonts w:ascii="Calibri" w:eastAsia="Calibri" w:hAnsi="Calibri" w:cs="Times New Roman"/>
      <w:lang w:eastAsia="ru-RU"/>
    </w:rPr>
  </w:style>
  <w:style w:type="paragraph" w:styleId="ae">
    <w:name w:val="footer"/>
    <w:basedOn w:val="a"/>
    <w:link w:val="af"/>
    <w:rsid w:val="0064227E"/>
    <w:pPr>
      <w:tabs>
        <w:tab w:val="center" w:pos="4677"/>
        <w:tab w:val="right" w:pos="9355"/>
      </w:tabs>
      <w:spacing w:after="200" w:line="276" w:lineRule="auto"/>
    </w:pPr>
    <w:rPr>
      <w:rFonts w:ascii="Calibri" w:eastAsia="Calibri" w:hAnsi="Calibri"/>
      <w:sz w:val="22"/>
      <w:szCs w:val="22"/>
    </w:rPr>
  </w:style>
  <w:style w:type="character" w:customStyle="1" w:styleId="af">
    <w:name w:val="Нижний колонтитул Знак"/>
    <w:basedOn w:val="a0"/>
    <w:link w:val="ae"/>
    <w:rsid w:val="0064227E"/>
    <w:rPr>
      <w:rFonts w:ascii="Calibri" w:eastAsia="Calibri" w:hAnsi="Calibri" w:cs="Times New Roman"/>
      <w:lang w:eastAsia="ru-RU"/>
    </w:rPr>
  </w:style>
  <w:style w:type="paragraph" w:styleId="af0">
    <w:name w:val="Balloon Text"/>
    <w:basedOn w:val="a"/>
    <w:link w:val="af1"/>
    <w:semiHidden/>
    <w:rsid w:val="0064227E"/>
    <w:rPr>
      <w:rFonts w:ascii="Tahoma" w:eastAsia="Calibri" w:hAnsi="Tahoma" w:cs="Tahoma"/>
      <w:sz w:val="16"/>
      <w:szCs w:val="16"/>
    </w:rPr>
  </w:style>
  <w:style w:type="character" w:customStyle="1" w:styleId="af1">
    <w:name w:val="Текст выноски Знак"/>
    <w:basedOn w:val="a0"/>
    <w:link w:val="af0"/>
    <w:semiHidden/>
    <w:rsid w:val="0064227E"/>
    <w:rPr>
      <w:rFonts w:ascii="Tahoma" w:eastAsia="Calibri" w:hAnsi="Tahoma" w:cs="Tahoma"/>
      <w:sz w:val="16"/>
      <w:szCs w:val="16"/>
      <w:lang w:eastAsia="ru-RU"/>
    </w:rPr>
  </w:style>
  <w:style w:type="character" w:styleId="af2">
    <w:name w:val="annotation reference"/>
    <w:semiHidden/>
    <w:rsid w:val="0064227E"/>
    <w:rPr>
      <w:rFonts w:cs="Times New Roman"/>
      <w:sz w:val="16"/>
      <w:szCs w:val="16"/>
    </w:rPr>
  </w:style>
  <w:style w:type="paragraph" w:styleId="af3">
    <w:name w:val="annotation text"/>
    <w:basedOn w:val="a"/>
    <w:link w:val="af4"/>
    <w:semiHidden/>
    <w:rsid w:val="0064227E"/>
    <w:pPr>
      <w:spacing w:after="200"/>
    </w:pPr>
    <w:rPr>
      <w:rFonts w:ascii="Calibri" w:eastAsia="Calibri" w:hAnsi="Calibri"/>
      <w:sz w:val="20"/>
      <w:szCs w:val="20"/>
    </w:rPr>
  </w:style>
  <w:style w:type="character" w:customStyle="1" w:styleId="af4">
    <w:name w:val="Текст примечания Знак"/>
    <w:basedOn w:val="a0"/>
    <w:link w:val="af3"/>
    <w:semiHidden/>
    <w:rsid w:val="0064227E"/>
    <w:rPr>
      <w:rFonts w:ascii="Calibri" w:eastAsia="Calibri" w:hAnsi="Calibri" w:cs="Times New Roman"/>
      <w:sz w:val="20"/>
      <w:szCs w:val="20"/>
      <w:lang w:eastAsia="ru-RU"/>
    </w:rPr>
  </w:style>
  <w:style w:type="paragraph" w:styleId="af5">
    <w:name w:val="annotation subject"/>
    <w:basedOn w:val="af3"/>
    <w:next w:val="af3"/>
    <w:link w:val="af6"/>
    <w:semiHidden/>
    <w:rsid w:val="0064227E"/>
    <w:rPr>
      <w:b/>
      <w:bCs/>
    </w:rPr>
  </w:style>
  <w:style w:type="character" w:customStyle="1" w:styleId="af6">
    <w:name w:val="Тема примечания Знак"/>
    <w:basedOn w:val="af4"/>
    <w:link w:val="af5"/>
    <w:semiHidden/>
    <w:rsid w:val="0064227E"/>
    <w:rPr>
      <w:rFonts w:ascii="Calibri" w:eastAsia="Calibri" w:hAnsi="Calibri" w:cs="Times New Roman"/>
      <w:b/>
      <w:bCs/>
      <w:sz w:val="20"/>
      <w:szCs w:val="20"/>
      <w:lang w:eastAsia="ru-RU"/>
    </w:rPr>
  </w:style>
  <w:style w:type="paragraph" w:styleId="af7">
    <w:name w:val="Normal (Web)"/>
    <w:aliases w:val="Обычный (веб) Знак1,Обычный (веб) Знак Знак"/>
    <w:basedOn w:val="a"/>
    <w:link w:val="af8"/>
    <w:rsid w:val="0064227E"/>
    <w:pPr>
      <w:spacing w:before="100" w:beforeAutospacing="1" w:after="100" w:afterAutospacing="1" w:line="360" w:lineRule="auto"/>
      <w:jc w:val="both"/>
    </w:pPr>
    <w:rPr>
      <w:rFonts w:eastAsia="SimSun"/>
      <w:sz w:val="16"/>
      <w:szCs w:val="16"/>
    </w:rPr>
  </w:style>
  <w:style w:type="character" w:customStyle="1" w:styleId="af8">
    <w:name w:val="Обычный (веб) Знак"/>
    <w:aliases w:val="Обычный (веб) Знак1 Знак,Обычный (веб) Знак Знак Знак"/>
    <w:link w:val="af7"/>
    <w:locked/>
    <w:rsid w:val="0064227E"/>
    <w:rPr>
      <w:rFonts w:ascii="Times New Roman" w:eastAsia="SimSun" w:hAnsi="Times New Roman" w:cs="Times New Roman"/>
      <w:sz w:val="16"/>
      <w:szCs w:val="16"/>
      <w:lang w:eastAsia="ru-RU"/>
    </w:rPr>
  </w:style>
  <w:style w:type="paragraph" w:customStyle="1" w:styleId="western">
    <w:name w:val="western"/>
    <w:basedOn w:val="a"/>
    <w:rsid w:val="0064227E"/>
    <w:pPr>
      <w:spacing w:before="100" w:beforeAutospacing="1" w:after="115"/>
    </w:pPr>
    <w:rPr>
      <w:rFonts w:eastAsia="Calibri"/>
      <w:color w:val="000000"/>
    </w:rPr>
  </w:style>
  <w:style w:type="paragraph" w:styleId="af9">
    <w:name w:val="Document Map"/>
    <w:basedOn w:val="a"/>
    <w:link w:val="afa"/>
    <w:semiHidden/>
    <w:rsid w:val="0064227E"/>
    <w:rPr>
      <w:rFonts w:ascii="Tahoma" w:eastAsia="Calibri" w:hAnsi="Tahoma" w:cs="Tahoma"/>
      <w:sz w:val="16"/>
      <w:szCs w:val="16"/>
    </w:rPr>
  </w:style>
  <w:style w:type="character" w:customStyle="1" w:styleId="afa">
    <w:name w:val="Схема документа Знак"/>
    <w:basedOn w:val="a0"/>
    <w:link w:val="af9"/>
    <w:semiHidden/>
    <w:rsid w:val="0064227E"/>
    <w:rPr>
      <w:rFonts w:ascii="Tahoma" w:eastAsia="Calibri" w:hAnsi="Tahoma" w:cs="Tahoma"/>
      <w:sz w:val="16"/>
      <w:szCs w:val="16"/>
      <w:lang w:eastAsia="ru-RU"/>
    </w:rPr>
  </w:style>
  <w:style w:type="character" w:customStyle="1" w:styleId="st">
    <w:name w:val="st"/>
    <w:basedOn w:val="a0"/>
    <w:rsid w:val="0064227E"/>
  </w:style>
  <w:style w:type="character" w:styleId="afb">
    <w:name w:val="Emphasis"/>
    <w:uiPriority w:val="20"/>
    <w:qFormat/>
    <w:rsid w:val="0064227E"/>
    <w:rPr>
      <w:i/>
      <w:iCs/>
    </w:rPr>
  </w:style>
  <w:style w:type="character" w:styleId="afc">
    <w:name w:val="Strong"/>
    <w:uiPriority w:val="22"/>
    <w:qFormat/>
    <w:rsid w:val="0064227E"/>
    <w:rPr>
      <w:b/>
      <w:bCs/>
    </w:rPr>
  </w:style>
  <w:style w:type="paragraph" w:styleId="afd">
    <w:name w:val="List Paragraph"/>
    <w:basedOn w:val="a"/>
    <w:uiPriority w:val="34"/>
    <w:qFormat/>
    <w:rsid w:val="00730B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058804">
      <w:bodyDiv w:val="1"/>
      <w:marLeft w:val="0"/>
      <w:marRight w:val="0"/>
      <w:marTop w:val="0"/>
      <w:marBottom w:val="0"/>
      <w:divBdr>
        <w:top w:val="none" w:sz="0" w:space="0" w:color="auto"/>
        <w:left w:val="none" w:sz="0" w:space="0" w:color="auto"/>
        <w:bottom w:val="none" w:sz="0" w:space="0" w:color="auto"/>
        <w:right w:val="none" w:sz="0" w:space="0" w:color="auto"/>
      </w:divBdr>
    </w:div>
    <w:div w:id="168751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2E51056C7956C42CFEC70A20C0BC850A4C189B09900EBAE402CA931B9CC59451FB7E0504819E44918FD13A8BFEF6ACD67C553E543D79H" TargetMode="External"/><Relationship Id="rId13" Type="http://schemas.openxmlformats.org/officeDocument/2006/relationships/hyperlink" Target="consultantplus://offline/ref=431CA5CCE010106B919A32E1EAA9FD768AB8A98F6B2486B549216D20F99B306E89FA6D7C9841D89202C35EEA9FDCE90D37487032CD54C6I" TargetMode="External"/><Relationship Id="rId18" Type="http://schemas.openxmlformats.org/officeDocument/2006/relationships/hyperlink" Target="consultantplus://offline/ref=04D34755ADB056376A3AA5C043E631641F0317C3F6137D390B531A5997BB24276A0322684C5745C568C3EC2CD7119050B05430C5e5E6I" TargetMode="External"/><Relationship Id="rId26" Type="http://schemas.openxmlformats.org/officeDocument/2006/relationships/hyperlink" Target="consultantplus://offline/ref=04D34755ADB056376A3AA5C043E631641F0317C3F6137D390B531A5997BB24276A03226B4A5C10912C9DB57C9A5A9D52A74830C44818AF0Ee9EAI" TargetMode="External"/><Relationship Id="rId39" Type="http://schemas.openxmlformats.org/officeDocument/2006/relationships/hyperlink" Target="http://kortkeros.ru/resheniya-soveta" TargetMode="External"/><Relationship Id="rId3" Type="http://schemas.microsoft.com/office/2007/relationships/stylesWithEffects" Target="stylesWithEffects.xml"/><Relationship Id="rId21" Type="http://schemas.openxmlformats.org/officeDocument/2006/relationships/hyperlink" Target="consultantplus://offline/ref=04D34755ADB056376A3AA5C043E631641F0317C3F6137D390B531A5997BB24276A03226B4A5C10962C9DB57C9A5A9D52A74830C44818AF0Ee9EAI" TargetMode="External"/><Relationship Id="rId34" Type="http://schemas.openxmlformats.org/officeDocument/2006/relationships/hyperlink" Target="consultantplus://offline/ref=431CA5CCE010106B919A32E1EAA9FD768AB8A98F6B2486B549216D20F99B306E89FA6D7C9841D89202C35EEA9FDCE90D37487032CD54C6I" TargetMode="External"/><Relationship Id="rId7" Type="http://schemas.openxmlformats.org/officeDocument/2006/relationships/hyperlink" Target="consultantplus://offline/ref=48A44C08DD08F12FC2273BB9575148BAA59757510292A4436877D15C0861CAE96B08FC33954506288B570392242AD8DB9FF58E2623L97DH" TargetMode="External"/><Relationship Id="rId12" Type="http://schemas.openxmlformats.org/officeDocument/2006/relationships/hyperlink" Target="consultantplus://offline/ref=431CA5CCE010106B919A32E1EAA9FD768AB8A98F6B2486B549216D20F99B306E89FA6D7C9B4AD89202C35EEA9FDCE90D37487032CD54C6I" TargetMode="External"/><Relationship Id="rId17" Type="http://schemas.openxmlformats.org/officeDocument/2006/relationships/hyperlink" Target="consultantplus://offline/ref=04D34755ADB056376A3AA5C043E631641F0317C3F6137D390B531A5997BB24276A032268495745C568C3EC2CD7119050B05430C5e5E6I" TargetMode="External"/><Relationship Id="rId25" Type="http://schemas.openxmlformats.org/officeDocument/2006/relationships/hyperlink" Target="consultantplus://offline/ref=04D34755ADB056376A3AA5C043E631641F0317C3F6137D390B531A5997BB24276A03226B4A5C1090289DB57C9A5A9D52A74830C44818AF0Ee9EAI" TargetMode="External"/><Relationship Id="rId33" Type="http://schemas.openxmlformats.org/officeDocument/2006/relationships/hyperlink" Target="consultantplus://offline/ref=431CA5CCE010106B919A32E1EAA9FD768AB8A98F6B2486B549216D20F99B306E89FA6D7C9B4AD89202C35EEA9FDCE90D37487032CD54C6I" TargetMode="External"/><Relationship Id="rId38" Type="http://schemas.openxmlformats.org/officeDocument/2006/relationships/hyperlink" Target="http://kortkeros.ru/resheniya-soveta" TargetMode="External"/><Relationship Id="rId2" Type="http://schemas.openxmlformats.org/officeDocument/2006/relationships/styles" Target="styles.xml"/><Relationship Id="rId16" Type="http://schemas.openxmlformats.org/officeDocument/2006/relationships/hyperlink" Target="consultantplus://offline/ref=04D34755ADB056376A3AA5C043E631641F0317C3F6137D390B531A5997BB24276A03226B4A5C1094249DB57C9A5A9D52A74830C44818AF0Ee9EAI" TargetMode="External"/><Relationship Id="rId20" Type="http://schemas.openxmlformats.org/officeDocument/2006/relationships/hyperlink" Target="consultantplus://offline/ref=04D34755ADB056376A3AA5C043E631641F0317C3F6137D390B531A5997BB24276A03226B4A5C10952B9DB57C9A5A9D52A74830C44818AF0Ee9EAI" TargetMode="External"/><Relationship Id="rId29" Type="http://schemas.openxmlformats.org/officeDocument/2006/relationships/hyperlink" Target="consultantplus://offline/ref=52264C5345D0D5FF1048771B5E1217DB90CF7127F33D818156E954FA15CF5719151A077F074F4EC26A837136E4CB8197A5FB2CDA8FiAG7I"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5555BC4CA4CF0E1FB4653B707BFBE4E87E33FF94D03D7A21D6F63374F117B72FED3D3DDF91E13CDF1A06F9EEE67CA4172D8BF8OF69H" TargetMode="External"/><Relationship Id="rId11" Type="http://schemas.openxmlformats.org/officeDocument/2006/relationships/hyperlink" Target="consultantplus://offline/ref=DA39B954D1DCB955702385D9DF8693ECA7CE79C24B6423DCCE2624FB09CC2264D6FE5E87B73855C82C831AD3B367C6752633F0564CGACFI" TargetMode="External"/><Relationship Id="rId24" Type="http://schemas.openxmlformats.org/officeDocument/2006/relationships/hyperlink" Target="consultantplus://offline/ref=04D34755ADB056376A3AA5C043E631641F0317C3F6137D390B531A5997BB24276A03226B4A5C10902D9DB57C9A5A9D52A74830C44818AF0Ee9EAI" TargetMode="External"/><Relationship Id="rId32" Type="http://schemas.openxmlformats.org/officeDocument/2006/relationships/hyperlink" Target="consultantplus://offline/ref=31C7F1287E2FA5326101C5D12996B23BDB2F879E631158A67CB6964156A0CC914934490223CD78631D3D84A71FBC0F7E68F9FDF931A77C24b9J8I" TargetMode="External"/><Relationship Id="rId37" Type="http://schemas.openxmlformats.org/officeDocument/2006/relationships/hyperlink" Target="consultantplus://offline/ref=31C7F1287E2FA5326101C5D12996B23BDB2F879E631158A67CB6964156A0CC914934490223CD78631D3D84A71FBC0F7E68F9FDF931A77C24b9J8I"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4D34755ADB056376A3AA5C043E631641F0317C3F6137D390B531A5997BB24276A03226B4A5C1094299DB57C9A5A9D52A74830C44818AF0Ee9EAI" TargetMode="External"/><Relationship Id="rId23" Type="http://schemas.openxmlformats.org/officeDocument/2006/relationships/hyperlink" Target="consultantplus://offline/ref=04D34755ADB056376A3AA5C043E631641F0317C3F6137D390B531A5997BB24276A03226F4C5745C568C3EC2CD7119050B05430C5e5E6I" TargetMode="External"/><Relationship Id="rId28" Type="http://schemas.openxmlformats.org/officeDocument/2006/relationships/hyperlink" Target="consultantplus://offline/ref=04D34755ADB056376A3AA5C043E631641F0317C3F6137D390B531A5997BB24276A0322684C5B1AC07DD2B420DF068E53AD4832C754e1EAI" TargetMode="External"/><Relationship Id="rId36" Type="http://schemas.openxmlformats.org/officeDocument/2006/relationships/hyperlink" Target="consultantplus://offline/ref=31C7F1287E2FA5326101C5D12996B23BDB2F879E631158A67CB6964156A0CC914934490223CD7860183D84A71FBC0F7E68F9FDF931A77C24b9J8I" TargetMode="External"/><Relationship Id="rId10" Type="http://schemas.openxmlformats.org/officeDocument/2006/relationships/hyperlink" Target="consultantplus://offline/ref=DA39B954D1DCB955702385D9DF8693ECA7CE79C24B6423DCCE2624FB09CC2264D6FE5E87B73F55C82C831AD3B367C6752633F0564CGACFI" TargetMode="External"/><Relationship Id="rId19" Type="http://schemas.openxmlformats.org/officeDocument/2006/relationships/hyperlink" Target="consultantplus://offline/ref=04D34755ADB056376A3AA5C043E631641F0317C3F6137D390B531A5997BB24276A0322694F5745C568C3EC2CD7119050B05430C5e5E6I" TargetMode="External"/><Relationship Id="rId31" Type="http://schemas.openxmlformats.org/officeDocument/2006/relationships/hyperlink" Target="consultantplus://offline/ref=31C7F1287E2FA5326101C5D12996B23BDB2F879E631158A67CB6964156A0CC914934490223CD7860183D84A71FBC0F7E68F9FDF931A77C24b9J8I" TargetMode="External"/><Relationship Id="rId4" Type="http://schemas.openxmlformats.org/officeDocument/2006/relationships/settings" Target="settings.xml"/><Relationship Id="rId9" Type="http://schemas.openxmlformats.org/officeDocument/2006/relationships/hyperlink" Target="consultantplus://offline/ref=1A2E51056C7956C42CFEC70A20C0BC850A4C189B09900EBAE402CA931B9CC59451FB7E050B869E44918FD13A8BFEF6ACD67C553E543D79H" TargetMode="External"/><Relationship Id="rId14" Type="http://schemas.openxmlformats.org/officeDocument/2006/relationships/hyperlink" Target="consultantplus://offline/ref=04D34755ADB056376A3AA5C043E631641F0317C3F6137D390B531A5997BB24276A03226B435745C568C3EC2CD7119050B05430C5e5E6I" TargetMode="External"/><Relationship Id="rId22" Type="http://schemas.openxmlformats.org/officeDocument/2006/relationships/hyperlink" Target="consultantplus://offline/ref=04D34755ADB056376A3AA5C043E631641F0317C3F6137D390B531A5997BB24276A03226E435745C568C3EC2CD7119050B05430C5e5E6I" TargetMode="External"/><Relationship Id="rId27" Type="http://schemas.openxmlformats.org/officeDocument/2006/relationships/hyperlink" Target="consultantplus://offline/ref=04D34755ADB056376A3AA5C043E631641F0317C3F6137D390B531A5997BB24276A0322684C581AC07DD2B420DF068E53AD4832C754e1EAI" TargetMode="External"/><Relationship Id="rId30" Type="http://schemas.openxmlformats.org/officeDocument/2006/relationships/hyperlink" Target="consultantplus://offline/ref=52264C5345D0D5FF1048771B5E1217DB90CF7127F33D818156E954FA15CF5719151A077F06474EC26A837136E4CB8197A5FB2CDA8FiAG7I" TargetMode="External"/><Relationship Id="rId35" Type="http://schemas.openxmlformats.org/officeDocument/2006/relationships/hyperlink" Target="consultantplus://offline/ref=E70FD1A13BA4FD9F67B540B235D06BD6BEECBAA8A9AE3ED8214765EF0E8A67443B294D475BF01C82C293526FC71133E3AD4FE64E57q8K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15</Pages>
  <Words>4955</Words>
  <Characters>28248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SHALIGINAGA</cp:lastModifiedBy>
  <cp:revision>19</cp:revision>
  <cp:lastPrinted>2020-06-01T13:08:00Z</cp:lastPrinted>
  <dcterms:created xsi:type="dcterms:W3CDTF">2020-05-26T07:59:00Z</dcterms:created>
  <dcterms:modified xsi:type="dcterms:W3CDTF">2020-06-02T06:53:00Z</dcterms:modified>
</cp:coreProperties>
</file>