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CA9" w:rsidRDefault="00513CA9" w:rsidP="00513CA9">
      <w:pPr>
        <w:tabs>
          <w:tab w:val="center" w:pos="4833"/>
          <w:tab w:val="left" w:pos="6330"/>
        </w:tabs>
        <w:jc w:val="center"/>
        <w:rPr>
          <w:b/>
          <w:sz w:val="28"/>
          <w:szCs w:val="28"/>
        </w:rPr>
      </w:pPr>
      <w:r w:rsidRPr="00663987">
        <w:rPr>
          <w:b/>
          <w:sz w:val="28"/>
          <w:szCs w:val="28"/>
        </w:rPr>
        <w:t xml:space="preserve">Раздел </w:t>
      </w:r>
      <w:r>
        <w:rPr>
          <w:b/>
          <w:sz w:val="28"/>
          <w:szCs w:val="28"/>
        </w:rPr>
        <w:t>первый</w:t>
      </w:r>
      <w:r w:rsidRPr="00663987">
        <w:rPr>
          <w:b/>
          <w:sz w:val="28"/>
          <w:szCs w:val="28"/>
        </w:rPr>
        <w:t>:</w:t>
      </w:r>
    </w:p>
    <w:p w:rsidR="00513CA9" w:rsidRDefault="00513CA9" w:rsidP="00513CA9">
      <w:pPr>
        <w:jc w:val="center"/>
        <w:rPr>
          <w:b/>
          <w:sz w:val="28"/>
          <w:szCs w:val="28"/>
        </w:rPr>
      </w:pPr>
      <w:r>
        <w:rPr>
          <w:b/>
          <w:sz w:val="28"/>
          <w:szCs w:val="28"/>
        </w:rPr>
        <w:t xml:space="preserve">решения Совета </w:t>
      </w:r>
      <w:r w:rsidRPr="00663987">
        <w:rPr>
          <w:b/>
          <w:sz w:val="28"/>
          <w:szCs w:val="28"/>
        </w:rPr>
        <w:t xml:space="preserve">муниципального </w:t>
      </w:r>
    </w:p>
    <w:p w:rsidR="00513CA9" w:rsidRDefault="00513CA9" w:rsidP="00513CA9">
      <w:pPr>
        <w:jc w:val="center"/>
        <w:rPr>
          <w:b/>
          <w:sz w:val="28"/>
          <w:szCs w:val="28"/>
        </w:rPr>
      </w:pPr>
      <w:r w:rsidRPr="00663987">
        <w:rPr>
          <w:b/>
          <w:sz w:val="28"/>
          <w:szCs w:val="28"/>
        </w:rPr>
        <w:t>района «Корткеросский»</w:t>
      </w:r>
    </w:p>
    <w:p w:rsidR="00513CA9" w:rsidRDefault="00513CA9" w:rsidP="00513CA9">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17"/>
        <w:gridCol w:w="1167"/>
      </w:tblGrid>
      <w:tr w:rsidR="00513CA9" w:rsidRPr="00D6618D" w:rsidTr="00CB7CEE">
        <w:tc>
          <w:tcPr>
            <w:tcW w:w="803"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sz w:val="28"/>
                <w:szCs w:val="28"/>
              </w:rPr>
            </w:pPr>
            <w:r w:rsidRPr="006E0F7E">
              <w:rPr>
                <w:b/>
                <w:sz w:val="28"/>
                <w:szCs w:val="28"/>
              </w:rPr>
              <w:t>№ п/п</w:t>
            </w:r>
          </w:p>
        </w:tc>
        <w:tc>
          <w:tcPr>
            <w:tcW w:w="7317"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rPr>
            </w:pPr>
            <w:r w:rsidRPr="006E0F7E">
              <w:rPr>
                <w:b/>
              </w:rPr>
              <w:t>Наименование</w:t>
            </w:r>
          </w:p>
        </w:tc>
        <w:tc>
          <w:tcPr>
            <w:tcW w:w="1167"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sz w:val="28"/>
                <w:szCs w:val="28"/>
              </w:rPr>
            </w:pPr>
            <w:r w:rsidRPr="006E0F7E">
              <w:rPr>
                <w:b/>
                <w:sz w:val="28"/>
                <w:szCs w:val="28"/>
              </w:rPr>
              <w:t>Стр.</w:t>
            </w:r>
          </w:p>
        </w:tc>
      </w:tr>
      <w:tr w:rsidR="00513CA9" w:rsidRPr="00D6618D" w:rsidTr="00CB7CEE">
        <w:tc>
          <w:tcPr>
            <w:tcW w:w="803"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sz w:val="28"/>
                <w:szCs w:val="28"/>
              </w:rPr>
            </w:pPr>
            <w:r w:rsidRPr="006E0F7E">
              <w:rPr>
                <w:b/>
                <w:sz w:val="28"/>
                <w:szCs w:val="28"/>
              </w:rPr>
              <w:t>1</w:t>
            </w:r>
          </w:p>
        </w:tc>
        <w:tc>
          <w:tcPr>
            <w:tcW w:w="7317"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rPr>
            </w:pPr>
            <w:r w:rsidRPr="006E0F7E">
              <w:rPr>
                <w:b/>
              </w:rPr>
              <w:t>2</w:t>
            </w:r>
          </w:p>
        </w:tc>
        <w:tc>
          <w:tcPr>
            <w:tcW w:w="1167" w:type="dxa"/>
            <w:tcBorders>
              <w:top w:val="single" w:sz="4" w:space="0" w:color="auto"/>
              <w:left w:val="single" w:sz="4" w:space="0" w:color="auto"/>
              <w:bottom w:val="single" w:sz="4" w:space="0" w:color="auto"/>
              <w:right w:val="single" w:sz="4" w:space="0" w:color="auto"/>
            </w:tcBorders>
          </w:tcPr>
          <w:p w:rsidR="00513CA9" w:rsidRPr="006E0F7E" w:rsidRDefault="00513CA9" w:rsidP="00CB7CEE">
            <w:pPr>
              <w:jc w:val="center"/>
              <w:rPr>
                <w:b/>
                <w:sz w:val="28"/>
                <w:szCs w:val="28"/>
              </w:rPr>
            </w:pPr>
            <w:r w:rsidRPr="006E0F7E">
              <w:rPr>
                <w:b/>
                <w:sz w:val="28"/>
                <w:szCs w:val="28"/>
              </w:rPr>
              <w:t>3</w:t>
            </w:r>
          </w:p>
        </w:tc>
      </w:tr>
      <w:tr w:rsidR="00513CA9" w:rsidRPr="006C680E" w:rsidTr="00CB7CEE">
        <w:tc>
          <w:tcPr>
            <w:tcW w:w="803" w:type="dxa"/>
          </w:tcPr>
          <w:p w:rsidR="00513CA9" w:rsidRDefault="006E4308" w:rsidP="00CB7CEE">
            <w:pPr>
              <w:jc w:val="center"/>
              <w:rPr>
                <w:sz w:val="28"/>
                <w:szCs w:val="28"/>
              </w:rPr>
            </w:pPr>
            <w:r>
              <w:rPr>
                <w:sz w:val="28"/>
                <w:szCs w:val="28"/>
              </w:rPr>
              <w:t>1</w:t>
            </w:r>
          </w:p>
        </w:tc>
        <w:tc>
          <w:tcPr>
            <w:tcW w:w="7317" w:type="dxa"/>
          </w:tcPr>
          <w:p w:rsidR="00513CA9" w:rsidRPr="00BE73B1" w:rsidRDefault="000650B9" w:rsidP="00BE73B1">
            <w:pPr>
              <w:autoSpaceDE w:val="0"/>
              <w:autoSpaceDN w:val="0"/>
              <w:adjustRightInd w:val="0"/>
              <w:ind w:left="48" w:firstLine="142"/>
              <w:jc w:val="both"/>
              <w:rPr>
                <w:b/>
                <w:bCs/>
                <w:sz w:val="28"/>
                <w:szCs w:val="28"/>
              </w:rPr>
            </w:pPr>
            <w:r w:rsidRPr="00BE73B1">
              <w:rPr>
                <w:sz w:val="28"/>
                <w:szCs w:val="28"/>
              </w:rPr>
              <w:t>Проект р</w:t>
            </w:r>
            <w:r w:rsidR="00513CA9" w:rsidRPr="00BE73B1">
              <w:rPr>
                <w:sz w:val="28"/>
                <w:szCs w:val="28"/>
              </w:rPr>
              <w:t xml:space="preserve">ешение Совета района </w:t>
            </w:r>
            <w:r w:rsidRPr="00BE73B1">
              <w:rPr>
                <w:sz w:val="28"/>
                <w:szCs w:val="28"/>
              </w:rPr>
              <w:t>«</w:t>
            </w:r>
            <w:r w:rsidR="0001347E" w:rsidRPr="00BE73B1">
              <w:rPr>
                <w:sz w:val="28"/>
                <w:szCs w:val="28"/>
              </w:rPr>
              <w:t xml:space="preserve">О внесении изменений в Устав муниципального </w:t>
            </w:r>
            <w:r w:rsidR="003E087F" w:rsidRPr="00BE73B1">
              <w:rPr>
                <w:sz w:val="28"/>
                <w:szCs w:val="28"/>
              </w:rPr>
              <w:t xml:space="preserve"> </w:t>
            </w:r>
            <w:r w:rsidR="0001347E" w:rsidRPr="00BE73B1">
              <w:rPr>
                <w:sz w:val="28"/>
                <w:szCs w:val="28"/>
              </w:rPr>
              <w:t>образования муниципального района «</w:t>
            </w:r>
            <w:proofErr w:type="spellStart"/>
            <w:r w:rsidR="0001347E" w:rsidRPr="00BE73B1">
              <w:rPr>
                <w:sz w:val="28"/>
                <w:szCs w:val="28"/>
              </w:rPr>
              <w:t>Корткеросский</w:t>
            </w:r>
            <w:proofErr w:type="spellEnd"/>
            <w:r w:rsidR="0001347E" w:rsidRPr="00BE73B1">
              <w:rPr>
                <w:sz w:val="28"/>
                <w:szCs w:val="28"/>
              </w:rPr>
              <w:t>»</w:t>
            </w:r>
          </w:p>
        </w:tc>
        <w:tc>
          <w:tcPr>
            <w:tcW w:w="1167" w:type="dxa"/>
          </w:tcPr>
          <w:p w:rsidR="00513CA9" w:rsidRPr="006C680E" w:rsidRDefault="000650B9" w:rsidP="00F732B1">
            <w:pPr>
              <w:jc w:val="center"/>
              <w:rPr>
                <w:b/>
                <w:sz w:val="28"/>
                <w:szCs w:val="28"/>
              </w:rPr>
            </w:pPr>
            <w:r>
              <w:rPr>
                <w:b/>
                <w:sz w:val="28"/>
                <w:szCs w:val="28"/>
              </w:rPr>
              <w:t>2-</w:t>
            </w:r>
            <w:r w:rsidR="00296E37">
              <w:rPr>
                <w:b/>
                <w:sz w:val="28"/>
                <w:szCs w:val="28"/>
              </w:rPr>
              <w:t>17</w:t>
            </w:r>
          </w:p>
        </w:tc>
      </w:tr>
      <w:tr w:rsidR="00BE73B1" w:rsidRPr="006C680E" w:rsidTr="00CB7CEE">
        <w:tc>
          <w:tcPr>
            <w:tcW w:w="803" w:type="dxa"/>
          </w:tcPr>
          <w:p w:rsidR="00BE73B1" w:rsidRDefault="00BE73B1" w:rsidP="00CB7CEE">
            <w:pPr>
              <w:jc w:val="center"/>
              <w:rPr>
                <w:sz w:val="28"/>
                <w:szCs w:val="28"/>
              </w:rPr>
            </w:pPr>
            <w:r>
              <w:rPr>
                <w:sz w:val="28"/>
                <w:szCs w:val="28"/>
              </w:rPr>
              <w:t>2</w:t>
            </w:r>
          </w:p>
        </w:tc>
        <w:tc>
          <w:tcPr>
            <w:tcW w:w="7317" w:type="dxa"/>
          </w:tcPr>
          <w:p w:rsidR="00BE73B1" w:rsidRPr="00BE73B1" w:rsidRDefault="00BE73B1" w:rsidP="00BE73B1">
            <w:pPr>
              <w:ind w:left="48" w:firstLine="142"/>
              <w:jc w:val="both"/>
              <w:rPr>
                <w:sz w:val="28"/>
                <w:szCs w:val="28"/>
              </w:rPr>
            </w:pPr>
            <w:r w:rsidRPr="00BE73B1">
              <w:rPr>
                <w:sz w:val="28"/>
                <w:szCs w:val="28"/>
              </w:rPr>
              <w:t>Решение Совета района от 17 марта 2006 года № 7</w:t>
            </w:r>
            <w:r w:rsidRPr="00BE73B1">
              <w:rPr>
                <w:sz w:val="28"/>
                <w:szCs w:val="28"/>
              </w:rPr>
              <w:t xml:space="preserve"> «</w:t>
            </w:r>
            <w:r w:rsidRPr="00BE73B1">
              <w:rPr>
                <w:sz w:val="28"/>
                <w:szCs w:val="28"/>
              </w:rPr>
              <w:t xml:space="preserve">Об утверждении Положения о порядке организации и проведения публичных слушаний на территории </w:t>
            </w:r>
            <w:proofErr w:type="spellStart"/>
            <w:r w:rsidRPr="00BE73B1">
              <w:rPr>
                <w:sz w:val="28"/>
                <w:szCs w:val="28"/>
              </w:rPr>
              <w:t>Корткеросского</w:t>
            </w:r>
            <w:proofErr w:type="spellEnd"/>
            <w:r w:rsidRPr="00BE73B1">
              <w:rPr>
                <w:sz w:val="28"/>
                <w:szCs w:val="28"/>
              </w:rPr>
              <w:t xml:space="preserve"> района</w:t>
            </w:r>
            <w:r w:rsidRPr="00BE73B1">
              <w:rPr>
                <w:sz w:val="28"/>
                <w:szCs w:val="28"/>
              </w:rPr>
              <w:t>»</w:t>
            </w:r>
          </w:p>
        </w:tc>
        <w:tc>
          <w:tcPr>
            <w:tcW w:w="1167" w:type="dxa"/>
          </w:tcPr>
          <w:p w:rsidR="00BE73B1" w:rsidRDefault="00296E37" w:rsidP="00F732B1">
            <w:pPr>
              <w:jc w:val="center"/>
              <w:rPr>
                <w:b/>
                <w:sz w:val="28"/>
                <w:szCs w:val="28"/>
              </w:rPr>
            </w:pPr>
            <w:r>
              <w:rPr>
                <w:b/>
                <w:sz w:val="28"/>
                <w:szCs w:val="28"/>
              </w:rPr>
              <w:t>17-22</w:t>
            </w:r>
          </w:p>
        </w:tc>
      </w:tr>
      <w:tr w:rsidR="00BE73B1" w:rsidRPr="006C680E" w:rsidTr="00CB7CEE">
        <w:tc>
          <w:tcPr>
            <w:tcW w:w="803" w:type="dxa"/>
          </w:tcPr>
          <w:p w:rsidR="00BE73B1" w:rsidRDefault="00BE73B1" w:rsidP="00CB7CEE">
            <w:pPr>
              <w:jc w:val="center"/>
              <w:rPr>
                <w:sz w:val="28"/>
                <w:szCs w:val="28"/>
              </w:rPr>
            </w:pPr>
            <w:r>
              <w:rPr>
                <w:sz w:val="28"/>
                <w:szCs w:val="28"/>
              </w:rPr>
              <w:t>3</w:t>
            </w:r>
          </w:p>
        </w:tc>
        <w:tc>
          <w:tcPr>
            <w:tcW w:w="7317" w:type="dxa"/>
          </w:tcPr>
          <w:p w:rsidR="00BE73B1" w:rsidRPr="00BE73B1" w:rsidRDefault="00BE73B1" w:rsidP="00BE73B1">
            <w:pPr>
              <w:ind w:left="48" w:firstLine="142"/>
              <w:jc w:val="center"/>
              <w:rPr>
                <w:sz w:val="28"/>
                <w:szCs w:val="28"/>
              </w:rPr>
            </w:pPr>
            <w:r w:rsidRPr="00BE73B1">
              <w:rPr>
                <w:sz w:val="28"/>
                <w:szCs w:val="28"/>
              </w:rPr>
              <w:t>Решение Совета района от 09 сентября 2005 года № 9</w:t>
            </w:r>
            <w:r w:rsidRPr="00BE73B1">
              <w:rPr>
                <w:sz w:val="28"/>
                <w:szCs w:val="28"/>
              </w:rPr>
              <w:t xml:space="preserve"> «</w:t>
            </w:r>
            <w:r w:rsidRPr="00BE73B1">
              <w:rPr>
                <w:sz w:val="28"/>
                <w:szCs w:val="28"/>
              </w:rPr>
              <w:t>Об утверждении Порядка учета предложений</w:t>
            </w:r>
          </w:p>
          <w:p w:rsidR="00BE73B1" w:rsidRPr="00BE73B1" w:rsidRDefault="00BE73B1" w:rsidP="00BE73B1">
            <w:pPr>
              <w:pStyle w:val="21"/>
              <w:ind w:left="48" w:firstLine="142"/>
              <w:rPr>
                <w:sz w:val="28"/>
                <w:szCs w:val="28"/>
              </w:rPr>
            </w:pPr>
            <w:r w:rsidRPr="00BE73B1">
              <w:rPr>
                <w:sz w:val="28"/>
                <w:szCs w:val="28"/>
              </w:rPr>
              <w:t xml:space="preserve">по проекту Устава </w:t>
            </w:r>
            <w:proofErr w:type="spellStart"/>
            <w:r w:rsidRPr="00BE73B1">
              <w:rPr>
                <w:sz w:val="28"/>
                <w:szCs w:val="28"/>
              </w:rPr>
              <w:t>Корткеросского</w:t>
            </w:r>
            <w:proofErr w:type="spellEnd"/>
            <w:r w:rsidRPr="00BE73B1">
              <w:rPr>
                <w:sz w:val="28"/>
                <w:szCs w:val="28"/>
              </w:rPr>
              <w:t xml:space="preserve"> муниципального района, проекту решения Совета о внесении изменений и дополнений в Устав </w:t>
            </w:r>
            <w:proofErr w:type="spellStart"/>
            <w:r w:rsidRPr="00BE73B1">
              <w:rPr>
                <w:sz w:val="28"/>
                <w:szCs w:val="28"/>
              </w:rPr>
              <w:t>Корткеросского</w:t>
            </w:r>
            <w:proofErr w:type="spellEnd"/>
            <w:r w:rsidRPr="00BE73B1">
              <w:rPr>
                <w:sz w:val="28"/>
                <w:szCs w:val="28"/>
              </w:rPr>
              <w:t xml:space="preserve"> муниципального района</w:t>
            </w:r>
            <w:r w:rsidRPr="00BE73B1">
              <w:rPr>
                <w:sz w:val="28"/>
                <w:szCs w:val="28"/>
              </w:rPr>
              <w:t>»</w:t>
            </w:r>
          </w:p>
        </w:tc>
        <w:tc>
          <w:tcPr>
            <w:tcW w:w="1167" w:type="dxa"/>
          </w:tcPr>
          <w:p w:rsidR="00BE73B1" w:rsidRDefault="00296E37" w:rsidP="00F732B1">
            <w:pPr>
              <w:jc w:val="center"/>
              <w:rPr>
                <w:b/>
                <w:sz w:val="28"/>
                <w:szCs w:val="28"/>
              </w:rPr>
            </w:pPr>
            <w:r>
              <w:rPr>
                <w:b/>
                <w:sz w:val="28"/>
                <w:szCs w:val="28"/>
              </w:rPr>
              <w:t>22-23</w:t>
            </w:r>
            <w:bookmarkStart w:id="0" w:name="_GoBack"/>
            <w:bookmarkEnd w:id="0"/>
          </w:p>
        </w:tc>
      </w:tr>
    </w:tbl>
    <w:p w:rsidR="00513CA9" w:rsidRDefault="00513CA9" w:rsidP="00513CA9">
      <w:pPr>
        <w:pStyle w:val="a3"/>
        <w:jc w:val="center"/>
        <w:rPr>
          <w:b/>
          <w:sz w:val="32"/>
          <w:szCs w:val="32"/>
          <w:u w:val="single"/>
        </w:rPr>
      </w:pPr>
    </w:p>
    <w:p w:rsidR="00F732B1" w:rsidRDefault="00F732B1" w:rsidP="00513CA9">
      <w:pPr>
        <w:pStyle w:val="a3"/>
        <w:jc w:val="center"/>
        <w:rPr>
          <w:b/>
          <w:sz w:val="32"/>
          <w:szCs w:val="32"/>
          <w:u w:val="single"/>
        </w:rPr>
      </w:pPr>
    </w:p>
    <w:p w:rsidR="00435975" w:rsidRDefault="00435975"/>
    <w:p w:rsidR="0005142D" w:rsidRDefault="0005142D"/>
    <w:p w:rsidR="000B073F" w:rsidRDefault="000B073F" w:rsidP="009236F7">
      <w:pPr>
        <w:jc w:val="center"/>
        <w:rPr>
          <w:b/>
          <w:sz w:val="28"/>
          <w:szCs w:val="28"/>
        </w:rPr>
      </w:pPr>
    </w:p>
    <w:p w:rsidR="000B073F" w:rsidRDefault="000B073F" w:rsidP="009236F7">
      <w:pPr>
        <w:jc w:val="center"/>
        <w:rPr>
          <w:b/>
          <w:sz w:val="28"/>
          <w:szCs w:val="28"/>
        </w:rPr>
      </w:pPr>
    </w:p>
    <w:p w:rsidR="000B073F" w:rsidRDefault="000B073F"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B56CD4" w:rsidRDefault="00B56CD4" w:rsidP="009236F7">
      <w:pPr>
        <w:jc w:val="center"/>
        <w:rPr>
          <w:b/>
          <w:sz w:val="28"/>
          <w:szCs w:val="28"/>
        </w:rPr>
      </w:pPr>
    </w:p>
    <w:p w:rsidR="009236F7" w:rsidRPr="00A65174" w:rsidRDefault="00961FF6" w:rsidP="009236F7">
      <w:pPr>
        <w:jc w:val="center"/>
        <w:rPr>
          <w:b/>
          <w:sz w:val="28"/>
          <w:szCs w:val="28"/>
          <w:u w:val="single"/>
        </w:rPr>
      </w:pPr>
      <w:r w:rsidRPr="00A65174">
        <w:rPr>
          <w:b/>
          <w:sz w:val="28"/>
          <w:szCs w:val="28"/>
          <w:u w:val="single"/>
        </w:rPr>
        <w:lastRenderedPageBreak/>
        <w:t>Р</w:t>
      </w:r>
      <w:r w:rsidR="009236F7" w:rsidRPr="00A65174">
        <w:rPr>
          <w:b/>
          <w:sz w:val="28"/>
          <w:szCs w:val="28"/>
          <w:u w:val="single"/>
        </w:rPr>
        <w:t>аздел первый</w:t>
      </w:r>
    </w:p>
    <w:p w:rsidR="00D66A52" w:rsidRDefault="00D66A52" w:rsidP="009236F7">
      <w:pPr>
        <w:jc w:val="center"/>
        <w:rPr>
          <w:b/>
          <w:sz w:val="28"/>
          <w:szCs w:val="28"/>
        </w:rPr>
      </w:pPr>
    </w:p>
    <w:p w:rsidR="00EF6CB2" w:rsidRDefault="00EF6CB2" w:rsidP="009236F7">
      <w:pPr>
        <w:jc w:val="center"/>
        <w:rPr>
          <w:b/>
          <w:sz w:val="32"/>
          <w:szCs w:val="32"/>
        </w:rPr>
      </w:pPr>
      <w:r>
        <w:rPr>
          <w:b/>
          <w:sz w:val="32"/>
          <w:szCs w:val="32"/>
        </w:rPr>
        <w:t>Проект р</w:t>
      </w:r>
      <w:r w:rsidR="00D66A52" w:rsidRPr="00D6464B">
        <w:rPr>
          <w:b/>
          <w:sz w:val="32"/>
          <w:szCs w:val="32"/>
        </w:rPr>
        <w:t>ешени</w:t>
      </w:r>
      <w:r>
        <w:rPr>
          <w:b/>
          <w:sz w:val="32"/>
          <w:szCs w:val="32"/>
        </w:rPr>
        <w:t>я</w:t>
      </w:r>
      <w:r w:rsidR="00D66A52" w:rsidRPr="00D6464B">
        <w:rPr>
          <w:b/>
          <w:sz w:val="32"/>
          <w:szCs w:val="32"/>
        </w:rPr>
        <w:t xml:space="preserve"> Совета района</w:t>
      </w:r>
      <w:r w:rsidR="00D6464B" w:rsidRPr="00D6464B">
        <w:rPr>
          <w:b/>
          <w:sz w:val="32"/>
          <w:szCs w:val="32"/>
        </w:rPr>
        <w:t xml:space="preserve"> </w:t>
      </w:r>
    </w:p>
    <w:p w:rsidR="00EF6CB2" w:rsidRDefault="00EF6CB2" w:rsidP="009236F7">
      <w:pPr>
        <w:jc w:val="center"/>
        <w:rPr>
          <w:b/>
          <w:sz w:val="32"/>
          <w:szCs w:val="32"/>
        </w:rPr>
      </w:pPr>
    </w:p>
    <w:p w:rsidR="00EF6CB2" w:rsidRPr="00EF6CB2" w:rsidRDefault="00C54831" w:rsidP="00EF6CB2">
      <w:pPr>
        <w:pStyle w:val="ConsTitle"/>
        <w:widowControl/>
        <w:ind w:right="0"/>
        <w:jc w:val="center"/>
        <w:rPr>
          <w:sz w:val="32"/>
          <w:szCs w:val="32"/>
        </w:rPr>
      </w:pPr>
      <w:r>
        <w:rPr>
          <w:sz w:val="32"/>
          <w:szCs w:val="32"/>
        </w:rPr>
        <w:t xml:space="preserve"> </w:t>
      </w:r>
      <w:r w:rsidR="00EF6CB2" w:rsidRPr="00EF6CB2">
        <w:rPr>
          <w:sz w:val="32"/>
        </w:rPr>
        <w:t>О внесении изменений в Устав</w:t>
      </w:r>
      <w:r w:rsidR="00EF6CB2" w:rsidRPr="00EF6CB2">
        <w:rPr>
          <w:sz w:val="32"/>
          <w:szCs w:val="32"/>
        </w:rPr>
        <w:t xml:space="preserve"> муниципального образования муниципального района «</w:t>
      </w:r>
      <w:proofErr w:type="spellStart"/>
      <w:r w:rsidR="00EF6CB2" w:rsidRPr="00EF6CB2">
        <w:rPr>
          <w:sz w:val="32"/>
          <w:szCs w:val="32"/>
        </w:rPr>
        <w:t>Корткеросский</w:t>
      </w:r>
      <w:proofErr w:type="spellEnd"/>
      <w:r w:rsidR="00EF6CB2" w:rsidRPr="00EF6CB2">
        <w:rPr>
          <w:sz w:val="32"/>
          <w:szCs w:val="32"/>
        </w:rPr>
        <w:t>»</w:t>
      </w:r>
    </w:p>
    <w:p w:rsidR="00EF6CB2" w:rsidRPr="00EF6CB2" w:rsidRDefault="00EF6CB2" w:rsidP="00EF6CB2">
      <w:pPr>
        <w:autoSpaceDE w:val="0"/>
        <w:autoSpaceDN w:val="0"/>
        <w:adjustRightInd w:val="0"/>
        <w:jc w:val="center"/>
        <w:rPr>
          <w:b/>
          <w:bCs/>
          <w:sz w:val="32"/>
          <w:szCs w:val="32"/>
        </w:rPr>
      </w:pPr>
    </w:p>
    <w:p w:rsidR="00EF6CB2" w:rsidRPr="00EF6CB2" w:rsidRDefault="00EF6CB2" w:rsidP="00EF6CB2">
      <w:pPr>
        <w:autoSpaceDE w:val="0"/>
        <w:autoSpaceDN w:val="0"/>
        <w:adjustRightInd w:val="0"/>
        <w:spacing w:after="200" w:line="276" w:lineRule="auto"/>
        <w:ind w:firstLine="540"/>
        <w:jc w:val="both"/>
        <w:outlineLvl w:val="0"/>
        <w:rPr>
          <w:rFonts w:eastAsiaTheme="minorHAnsi"/>
          <w:bCs/>
          <w:sz w:val="28"/>
          <w:szCs w:val="28"/>
          <w:lang w:eastAsia="en-US"/>
        </w:rPr>
      </w:pPr>
      <w:r w:rsidRPr="00EF6CB2">
        <w:rPr>
          <w:rFonts w:eastAsiaTheme="minorHAnsi"/>
          <w:sz w:val="32"/>
          <w:szCs w:val="32"/>
          <w:lang w:eastAsia="en-US"/>
        </w:rPr>
        <w:tab/>
      </w:r>
      <w:r w:rsidRPr="00EF6CB2">
        <w:rPr>
          <w:rFonts w:eastAsiaTheme="minorHAnsi"/>
          <w:bCs/>
          <w:sz w:val="28"/>
          <w:szCs w:val="28"/>
          <w:lang w:eastAsia="en-US"/>
        </w:rPr>
        <w:t>Руководствуясь статьей 44 Федерального закона от 06 октября 2003 года  № 131-ФЗ «Об общих принципах организации местного самоуправления в Российской Федерации», Законом Российской Федерации «Об образовании в Российской Федерации», Законом Республики Коми «О наименованиях органов местного самоуправления в Республике Коми»,  статьей 11 Устава муниципального образования муниципального района «</w:t>
      </w:r>
      <w:proofErr w:type="spellStart"/>
      <w:r w:rsidRPr="00EF6CB2">
        <w:rPr>
          <w:rFonts w:eastAsiaTheme="minorHAnsi"/>
          <w:bCs/>
          <w:sz w:val="28"/>
          <w:szCs w:val="28"/>
          <w:lang w:eastAsia="en-US"/>
        </w:rPr>
        <w:t>Корткеросский</w:t>
      </w:r>
      <w:proofErr w:type="spellEnd"/>
      <w:r w:rsidRPr="00EF6CB2">
        <w:rPr>
          <w:rFonts w:eastAsiaTheme="minorHAnsi"/>
          <w:bCs/>
          <w:sz w:val="28"/>
          <w:szCs w:val="28"/>
          <w:lang w:eastAsia="en-US"/>
        </w:rPr>
        <w:t>», рассмотрев результаты публичных слушаний от 13 марта  2018 года,  Совет муниципального образования муниципального района «</w:t>
      </w:r>
      <w:proofErr w:type="spellStart"/>
      <w:r w:rsidRPr="00EF6CB2">
        <w:rPr>
          <w:rFonts w:eastAsiaTheme="minorHAnsi"/>
          <w:bCs/>
          <w:sz w:val="28"/>
          <w:szCs w:val="28"/>
          <w:lang w:eastAsia="en-US"/>
        </w:rPr>
        <w:t>Корткеросский</w:t>
      </w:r>
      <w:proofErr w:type="spellEnd"/>
      <w:r w:rsidRPr="00EF6CB2">
        <w:rPr>
          <w:rFonts w:eastAsiaTheme="minorHAnsi"/>
          <w:bCs/>
          <w:sz w:val="28"/>
          <w:szCs w:val="28"/>
          <w:lang w:eastAsia="en-US"/>
        </w:rPr>
        <w:t>» решил:</w:t>
      </w:r>
    </w:p>
    <w:p w:rsidR="00EF6CB2" w:rsidRPr="00EF6CB2" w:rsidRDefault="00EF6CB2" w:rsidP="00EF6CB2">
      <w:pPr>
        <w:autoSpaceDE w:val="0"/>
        <w:autoSpaceDN w:val="0"/>
        <w:adjustRightInd w:val="0"/>
        <w:spacing w:after="200" w:line="276" w:lineRule="auto"/>
        <w:ind w:firstLine="540"/>
        <w:jc w:val="both"/>
        <w:outlineLvl w:val="0"/>
        <w:rPr>
          <w:rFonts w:eastAsiaTheme="minorHAnsi"/>
          <w:bCs/>
          <w:sz w:val="28"/>
          <w:szCs w:val="28"/>
          <w:lang w:eastAsia="en-US"/>
        </w:rPr>
      </w:pPr>
      <w:r w:rsidRPr="00EF6CB2">
        <w:rPr>
          <w:rFonts w:eastAsiaTheme="minorHAnsi"/>
          <w:bCs/>
          <w:sz w:val="28"/>
          <w:szCs w:val="28"/>
          <w:lang w:eastAsia="en-US"/>
        </w:rPr>
        <w:t>1. Внести изменения в Устав муниципального образования муниципального района «</w:t>
      </w:r>
      <w:proofErr w:type="spellStart"/>
      <w:r w:rsidRPr="00EF6CB2">
        <w:rPr>
          <w:rFonts w:eastAsiaTheme="minorHAnsi"/>
          <w:bCs/>
          <w:sz w:val="28"/>
          <w:szCs w:val="28"/>
          <w:lang w:eastAsia="en-US"/>
        </w:rPr>
        <w:t>Корткеросский</w:t>
      </w:r>
      <w:proofErr w:type="spellEnd"/>
      <w:r w:rsidRPr="00EF6CB2">
        <w:rPr>
          <w:rFonts w:eastAsiaTheme="minorHAnsi"/>
          <w:bCs/>
          <w:sz w:val="28"/>
          <w:szCs w:val="28"/>
          <w:lang w:eastAsia="en-US"/>
        </w:rPr>
        <w:t xml:space="preserve">» согласно приложению. </w:t>
      </w:r>
    </w:p>
    <w:p w:rsidR="00EF6CB2" w:rsidRPr="00EF6CB2" w:rsidRDefault="00EF6CB2" w:rsidP="00EF6CB2">
      <w:pPr>
        <w:autoSpaceDE w:val="0"/>
        <w:autoSpaceDN w:val="0"/>
        <w:adjustRightInd w:val="0"/>
        <w:spacing w:after="200" w:line="276" w:lineRule="auto"/>
        <w:ind w:firstLine="540"/>
        <w:jc w:val="both"/>
        <w:outlineLvl w:val="0"/>
        <w:rPr>
          <w:rFonts w:eastAsiaTheme="minorHAnsi"/>
          <w:bCs/>
          <w:sz w:val="28"/>
          <w:szCs w:val="28"/>
          <w:lang w:eastAsia="en-US"/>
        </w:rPr>
      </w:pPr>
      <w:r w:rsidRPr="00EF6CB2">
        <w:rPr>
          <w:rFonts w:eastAsiaTheme="minorHAnsi"/>
          <w:bCs/>
          <w:sz w:val="28"/>
          <w:szCs w:val="28"/>
          <w:lang w:eastAsia="en-US"/>
        </w:rPr>
        <w:t>2. Настоящее решение подлежит государственной регистрации в установленном федеральным законодательством порядке и опубликованию.</w:t>
      </w:r>
    </w:p>
    <w:p w:rsidR="00EF6CB2" w:rsidRPr="00EF6CB2" w:rsidRDefault="00EF6CB2" w:rsidP="00EF6CB2">
      <w:pPr>
        <w:autoSpaceDE w:val="0"/>
        <w:autoSpaceDN w:val="0"/>
        <w:adjustRightInd w:val="0"/>
        <w:spacing w:after="200" w:line="276" w:lineRule="auto"/>
        <w:ind w:firstLine="540"/>
        <w:jc w:val="both"/>
        <w:outlineLvl w:val="0"/>
        <w:rPr>
          <w:rFonts w:eastAsiaTheme="minorHAnsi"/>
          <w:bCs/>
          <w:sz w:val="28"/>
          <w:szCs w:val="28"/>
          <w:lang w:eastAsia="en-US"/>
        </w:rPr>
      </w:pPr>
      <w:r w:rsidRPr="00EF6CB2">
        <w:rPr>
          <w:rFonts w:eastAsiaTheme="minorHAnsi"/>
          <w:bCs/>
          <w:sz w:val="28"/>
          <w:szCs w:val="28"/>
          <w:lang w:eastAsia="en-US"/>
        </w:rPr>
        <w:t>3. Настоящее решение вступает в силу в порядке, установленном федеральным законодательством.</w:t>
      </w:r>
    </w:p>
    <w:p w:rsidR="00EF6CB2" w:rsidRPr="00EF6CB2" w:rsidRDefault="00EF6CB2" w:rsidP="00EF6CB2">
      <w:pPr>
        <w:autoSpaceDE w:val="0"/>
        <w:autoSpaceDN w:val="0"/>
        <w:adjustRightInd w:val="0"/>
        <w:spacing w:after="200" w:line="276" w:lineRule="auto"/>
        <w:jc w:val="both"/>
        <w:rPr>
          <w:rFonts w:eastAsiaTheme="minorHAnsi"/>
          <w:b/>
          <w:bCs/>
          <w:sz w:val="28"/>
          <w:szCs w:val="28"/>
          <w:lang w:eastAsia="en-US"/>
        </w:rPr>
      </w:pPr>
      <w:r w:rsidRPr="00EF6CB2">
        <w:rPr>
          <w:rFonts w:eastAsiaTheme="minorHAnsi"/>
          <w:b/>
          <w:bCs/>
          <w:sz w:val="28"/>
          <w:szCs w:val="28"/>
          <w:lang w:eastAsia="en-US"/>
        </w:rPr>
        <w:t xml:space="preserve">Глава муниципального района </w:t>
      </w:r>
    </w:p>
    <w:p w:rsidR="00EF6CB2" w:rsidRPr="00EF6CB2" w:rsidRDefault="00EF6CB2" w:rsidP="00EF6CB2">
      <w:pPr>
        <w:autoSpaceDE w:val="0"/>
        <w:autoSpaceDN w:val="0"/>
        <w:adjustRightInd w:val="0"/>
        <w:spacing w:after="200" w:line="276" w:lineRule="auto"/>
        <w:jc w:val="both"/>
        <w:rPr>
          <w:rFonts w:eastAsiaTheme="minorHAnsi"/>
          <w:b/>
          <w:bCs/>
          <w:sz w:val="28"/>
          <w:szCs w:val="28"/>
          <w:lang w:eastAsia="en-US"/>
        </w:rPr>
      </w:pPr>
      <w:r w:rsidRPr="00EF6CB2">
        <w:rPr>
          <w:rFonts w:eastAsiaTheme="minorHAnsi"/>
          <w:b/>
          <w:bCs/>
          <w:sz w:val="28"/>
          <w:szCs w:val="28"/>
          <w:lang w:eastAsia="en-US"/>
        </w:rPr>
        <w:t>«</w:t>
      </w:r>
      <w:proofErr w:type="spellStart"/>
      <w:r w:rsidRPr="00EF6CB2">
        <w:rPr>
          <w:rFonts w:eastAsiaTheme="minorHAnsi"/>
          <w:b/>
          <w:bCs/>
          <w:sz w:val="28"/>
          <w:szCs w:val="28"/>
          <w:lang w:eastAsia="en-US"/>
        </w:rPr>
        <w:t>Корткеросский</w:t>
      </w:r>
      <w:proofErr w:type="spellEnd"/>
      <w:r w:rsidRPr="00EF6CB2">
        <w:rPr>
          <w:rFonts w:eastAsiaTheme="minorHAnsi"/>
          <w:b/>
          <w:bCs/>
          <w:sz w:val="28"/>
          <w:szCs w:val="28"/>
          <w:lang w:eastAsia="en-US"/>
        </w:rPr>
        <w:t>»</w:t>
      </w:r>
      <w:r w:rsidRPr="00EF6CB2">
        <w:rPr>
          <w:rFonts w:eastAsiaTheme="minorHAnsi"/>
          <w:b/>
          <w:bCs/>
          <w:sz w:val="28"/>
          <w:szCs w:val="28"/>
          <w:lang w:eastAsia="en-US"/>
        </w:rPr>
        <w:tab/>
      </w:r>
      <w:r w:rsidRPr="00EF6CB2">
        <w:rPr>
          <w:rFonts w:eastAsiaTheme="minorHAnsi"/>
          <w:b/>
          <w:bCs/>
          <w:sz w:val="28"/>
          <w:szCs w:val="28"/>
          <w:lang w:eastAsia="en-US"/>
        </w:rPr>
        <w:tab/>
      </w:r>
      <w:r w:rsidRPr="00EF6CB2">
        <w:rPr>
          <w:rFonts w:eastAsiaTheme="minorHAnsi"/>
          <w:b/>
          <w:bCs/>
          <w:sz w:val="28"/>
          <w:szCs w:val="28"/>
          <w:lang w:eastAsia="en-US"/>
        </w:rPr>
        <w:tab/>
      </w:r>
      <w:r w:rsidRPr="00EF6CB2">
        <w:rPr>
          <w:rFonts w:eastAsiaTheme="minorHAnsi"/>
          <w:b/>
          <w:bCs/>
          <w:sz w:val="28"/>
          <w:szCs w:val="28"/>
          <w:lang w:eastAsia="en-US"/>
        </w:rPr>
        <w:tab/>
      </w:r>
      <w:r w:rsidRPr="00EF6CB2">
        <w:rPr>
          <w:rFonts w:eastAsiaTheme="minorHAnsi"/>
          <w:b/>
          <w:bCs/>
          <w:sz w:val="28"/>
          <w:szCs w:val="28"/>
          <w:lang w:eastAsia="en-US"/>
        </w:rPr>
        <w:tab/>
      </w:r>
      <w:r w:rsidRPr="00EF6CB2">
        <w:rPr>
          <w:rFonts w:eastAsiaTheme="minorHAnsi"/>
          <w:b/>
          <w:bCs/>
          <w:sz w:val="28"/>
          <w:szCs w:val="28"/>
          <w:lang w:eastAsia="en-US"/>
        </w:rPr>
        <w:tab/>
        <w:t xml:space="preserve">                    </w:t>
      </w:r>
      <w:proofErr w:type="spellStart"/>
      <w:r w:rsidRPr="00EF6CB2">
        <w:rPr>
          <w:rFonts w:eastAsiaTheme="minorHAnsi"/>
          <w:b/>
          <w:bCs/>
          <w:sz w:val="28"/>
          <w:szCs w:val="28"/>
          <w:lang w:eastAsia="en-US"/>
        </w:rPr>
        <w:t>М.Питашук</w:t>
      </w:r>
      <w:proofErr w:type="spellEnd"/>
    </w:p>
    <w:p w:rsidR="00EF6CB2" w:rsidRPr="00EF6CB2" w:rsidRDefault="00EF6CB2" w:rsidP="00EF6CB2">
      <w:pPr>
        <w:autoSpaceDE w:val="0"/>
        <w:autoSpaceDN w:val="0"/>
        <w:adjustRightInd w:val="0"/>
        <w:ind w:firstLine="540"/>
        <w:jc w:val="both"/>
        <w:rPr>
          <w:rFonts w:ascii="Calibri" w:eastAsiaTheme="minorHAnsi" w:hAnsi="Calibri" w:cs="Calibri"/>
          <w:sz w:val="22"/>
          <w:szCs w:val="22"/>
          <w:lang w:eastAsia="en-US"/>
        </w:rPr>
      </w:pP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r w:rsidRPr="00EF6CB2">
        <w:rPr>
          <w:rFonts w:eastAsiaTheme="minorHAnsi"/>
          <w:bCs/>
          <w:sz w:val="28"/>
          <w:szCs w:val="28"/>
          <w:lang w:eastAsia="en-US"/>
        </w:rPr>
        <w:t>Приложение</w:t>
      </w: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r w:rsidRPr="00EF6CB2">
        <w:rPr>
          <w:rFonts w:eastAsiaTheme="minorHAnsi"/>
          <w:bCs/>
          <w:sz w:val="28"/>
          <w:szCs w:val="28"/>
          <w:lang w:eastAsia="en-US"/>
        </w:rPr>
        <w:t>к решению Совета</w:t>
      </w: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r w:rsidRPr="00EF6CB2">
        <w:rPr>
          <w:rFonts w:eastAsiaTheme="minorHAnsi"/>
          <w:bCs/>
          <w:sz w:val="28"/>
          <w:szCs w:val="28"/>
          <w:lang w:eastAsia="en-US"/>
        </w:rPr>
        <w:t>муниципального района</w:t>
      </w: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r w:rsidRPr="00EF6CB2">
        <w:rPr>
          <w:rFonts w:eastAsiaTheme="minorHAnsi"/>
          <w:bCs/>
          <w:sz w:val="28"/>
          <w:szCs w:val="28"/>
          <w:lang w:eastAsia="en-US"/>
        </w:rPr>
        <w:t>«</w:t>
      </w:r>
      <w:proofErr w:type="spellStart"/>
      <w:r w:rsidRPr="00EF6CB2">
        <w:rPr>
          <w:rFonts w:eastAsiaTheme="minorHAnsi"/>
          <w:bCs/>
          <w:sz w:val="28"/>
          <w:szCs w:val="28"/>
          <w:lang w:eastAsia="en-US"/>
        </w:rPr>
        <w:t>Корткеросский</w:t>
      </w:r>
      <w:proofErr w:type="spellEnd"/>
      <w:r w:rsidRPr="00EF6CB2">
        <w:rPr>
          <w:rFonts w:eastAsiaTheme="minorHAnsi"/>
          <w:bCs/>
          <w:sz w:val="28"/>
          <w:szCs w:val="28"/>
          <w:lang w:eastAsia="en-US"/>
        </w:rPr>
        <w:t>»</w:t>
      </w:r>
    </w:p>
    <w:p w:rsidR="00EF6CB2" w:rsidRPr="00EF6CB2" w:rsidRDefault="00EF6CB2" w:rsidP="00EF6CB2">
      <w:pPr>
        <w:autoSpaceDE w:val="0"/>
        <w:autoSpaceDN w:val="0"/>
        <w:adjustRightInd w:val="0"/>
        <w:spacing w:after="200" w:line="276" w:lineRule="auto"/>
        <w:ind w:left="4500"/>
        <w:jc w:val="center"/>
        <w:rPr>
          <w:rFonts w:eastAsiaTheme="minorHAnsi"/>
          <w:bCs/>
          <w:sz w:val="28"/>
          <w:szCs w:val="28"/>
          <w:lang w:eastAsia="en-US"/>
        </w:rPr>
      </w:pPr>
      <w:r w:rsidRPr="00EF6CB2">
        <w:rPr>
          <w:rFonts w:eastAsiaTheme="minorHAnsi"/>
          <w:bCs/>
          <w:sz w:val="28"/>
          <w:szCs w:val="28"/>
          <w:lang w:eastAsia="en-US"/>
        </w:rPr>
        <w:t xml:space="preserve">От _____________ 2019 года № </w:t>
      </w:r>
      <w:r w:rsidRPr="00EF6CB2">
        <w:rPr>
          <w:rFonts w:eastAsiaTheme="minorHAnsi"/>
          <w:bCs/>
          <w:sz w:val="28"/>
          <w:szCs w:val="28"/>
          <w:lang w:val="en-US" w:eastAsia="en-US"/>
        </w:rPr>
        <w:t>VI</w:t>
      </w:r>
      <w:r w:rsidRPr="00EF6CB2">
        <w:rPr>
          <w:rFonts w:eastAsiaTheme="minorHAnsi"/>
          <w:bCs/>
          <w:sz w:val="28"/>
          <w:szCs w:val="28"/>
          <w:lang w:eastAsia="en-US"/>
        </w:rPr>
        <w:t>- __/__</w:t>
      </w:r>
    </w:p>
    <w:p w:rsidR="00EF6CB2" w:rsidRPr="00EF6CB2" w:rsidRDefault="00EF6CB2" w:rsidP="00EF6CB2">
      <w:pPr>
        <w:autoSpaceDE w:val="0"/>
        <w:autoSpaceDN w:val="0"/>
        <w:adjustRightInd w:val="0"/>
        <w:spacing w:after="200" w:line="276" w:lineRule="auto"/>
        <w:ind w:left="4500"/>
        <w:jc w:val="center"/>
        <w:rPr>
          <w:rFonts w:asciiTheme="minorHAnsi" w:eastAsiaTheme="minorHAnsi" w:hAnsiTheme="minorHAnsi" w:cstheme="minorBidi"/>
          <w:bCs/>
          <w:sz w:val="28"/>
          <w:szCs w:val="28"/>
          <w:lang w:eastAsia="en-US"/>
        </w:rPr>
      </w:pPr>
    </w:p>
    <w:p w:rsidR="00EF6CB2" w:rsidRPr="00EF6CB2" w:rsidRDefault="00EF6CB2" w:rsidP="00EF6CB2">
      <w:pPr>
        <w:autoSpaceDE w:val="0"/>
        <w:autoSpaceDN w:val="0"/>
        <w:adjustRightInd w:val="0"/>
        <w:jc w:val="center"/>
        <w:rPr>
          <w:b/>
          <w:bCs/>
          <w:sz w:val="28"/>
          <w:szCs w:val="28"/>
        </w:rPr>
      </w:pPr>
      <w:r w:rsidRPr="00EF6CB2">
        <w:rPr>
          <w:b/>
          <w:bCs/>
          <w:sz w:val="28"/>
          <w:szCs w:val="28"/>
        </w:rPr>
        <w:lastRenderedPageBreak/>
        <w:t xml:space="preserve">Изменения в Устав муниципального образования </w:t>
      </w:r>
    </w:p>
    <w:p w:rsidR="00EF6CB2" w:rsidRPr="00EF6CB2" w:rsidRDefault="00EF6CB2" w:rsidP="00EF6CB2">
      <w:pPr>
        <w:autoSpaceDE w:val="0"/>
        <w:autoSpaceDN w:val="0"/>
        <w:adjustRightInd w:val="0"/>
        <w:jc w:val="center"/>
        <w:rPr>
          <w:b/>
          <w:bCs/>
          <w:sz w:val="28"/>
          <w:szCs w:val="28"/>
        </w:rPr>
      </w:pPr>
      <w:r w:rsidRPr="00EF6CB2">
        <w:rPr>
          <w:b/>
          <w:bCs/>
          <w:sz w:val="28"/>
          <w:szCs w:val="28"/>
        </w:rPr>
        <w:t>муниципального района «</w:t>
      </w:r>
      <w:proofErr w:type="spellStart"/>
      <w:r w:rsidRPr="00EF6CB2">
        <w:rPr>
          <w:b/>
          <w:bCs/>
          <w:sz w:val="28"/>
          <w:szCs w:val="28"/>
        </w:rPr>
        <w:t>Корткеросский</w:t>
      </w:r>
      <w:proofErr w:type="spellEnd"/>
      <w:r w:rsidRPr="00EF6CB2">
        <w:rPr>
          <w:b/>
          <w:bCs/>
          <w:sz w:val="28"/>
          <w:szCs w:val="28"/>
        </w:rPr>
        <w:t>»</w:t>
      </w:r>
    </w:p>
    <w:p w:rsidR="00EF6CB2" w:rsidRPr="00EF6CB2" w:rsidRDefault="00EF6CB2" w:rsidP="00EF6CB2">
      <w:pPr>
        <w:autoSpaceDE w:val="0"/>
        <w:autoSpaceDN w:val="0"/>
        <w:adjustRightInd w:val="0"/>
        <w:ind w:firstLine="540"/>
        <w:jc w:val="both"/>
        <w:rPr>
          <w:rFonts w:ascii="Calibri" w:eastAsiaTheme="minorHAnsi" w:hAnsi="Calibri" w:cs="Calibri"/>
          <w:sz w:val="22"/>
          <w:szCs w:val="22"/>
          <w:lang w:eastAsia="en-US"/>
        </w:rPr>
      </w:pP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b/>
          <w:sz w:val="28"/>
          <w:szCs w:val="28"/>
          <w:lang w:eastAsia="en-US"/>
        </w:rPr>
        <w:t>1</w:t>
      </w:r>
      <w:r w:rsidRPr="00EF6CB2">
        <w:rPr>
          <w:rFonts w:eastAsiaTheme="minorHAnsi"/>
          <w:sz w:val="28"/>
          <w:szCs w:val="28"/>
          <w:lang w:eastAsia="en-US"/>
        </w:rPr>
        <w:t xml:space="preserve">. Абзац </w:t>
      </w:r>
      <w:proofErr w:type="gramStart"/>
      <w:r w:rsidRPr="00EF6CB2">
        <w:rPr>
          <w:rFonts w:eastAsiaTheme="minorHAnsi"/>
          <w:sz w:val="28"/>
          <w:szCs w:val="28"/>
          <w:lang w:eastAsia="en-US"/>
        </w:rPr>
        <w:t>двенадцатый  статьи</w:t>
      </w:r>
      <w:proofErr w:type="gramEnd"/>
      <w:r w:rsidRPr="00EF6CB2">
        <w:rPr>
          <w:rFonts w:eastAsiaTheme="minorHAnsi"/>
          <w:sz w:val="28"/>
          <w:szCs w:val="28"/>
          <w:lang w:eastAsia="en-US"/>
        </w:rPr>
        <w:t xml:space="preserve"> 2  признать утратившим силу.</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b/>
          <w:sz w:val="28"/>
          <w:szCs w:val="28"/>
          <w:lang w:eastAsia="en-US"/>
        </w:rPr>
        <w:t>2</w:t>
      </w:r>
      <w:r w:rsidRPr="00EF6CB2">
        <w:rPr>
          <w:rFonts w:eastAsiaTheme="minorHAnsi"/>
          <w:sz w:val="28"/>
          <w:szCs w:val="28"/>
          <w:lang w:eastAsia="en-US"/>
        </w:rPr>
        <w:t>.  Пункт 3 части 1 статьи 11 изложить в новой</w:t>
      </w:r>
      <w:r w:rsidRPr="00EF6CB2">
        <w:rPr>
          <w:rFonts w:eastAsiaTheme="minorHAnsi"/>
          <w:sz w:val="28"/>
          <w:szCs w:val="28"/>
          <w:lang w:eastAsia="en-US"/>
        </w:rPr>
        <w:tab/>
        <w:t xml:space="preserve"> редакции: «3) решения и распоряжения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b/>
          <w:sz w:val="28"/>
          <w:szCs w:val="28"/>
          <w:lang w:eastAsia="en-US"/>
        </w:rPr>
        <w:t>3</w:t>
      </w:r>
      <w:r w:rsidRPr="00EF6CB2">
        <w:rPr>
          <w:rFonts w:eastAsiaTheme="minorHAnsi"/>
          <w:sz w:val="28"/>
          <w:szCs w:val="28"/>
          <w:lang w:eastAsia="en-US"/>
        </w:rPr>
        <w:t>. В статье 12:</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sz w:val="28"/>
          <w:szCs w:val="28"/>
          <w:lang w:eastAsia="en-US"/>
        </w:rPr>
        <w:t>1) пункт 5 части 1 после слов «за сохранностью автомобильных дорог местного значения вне границ населенных пунктов в границах муниципального района,» дополнить словами «организация дорожного движения»;</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sz w:val="28"/>
          <w:szCs w:val="28"/>
          <w:lang w:eastAsia="en-US"/>
        </w:rPr>
        <w:t>2) пункт 6.1 части 1 статьи 12 изложить в следующей редакции: «6.1) участвует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района, организует и осуществляет реализацию мероприятий Комплексного плана противодействия идеологии терроризма в Республике Коми и других мероприятий по противодействию идеологии терроризма;»;</w:t>
      </w:r>
    </w:p>
    <w:p w:rsidR="00EF6CB2" w:rsidRPr="00EF6CB2" w:rsidRDefault="00EF6CB2" w:rsidP="00EF6CB2">
      <w:pPr>
        <w:autoSpaceDE w:val="0"/>
        <w:autoSpaceDN w:val="0"/>
        <w:adjustRightInd w:val="0"/>
        <w:ind w:firstLine="540"/>
        <w:jc w:val="both"/>
        <w:rPr>
          <w:sz w:val="28"/>
          <w:szCs w:val="28"/>
        </w:rPr>
      </w:pPr>
      <w:r w:rsidRPr="00EF6CB2">
        <w:rPr>
          <w:sz w:val="28"/>
          <w:szCs w:val="28"/>
        </w:rPr>
        <w:t>3) пункт 13 части 1 изложить в следующей редакции: «13)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 "</w:t>
      </w:r>
      <w:proofErr w:type="spellStart"/>
      <w:r w:rsidRPr="00EF6CB2">
        <w:rPr>
          <w:sz w:val="28"/>
          <w:szCs w:val="28"/>
        </w:rPr>
        <w:t>Корткеросский</w:t>
      </w:r>
      <w:proofErr w:type="spellEnd"/>
      <w:r w:rsidRPr="00EF6CB2">
        <w:rPr>
          <w:sz w:val="28"/>
          <w:szCs w:val="28"/>
        </w:rPr>
        <w:t>";»;</w:t>
      </w:r>
    </w:p>
    <w:p w:rsidR="00EF6CB2" w:rsidRDefault="00EF6CB2" w:rsidP="00EF6CB2">
      <w:pPr>
        <w:autoSpaceDE w:val="0"/>
        <w:autoSpaceDN w:val="0"/>
        <w:adjustRightInd w:val="0"/>
        <w:ind w:firstLine="540"/>
        <w:jc w:val="both"/>
        <w:rPr>
          <w:sz w:val="28"/>
          <w:szCs w:val="28"/>
        </w:rPr>
      </w:pPr>
      <w:r w:rsidRPr="00EF6CB2">
        <w:rPr>
          <w:sz w:val="28"/>
          <w:szCs w:val="28"/>
        </w:rPr>
        <w:t xml:space="preserve">4) пункт 7 части 5 исключить. </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b/>
          <w:sz w:val="28"/>
          <w:szCs w:val="28"/>
          <w:lang w:eastAsia="en-US"/>
        </w:rPr>
        <w:t>4</w:t>
      </w:r>
      <w:r w:rsidRPr="00EF6CB2">
        <w:rPr>
          <w:rFonts w:eastAsiaTheme="minorHAnsi"/>
          <w:i/>
          <w:sz w:val="28"/>
          <w:szCs w:val="28"/>
          <w:lang w:eastAsia="en-US"/>
        </w:rPr>
        <w:t>.</w:t>
      </w:r>
      <w:r w:rsidRPr="00EF6CB2">
        <w:rPr>
          <w:rFonts w:eastAsiaTheme="minorHAnsi"/>
          <w:sz w:val="28"/>
          <w:szCs w:val="28"/>
          <w:lang w:eastAsia="en-US"/>
        </w:rPr>
        <w:t xml:space="preserve"> В статье 12.1: </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sz w:val="28"/>
          <w:szCs w:val="28"/>
          <w:lang w:eastAsia="en-US"/>
        </w:rPr>
        <w:t xml:space="preserve">1)  </w:t>
      </w:r>
      <w:hyperlink r:id="rId5" w:history="1">
        <w:r w:rsidRPr="00EF6CB2">
          <w:rPr>
            <w:rFonts w:eastAsiaTheme="minorHAnsi"/>
            <w:sz w:val="28"/>
            <w:szCs w:val="28"/>
            <w:lang w:eastAsia="en-US"/>
          </w:rPr>
          <w:t xml:space="preserve">пункт 11 части 1 </w:t>
        </w:r>
      </w:hyperlink>
      <w:r w:rsidRPr="00EF6CB2">
        <w:rPr>
          <w:rFonts w:eastAsiaTheme="minorHAnsi"/>
          <w:sz w:val="28"/>
          <w:szCs w:val="28"/>
          <w:lang w:eastAsia="en-US"/>
        </w:rPr>
        <w:t xml:space="preserve"> изложить в следующей редакции: «11)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EF6CB2" w:rsidRPr="00EF6CB2" w:rsidRDefault="00EF6CB2" w:rsidP="00EF6CB2">
      <w:pPr>
        <w:autoSpaceDE w:val="0"/>
        <w:autoSpaceDN w:val="0"/>
        <w:adjustRightInd w:val="0"/>
        <w:ind w:firstLine="540"/>
        <w:jc w:val="both"/>
        <w:rPr>
          <w:rFonts w:eastAsiaTheme="minorHAnsi"/>
          <w:i/>
          <w:sz w:val="28"/>
          <w:szCs w:val="28"/>
          <w:lang w:eastAsia="en-US"/>
        </w:rPr>
      </w:pPr>
      <w:r w:rsidRPr="00EF6CB2">
        <w:rPr>
          <w:rFonts w:eastAsiaTheme="minorHAnsi"/>
          <w:sz w:val="28"/>
          <w:szCs w:val="28"/>
          <w:lang w:eastAsia="en-US"/>
        </w:rPr>
        <w:t>2) часть 1 дополнить пунктом 13 следующего содержания: «13)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b/>
          <w:sz w:val="28"/>
          <w:szCs w:val="28"/>
          <w:lang w:eastAsia="en-US"/>
        </w:rPr>
        <w:t>5.</w:t>
      </w:r>
      <w:r w:rsidRPr="00EF6CB2">
        <w:rPr>
          <w:rFonts w:eastAsiaTheme="minorHAnsi"/>
          <w:i/>
          <w:sz w:val="28"/>
          <w:szCs w:val="28"/>
          <w:lang w:eastAsia="en-US"/>
        </w:rPr>
        <w:t xml:space="preserve"> </w:t>
      </w:r>
      <w:r w:rsidRPr="00EF6CB2">
        <w:rPr>
          <w:rFonts w:eastAsiaTheme="minorHAnsi"/>
          <w:sz w:val="28"/>
          <w:szCs w:val="28"/>
          <w:lang w:eastAsia="en-US"/>
        </w:rPr>
        <w:t>В статье 13:</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sz w:val="28"/>
          <w:szCs w:val="28"/>
          <w:lang w:eastAsia="en-US"/>
        </w:rPr>
        <w:t>1) пункт 6 изложить в новой редакции: «6)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sz w:val="28"/>
          <w:szCs w:val="28"/>
          <w:lang w:eastAsia="en-US"/>
        </w:rPr>
        <w:lastRenderedPageBreak/>
        <w:t>2) дополнить пунктом 6.1. следующего содержания: «6.1) полномочиями в сфере стратегического планирования, предусмотренными Федеральным законом «О стратегическом планировании в Российской Федерации»;».</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b/>
          <w:sz w:val="28"/>
          <w:szCs w:val="28"/>
          <w:lang w:eastAsia="en-US"/>
        </w:rPr>
        <w:t>6.</w:t>
      </w:r>
      <w:r w:rsidRPr="00EF6CB2">
        <w:rPr>
          <w:rFonts w:eastAsiaTheme="minorHAnsi"/>
          <w:sz w:val="28"/>
          <w:szCs w:val="28"/>
          <w:lang w:eastAsia="en-US"/>
        </w:rPr>
        <w:t xml:space="preserve"> В пункте 3 части </w:t>
      </w:r>
      <w:proofErr w:type="gramStart"/>
      <w:r w:rsidRPr="00EF6CB2">
        <w:rPr>
          <w:rFonts w:eastAsiaTheme="minorHAnsi"/>
          <w:sz w:val="28"/>
          <w:szCs w:val="28"/>
          <w:lang w:eastAsia="en-US"/>
        </w:rPr>
        <w:t>4  статьи</w:t>
      </w:r>
      <w:proofErr w:type="gramEnd"/>
      <w:r w:rsidRPr="00EF6CB2">
        <w:rPr>
          <w:rFonts w:eastAsiaTheme="minorHAnsi"/>
          <w:sz w:val="28"/>
          <w:szCs w:val="28"/>
          <w:lang w:eastAsia="en-US"/>
        </w:rPr>
        <w:t xml:space="preserve"> 18 слова «руководитель администрации» заменить словом «Глава»</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b/>
          <w:sz w:val="28"/>
          <w:szCs w:val="28"/>
          <w:lang w:eastAsia="en-US"/>
        </w:rPr>
        <w:t>7</w:t>
      </w:r>
      <w:r w:rsidRPr="00EF6CB2">
        <w:rPr>
          <w:rFonts w:eastAsiaTheme="minorHAnsi"/>
          <w:sz w:val="28"/>
          <w:szCs w:val="28"/>
          <w:lang w:eastAsia="en-US"/>
        </w:rPr>
        <w:t xml:space="preserve">. В статье 20 исключить слова «, </w:t>
      </w:r>
      <w:proofErr w:type="gramStart"/>
      <w:r w:rsidRPr="00EF6CB2">
        <w:rPr>
          <w:rFonts w:eastAsiaTheme="minorHAnsi"/>
          <w:sz w:val="28"/>
          <w:szCs w:val="28"/>
          <w:lang w:eastAsia="en-US"/>
        </w:rPr>
        <w:t>Глава  муниципального</w:t>
      </w:r>
      <w:proofErr w:type="gramEnd"/>
      <w:r w:rsidRPr="00EF6CB2">
        <w:rPr>
          <w:rFonts w:eastAsiaTheme="minorHAnsi"/>
          <w:sz w:val="28"/>
          <w:szCs w:val="28"/>
          <w:lang w:eastAsia="en-US"/>
        </w:rPr>
        <w:t xml:space="preserve">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во всех падежах. </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b/>
          <w:sz w:val="28"/>
          <w:szCs w:val="28"/>
          <w:lang w:eastAsia="en-US"/>
        </w:rPr>
        <w:t>8</w:t>
      </w:r>
      <w:r w:rsidRPr="00EF6CB2">
        <w:rPr>
          <w:rFonts w:eastAsiaTheme="minorHAnsi"/>
          <w:sz w:val="28"/>
          <w:szCs w:val="28"/>
          <w:lang w:eastAsia="en-US"/>
        </w:rPr>
        <w:t>. В статье 23:</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sz w:val="28"/>
          <w:szCs w:val="28"/>
          <w:lang w:eastAsia="en-US"/>
        </w:rPr>
        <w:t xml:space="preserve">1) </w:t>
      </w:r>
      <w:proofErr w:type="gramStart"/>
      <w:r w:rsidRPr="00EF6CB2">
        <w:rPr>
          <w:rFonts w:eastAsiaTheme="minorHAnsi"/>
          <w:sz w:val="28"/>
          <w:szCs w:val="28"/>
          <w:lang w:eastAsia="en-US"/>
        </w:rPr>
        <w:t>наименование  статьи</w:t>
      </w:r>
      <w:proofErr w:type="gramEnd"/>
      <w:r w:rsidRPr="00EF6CB2">
        <w:rPr>
          <w:rFonts w:eastAsiaTheme="minorHAnsi"/>
          <w:sz w:val="28"/>
          <w:szCs w:val="28"/>
          <w:lang w:eastAsia="en-US"/>
        </w:rPr>
        <w:t xml:space="preserve"> изложить в следующей редакции:</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sz w:val="28"/>
          <w:szCs w:val="28"/>
          <w:lang w:eastAsia="en-US"/>
        </w:rPr>
        <w:t>«Статья 23. Публичные слушания, общественные обсуждения»;</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sz w:val="28"/>
          <w:szCs w:val="28"/>
          <w:lang w:eastAsia="en-US"/>
        </w:rPr>
        <w:t>2) часть 3 дополнить пунктом 2.1 следующего содержания: «2.1) проект стратегии социально- экономического развития муниципального образования;»;</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sz w:val="28"/>
          <w:szCs w:val="28"/>
          <w:lang w:eastAsia="en-US"/>
        </w:rPr>
        <w:t>3) пункт 3 части 3 исключить;</w:t>
      </w:r>
    </w:p>
    <w:p w:rsidR="00EF6CB2" w:rsidRPr="00EF6CB2" w:rsidRDefault="00EF6CB2" w:rsidP="00EF6CB2">
      <w:pPr>
        <w:autoSpaceDE w:val="0"/>
        <w:autoSpaceDN w:val="0"/>
        <w:adjustRightInd w:val="0"/>
        <w:ind w:firstLine="540"/>
        <w:jc w:val="both"/>
        <w:rPr>
          <w:rFonts w:eastAsiaTheme="minorHAnsi"/>
          <w:sz w:val="28"/>
          <w:szCs w:val="28"/>
          <w:lang w:eastAsia="en-US"/>
        </w:rPr>
      </w:pPr>
      <w:r w:rsidRPr="00EF6CB2">
        <w:rPr>
          <w:rFonts w:eastAsiaTheme="minorHAnsi"/>
          <w:sz w:val="28"/>
          <w:szCs w:val="28"/>
          <w:lang w:eastAsia="en-US"/>
        </w:rPr>
        <w:t>4) дополнить частью 4.1. следующего содержания: «4.1. В рамках полномочий, установленных законодательством Российской Федерации, в целях решения вопросов местного значения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по проектам генеральных планов, проектам правил землепользования и застройки,</w:t>
      </w:r>
      <w:r w:rsidRPr="00EF6CB2">
        <w:rPr>
          <w:rFonts w:eastAsiaTheme="minorHAnsi"/>
          <w:b/>
          <w:sz w:val="28"/>
          <w:szCs w:val="28"/>
          <w:lang w:eastAsia="en-US"/>
        </w:rPr>
        <w:t xml:space="preserve"> </w:t>
      </w:r>
      <w:r w:rsidRPr="00EF6CB2">
        <w:rPr>
          <w:rFonts w:eastAsiaTheme="minorHAnsi"/>
          <w:sz w:val="28"/>
          <w:szCs w:val="28"/>
          <w:lang w:eastAsia="en-US"/>
        </w:rPr>
        <w:t>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в  соответствии с решением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с учетом положений законодательства о градостроительной деятельности.».</w:t>
      </w:r>
    </w:p>
    <w:p w:rsidR="00EF6CB2" w:rsidRPr="00EF6CB2" w:rsidRDefault="00EF6CB2" w:rsidP="00EF6CB2">
      <w:pPr>
        <w:spacing w:after="200" w:line="276" w:lineRule="auto"/>
        <w:jc w:val="both"/>
        <w:rPr>
          <w:rFonts w:eastAsiaTheme="minorHAnsi"/>
          <w:sz w:val="28"/>
          <w:szCs w:val="28"/>
          <w:lang w:eastAsia="en-US"/>
        </w:rPr>
      </w:pPr>
      <w:r w:rsidRPr="00EF6CB2">
        <w:rPr>
          <w:rFonts w:eastAsiaTheme="minorHAnsi"/>
          <w:b/>
          <w:sz w:val="28"/>
          <w:szCs w:val="28"/>
          <w:lang w:eastAsia="en-US"/>
        </w:rPr>
        <w:t xml:space="preserve">        9.</w:t>
      </w:r>
      <w:r w:rsidRPr="00EF6CB2">
        <w:rPr>
          <w:rFonts w:eastAsiaTheme="minorHAnsi"/>
          <w:sz w:val="28"/>
          <w:szCs w:val="28"/>
          <w:lang w:eastAsia="en-US"/>
        </w:rPr>
        <w:t xml:space="preserve"> В части 2 статьи 30:</w:t>
      </w:r>
    </w:p>
    <w:p w:rsidR="00EF6CB2" w:rsidRPr="00EF6CB2" w:rsidRDefault="00EF6CB2" w:rsidP="00EF6CB2">
      <w:pPr>
        <w:autoSpaceDE w:val="0"/>
        <w:autoSpaceDN w:val="0"/>
        <w:adjustRightInd w:val="0"/>
        <w:ind w:firstLine="540"/>
        <w:jc w:val="both"/>
        <w:rPr>
          <w:sz w:val="28"/>
          <w:szCs w:val="28"/>
        </w:rPr>
      </w:pPr>
      <w:r w:rsidRPr="00EF6CB2">
        <w:rPr>
          <w:sz w:val="28"/>
          <w:szCs w:val="28"/>
        </w:rPr>
        <w:t xml:space="preserve">1) В пункте 3 слова </w:t>
      </w:r>
      <w:proofErr w:type="gramStart"/>
      <w:r w:rsidRPr="00EF6CB2">
        <w:rPr>
          <w:sz w:val="28"/>
          <w:szCs w:val="28"/>
        </w:rPr>
        <w:t>«,отзыва</w:t>
      </w:r>
      <w:proofErr w:type="gramEnd"/>
      <w:r w:rsidRPr="00EF6CB2">
        <w:rPr>
          <w:sz w:val="28"/>
          <w:szCs w:val="28"/>
        </w:rPr>
        <w:t xml:space="preserve"> избирателями главы муниципального района «</w:t>
      </w:r>
      <w:proofErr w:type="spellStart"/>
      <w:r w:rsidRPr="00EF6CB2">
        <w:rPr>
          <w:sz w:val="28"/>
          <w:szCs w:val="28"/>
        </w:rPr>
        <w:t>Корткеросский</w:t>
      </w:r>
      <w:proofErr w:type="spellEnd"/>
      <w:r w:rsidRPr="00EF6CB2">
        <w:rPr>
          <w:sz w:val="28"/>
          <w:szCs w:val="28"/>
        </w:rPr>
        <w:t xml:space="preserve">» исключить; </w:t>
      </w:r>
    </w:p>
    <w:p w:rsidR="00EF6CB2" w:rsidRPr="00EF6CB2" w:rsidRDefault="00EF6CB2" w:rsidP="00EF6CB2">
      <w:pPr>
        <w:spacing w:after="200" w:line="276" w:lineRule="auto"/>
        <w:ind w:firstLine="567"/>
        <w:jc w:val="both"/>
        <w:rPr>
          <w:rFonts w:eastAsiaTheme="minorHAnsi"/>
          <w:sz w:val="28"/>
          <w:szCs w:val="28"/>
          <w:lang w:eastAsia="en-US"/>
        </w:rPr>
      </w:pPr>
      <w:r w:rsidRPr="00EF6CB2">
        <w:rPr>
          <w:rFonts w:eastAsiaTheme="minorHAnsi"/>
          <w:sz w:val="28"/>
          <w:szCs w:val="28"/>
          <w:lang w:eastAsia="en-US"/>
        </w:rPr>
        <w:t xml:space="preserve">2) </w:t>
      </w:r>
      <w:proofErr w:type="gramStart"/>
      <w:r w:rsidRPr="00EF6CB2">
        <w:rPr>
          <w:rFonts w:eastAsiaTheme="minorHAnsi"/>
          <w:sz w:val="28"/>
          <w:szCs w:val="28"/>
          <w:lang w:eastAsia="en-US"/>
        </w:rPr>
        <w:t>Пункт  13</w:t>
      </w:r>
      <w:proofErr w:type="gramEnd"/>
      <w:r w:rsidRPr="00EF6CB2">
        <w:rPr>
          <w:rFonts w:eastAsiaTheme="minorHAnsi"/>
          <w:sz w:val="28"/>
          <w:szCs w:val="28"/>
          <w:lang w:eastAsia="en-US"/>
        </w:rPr>
        <w:t xml:space="preserve">  изложить в новой редакции: «13) заслушивание ежегодного отчета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о результатах его деятельности, деятельности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 иных подведомственных  Главе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органов местного самоуправления, в том числе о решении вопросов, постановленных Советом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w:t>
      </w:r>
    </w:p>
    <w:p w:rsidR="00EF6CB2" w:rsidRPr="00EF6CB2" w:rsidRDefault="00EF6CB2" w:rsidP="00EF6CB2">
      <w:pPr>
        <w:tabs>
          <w:tab w:val="left" w:pos="1134"/>
        </w:tabs>
        <w:autoSpaceDE w:val="0"/>
        <w:autoSpaceDN w:val="0"/>
        <w:adjustRightInd w:val="0"/>
        <w:ind w:left="567"/>
        <w:jc w:val="both"/>
        <w:rPr>
          <w:sz w:val="28"/>
          <w:szCs w:val="28"/>
        </w:rPr>
      </w:pPr>
      <w:r w:rsidRPr="00EF6CB2">
        <w:rPr>
          <w:b/>
          <w:sz w:val="28"/>
          <w:szCs w:val="28"/>
        </w:rPr>
        <w:t>10</w:t>
      </w:r>
      <w:r w:rsidRPr="00EF6CB2">
        <w:rPr>
          <w:sz w:val="28"/>
          <w:szCs w:val="28"/>
        </w:rPr>
        <w:t>. Статью 32 изложить в следующей редакции:</w:t>
      </w:r>
    </w:p>
    <w:p w:rsidR="00EF6CB2" w:rsidRPr="00EF6CB2" w:rsidRDefault="00EF6CB2" w:rsidP="00EF6CB2">
      <w:pPr>
        <w:tabs>
          <w:tab w:val="left" w:pos="1134"/>
        </w:tabs>
        <w:autoSpaceDE w:val="0"/>
        <w:autoSpaceDN w:val="0"/>
        <w:adjustRightInd w:val="0"/>
        <w:ind w:firstLine="567"/>
        <w:jc w:val="both"/>
        <w:rPr>
          <w:sz w:val="28"/>
          <w:szCs w:val="28"/>
        </w:rPr>
      </w:pPr>
      <w:r w:rsidRPr="00EF6CB2">
        <w:rPr>
          <w:sz w:val="28"/>
          <w:szCs w:val="28"/>
        </w:rPr>
        <w:lastRenderedPageBreak/>
        <w:t xml:space="preserve"> «Статья 32. Глава муниципального района «</w:t>
      </w:r>
      <w:proofErr w:type="spellStart"/>
      <w:r w:rsidRPr="00EF6CB2">
        <w:rPr>
          <w:sz w:val="28"/>
          <w:szCs w:val="28"/>
        </w:rPr>
        <w:t>Корткеросский</w:t>
      </w:r>
      <w:proofErr w:type="spellEnd"/>
      <w:r w:rsidRPr="00EF6CB2">
        <w:rPr>
          <w:sz w:val="28"/>
          <w:szCs w:val="28"/>
        </w:rPr>
        <w:t xml:space="preserve">» - руководитель администрации </w:t>
      </w:r>
    </w:p>
    <w:p w:rsidR="00EF6CB2" w:rsidRPr="00EF6CB2" w:rsidRDefault="00EF6CB2" w:rsidP="00EF6CB2">
      <w:pPr>
        <w:tabs>
          <w:tab w:val="left" w:pos="1134"/>
        </w:tabs>
        <w:autoSpaceDE w:val="0"/>
        <w:autoSpaceDN w:val="0"/>
        <w:adjustRightInd w:val="0"/>
        <w:ind w:firstLine="567"/>
        <w:jc w:val="both"/>
        <w:rPr>
          <w:sz w:val="28"/>
          <w:szCs w:val="28"/>
        </w:rPr>
      </w:pP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Calibri"/>
          <w:color w:val="000000"/>
          <w:sz w:val="28"/>
          <w:szCs w:val="28"/>
          <w:shd w:val="clear" w:color="auto" w:fill="FFFFFF"/>
          <w:lang w:eastAsia="en-US"/>
        </w:rPr>
        <w:t>1. Глава муниципального района «</w:t>
      </w:r>
      <w:proofErr w:type="spellStart"/>
      <w:r w:rsidRPr="00EF6CB2">
        <w:rPr>
          <w:rFonts w:eastAsia="Calibri"/>
          <w:color w:val="000000"/>
          <w:sz w:val="28"/>
          <w:szCs w:val="28"/>
          <w:shd w:val="clear" w:color="auto" w:fill="FFFFFF"/>
          <w:lang w:eastAsia="en-US"/>
        </w:rPr>
        <w:t>Корткеросский</w:t>
      </w:r>
      <w:proofErr w:type="spellEnd"/>
      <w:r w:rsidRPr="00EF6CB2">
        <w:rPr>
          <w:rFonts w:eastAsia="Calibri"/>
          <w:color w:val="000000"/>
          <w:sz w:val="28"/>
          <w:szCs w:val="28"/>
          <w:shd w:val="clear" w:color="auto" w:fill="FFFFFF"/>
          <w:lang w:eastAsia="en-US"/>
        </w:rPr>
        <w:t xml:space="preserve">» </w:t>
      </w:r>
      <w:r w:rsidRPr="00EF6CB2">
        <w:rPr>
          <w:rFonts w:eastAsia="Calibri"/>
          <w:sz w:val="28"/>
          <w:szCs w:val="28"/>
          <w:lang w:eastAsia="en-US"/>
        </w:rPr>
        <w:t xml:space="preserve">- </w:t>
      </w:r>
      <w:r w:rsidRPr="00EF6CB2">
        <w:rPr>
          <w:rFonts w:eastAsiaTheme="minorHAnsi"/>
          <w:sz w:val="28"/>
          <w:szCs w:val="28"/>
          <w:lang w:eastAsia="en-US"/>
        </w:rPr>
        <w:t xml:space="preserve">руководитель администрации </w:t>
      </w:r>
      <w:r w:rsidRPr="00EF6CB2">
        <w:rPr>
          <w:rFonts w:eastAsia="Calibri"/>
          <w:sz w:val="28"/>
          <w:szCs w:val="28"/>
          <w:lang w:eastAsia="en-US"/>
        </w:rPr>
        <w:t xml:space="preserve"> (также в тексте Устава - </w:t>
      </w:r>
      <w:r w:rsidRPr="00EF6CB2">
        <w:rPr>
          <w:rFonts w:eastAsia="Calibri"/>
          <w:color w:val="000000"/>
          <w:sz w:val="28"/>
          <w:szCs w:val="28"/>
          <w:shd w:val="clear" w:color="auto" w:fill="FFFFFF"/>
          <w:lang w:eastAsia="en-US"/>
        </w:rPr>
        <w:t>Глава муниципального района «</w:t>
      </w:r>
      <w:proofErr w:type="spellStart"/>
      <w:r w:rsidRPr="00EF6CB2">
        <w:rPr>
          <w:rFonts w:eastAsia="Calibri"/>
          <w:color w:val="000000"/>
          <w:sz w:val="28"/>
          <w:szCs w:val="28"/>
          <w:shd w:val="clear" w:color="auto" w:fill="FFFFFF"/>
          <w:lang w:eastAsia="en-US"/>
        </w:rPr>
        <w:t>Корткеросский</w:t>
      </w:r>
      <w:proofErr w:type="spellEnd"/>
      <w:r w:rsidRPr="00EF6CB2">
        <w:rPr>
          <w:rFonts w:eastAsia="Calibri"/>
          <w:color w:val="000000"/>
          <w:sz w:val="28"/>
          <w:szCs w:val="28"/>
          <w:shd w:val="clear" w:color="auto" w:fill="FFFFFF"/>
          <w:lang w:eastAsia="en-US"/>
        </w:rPr>
        <w:t>») является высшим должностным лицом муниципального района «</w:t>
      </w:r>
      <w:proofErr w:type="spellStart"/>
      <w:r w:rsidRPr="00EF6CB2">
        <w:rPr>
          <w:rFonts w:eastAsia="Calibri"/>
          <w:color w:val="000000"/>
          <w:sz w:val="28"/>
          <w:szCs w:val="28"/>
          <w:shd w:val="clear" w:color="auto" w:fill="FFFFFF"/>
          <w:lang w:eastAsia="en-US"/>
        </w:rPr>
        <w:t>Корткеросский</w:t>
      </w:r>
      <w:proofErr w:type="spellEnd"/>
      <w:r w:rsidRPr="00EF6CB2">
        <w:rPr>
          <w:rFonts w:eastAsia="Calibri"/>
          <w:color w:val="000000"/>
          <w:sz w:val="28"/>
          <w:szCs w:val="28"/>
          <w:shd w:val="clear" w:color="auto" w:fill="FFFFFF"/>
          <w:lang w:eastAsia="en-US"/>
        </w:rPr>
        <w:t>»</w:t>
      </w:r>
      <w:r w:rsidRPr="00EF6CB2">
        <w:rPr>
          <w:rFonts w:eastAsiaTheme="minorHAnsi"/>
          <w:color w:val="000000"/>
          <w:sz w:val="28"/>
          <w:szCs w:val="28"/>
          <w:shd w:val="clear" w:color="auto" w:fill="FFFFFF"/>
          <w:lang w:eastAsia="en-US"/>
        </w:rPr>
        <w:t xml:space="preserve">, </w:t>
      </w:r>
      <w:r w:rsidRPr="00EF6CB2">
        <w:rPr>
          <w:rFonts w:eastAsiaTheme="minorHAnsi"/>
          <w:sz w:val="28"/>
          <w:szCs w:val="28"/>
          <w:lang w:eastAsia="en-US"/>
        </w:rPr>
        <w:t>избирается сроком на 5 лет Советом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из числа кандидатов, представленных конкурсной комиссией по результатам конкурса по отбору кандидатур на должность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 возглавляет администрацию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на постоянной основе.</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 Порядок проведения конкурса по отбору кандидатур на должность Главы муниципального района «</w:t>
      </w:r>
      <w:proofErr w:type="spellStart"/>
      <w:proofErr w:type="gram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устанавливается</w:t>
      </w:r>
      <w:proofErr w:type="gramEnd"/>
      <w:r w:rsidRPr="00EF6CB2">
        <w:rPr>
          <w:rFonts w:eastAsiaTheme="minorHAnsi"/>
          <w:sz w:val="28"/>
          <w:szCs w:val="28"/>
          <w:lang w:eastAsia="en-US"/>
        </w:rPr>
        <w:t xml:space="preserve"> Советом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полномочий по решению вопросов местного значения.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Совету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для проведения голосования по кандидатурам на должность Главы муниципального района «</w:t>
      </w:r>
      <w:proofErr w:type="spellStart"/>
      <w:proofErr w:type="gram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представляется</w:t>
      </w:r>
      <w:proofErr w:type="gramEnd"/>
      <w:r w:rsidRPr="00EF6CB2">
        <w:rPr>
          <w:rFonts w:eastAsiaTheme="minorHAnsi"/>
          <w:sz w:val="28"/>
          <w:szCs w:val="28"/>
          <w:lang w:eastAsia="en-US"/>
        </w:rPr>
        <w:t xml:space="preserve"> не менее двух зарегистрированных конкурсной комиссией кандидатов.</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Решение об избрании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подлежит официальному опубликованию не позднее чем через 5 дней после его принятия.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3. Глава муниципального района «</w:t>
      </w:r>
      <w:proofErr w:type="spellStart"/>
      <w:proofErr w:type="gram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подконтролен</w:t>
      </w:r>
      <w:proofErr w:type="gramEnd"/>
      <w:r w:rsidRPr="00EF6CB2">
        <w:rPr>
          <w:rFonts w:eastAsiaTheme="minorHAnsi"/>
          <w:sz w:val="28"/>
          <w:szCs w:val="28"/>
          <w:lang w:eastAsia="en-US"/>
        </w:rPr>
        <w:t xml:space="preserve"> и подотчетен </w:t>
      </w:r>
      <w:r w:rsidRPr="00EF6CB2">
        <w:rPr>
          <w:rFonts w:eastAsiaTheme="minorHAnsi"/>
          <w:color w:val="0D0D0D" w:themeColor="text1" w:themeTint="F2"/>
          <w:sz w:val="28"/>
          <w:szCs w:val="28"/>
          <w:lang w:eastAsia="en-US"/>
        </w:rPr>
        <w:t>населению и</w:t>
      </w:r>
      <w:r w:rsidRPr="00EF6CB2">
        <w:rPr>
          <w:rFonts w:eastAsiaTheme="minorHAnsi"/>
          <w:color w:val="FF0000"/>
          <w:sz w:val="28"/>
          <w:szCs w:val="28"/>
          <w:lang w:eastAsia="en-US"/>
        </w:rPr>
        <w:t xml:space="preserve"> </w:t>
      </w:r>
      <w:r w:rsidRPr="00EF6CB2">
        <w:rPr>
          <w:rFonts w:eastAsiaTheme="minorHAnsi"/>
          <w:sz w:val="28"/>
          <w:szCs w:val="28"/>
          <w:lang w:eastAsia="en-US"/>
        </w:rPr>
        <w:t>Совету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4. Глава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w:t>
      </w:r>
      <w:r w:rsidRPr="00EF6CB2">
        <w:rPr>
          <w:rFonts w:eastAsiaTheme="minorHAnsi"/>
          <w:sz w:val="28"/>
          <w:szCs w:val="28"/>
          <w:lang w:eastAsia="en-US"/>
        </w:rPr>
        <w:lastRenderedPageBreak/>
        <w:t>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 xml:space="preserve"> 5. В качестве совещательных органов при Главе муниципального района «</w:t>
      </w:r>
      <w:proofErr w:type="spellStart"/>
      <w:proofErr w:type="gram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могут</w:t>
      </w:r>
      <w:proofErr w:type="gramEnd"/>
      <w:r w:rsidRPr="00EF6CB2">
        <w:rPr>
          <w:rFonts w:eastAsiaTheme="minorHAnsi"/>
          <w:sz w:val="28"/>
          <w:szCs w:val="28"/>
          <w:lang w:eastAsia="en-US"/>
        </w:rPr>
        <w:t xml:space="preserve"> создаваться коллегии, комиссии, рабочие группы, консультативные общественные советы.</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 xml:space="preserve">Полномочия и порядок их деятельности определяются соответствующими положениями, </w:t>
      </w:r>
      <w:proofErr w:type="gramStart"/>
      <w:r w:rsidRPr="00EF6CB2">
        <w:rPr>
          <w:rFonts w:eastAsiaTheme="minorHAnsi"/>
          <w:sz w:val="28"/>
          <w:szCs w:val="28"/>
          <w:lang w:eastAsia="en-US"/>
        </w:rPr>
        <w:t>утверждаемыми  Главой</w:t>
      </w:r>
      <w:proofErr w:type="gramEnd"/>
      <w:r w:rsidRPr="00EF6CB2">
        <w:rPr>
          <w:rFonts w:eastAsiaTheme="minorHAnsi"/>
          <w:sz w:val="28"/>
          <w:szCs w:val="28"/>
          <w:lang w:eastAsia="en-US"/>
        </w:rPr>
        <w:t xml:space="preserve">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6. Глава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w:t>
      </w:r>
      <w:proofErr w:type="gramStart"/>
      <w:r w:rsidRPr="00EF6CB2">
        <w:rPr>
          <w:rFonts w:eastAsiaTheme="minorHAnsi"/>
          <w:sz w:val="28"/>
          <w:szCs w:val="28"/>
          <w:lang w:eastAsia="en-US"/>
        </w:rPr>
        <w:t>района  по</w:t>
      </w:r>
      <w:proofErr w:type="gramEnd"/>
      <w:r w:rsidRPr="00EF6CB2">
        <w:rPr>
          <w:rFonts w:eastAsiaTheme="minorHAnsi"/>
          <w:sz w:val="28"/>
          <w:szCs w:val="28"/>
          <w:lang w:eastAsia="en-US"/>
        </w:rPr>
        <w:t xml:space="preserve"> вопросам организации работы администрации района. Глава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7. Полномочия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в случае его отсутствия (болезнь, отпуск и др.), невозможности выполнения своих обязанностей осуществляет </w:t>
      </w:r>
      <w:proofErr w:type="gramStart"/>
      <w:r w:rsidRPr="00EF6CB2">
        <w:rPr>
          <w:rFonts w:eastAsiaTheme="minorHAnsi"/>
          <w:sz w:val="28"/>
          <w:szCs w:val="28"/>
          <w:lang w:eastAsia="en-US"/>
        </w:rPr>
        <w:t>первый  заместитель</w:t>
      </w:r>
      <w:proofErr w:type="gramEnd"/>
      <w:r w:rsidRPr="00EF6CB2">
        <w:rPr>
          <w:rFonts w:eastAsiaTheme="minorHAnsi"/>
          <w:sz w:val="28"/>
          <w:szCs w:val="28"/>
          <w:lang w:eastAsia="en-US"/>
        </w:rPr>
        <w:t xml:space="preserve"> (заместитель)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 соответствии с правовым актом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При отсутствии правового акта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его полномочия осуществляет первый </w:t>
      </w:r>
      <w:proofErr w:type="gramStart"/>
      <w:r w:rsidRPr="00EF6CB2">
        <w:rPr>
          <w:rFonts w:eastAsiaTheme="minorHAnsi"/>
          <w:sz w:val="28"/>
          <w:szCs w:val="28"/>
          <w:lang w:eastAsia="en-US"/>
        </w:rPr>
        <w:t>заместитель  (</w:t>
      </w:r>
      <w:proofErr w:type="gramEnd"/>
      <w:r w:rsidRPr="00EF6CB2">
        <w:rPr>
          <w:rFonts w:eastAsiaTheme="minorHAnsi"/>
          <w:sz w:val="28"/>
          <w:szCs w:val="28"/>
          <w:lang w:eastAsia="en-US"/>
        </w:rPr>
        <w:t>заместитель)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 соответствии с решением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8. Социальные и иные гарантии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предоставляются в соответствии со статьями 3 и 3.1 Закона Республики Коми «О гарантиях осуществления полномочий депутата представительного органа муниципального образования, члена выборного </w:t>
      </w:r>
      <w:r w:rsidRPr="00EF6CB2">
        <w:rPr>
          <w:rFonts w:eastAsiaTheme="minorHAnsi"/>
          <w:sz w:val="28"/>
          <w:szCs w:val="28"/>
          <w:lang w:eastAsia="en-US"/>
        </w:rPr>
        <w:lastRenderedPageBreak/>
        <w:t>органа местного самоуправления, выборного должностного лица местного самоуправления в Республике Коми», федеральными законами, законами Республики Коми и настоящим уставом.».</w:t>
      </w:r>
    </w:p>
    <w:p w:rsidR="00EF6CB2" w:rsidRPr="00EF6CB2" w:rsidRDefault="00EF6CB2" w:rsidP="00EF6CB2">
      <w:pPr>
        <w:spacing w:after="200" w:line="276" w:lineRule="auto"/>
        <w:ind w:firstLine="567"/>
        <w:jc w:val="both"/>
        <w:rPr>
          <w:rFonts w:eastAsiaTheme="minorHAnsi"/>
          <w:sz w:val="28"/>
          <w:szCs w:val="28"/>
          <w:lang w:eastAsia="en-US"/>
        </w:rPr>
      </w:pPr>
      <w:r w:rsidRPr="00EF6CB2">
        <w:rPr>
          <w:rFonts w:eastAsiaTheme="minorHAnsi"/>
          <w:b/>
          <w:sz w:val="28"/>
          <w:szCs w:val="28"/>
          <w:lang w:eastAsia="en-US"/>
        </w:rPr>
        <w:t>11.</w:t>
      </w:r>
      <w:r w:rsidRPr="00EF6CB2">
        <w:rPr>
          <w:rFonts w:eastAsiaTheme="minorHAnsi"/>
          <w:sz w:val="28"/>
          <w:szCs w:val="28"/>
          <w:lang w:eastAsia="en-US"/>
        </w:rPr>
        <w:t xml:space="preserve"> Дополнить статьей 32</w:t>
      </w:r>
      <w:r w:rsidRPr="00EF6CB2">
        <w:rPr>
          <w:rFonts w:eastAsiaTheme="minorHAnsi"/>
          <w:sz w:val="28"/>
          <w:szCs w:val="28"/>
          <w:vertAlign w:val="superscript"/>
          <w:lang w:eastAsia="en-US"/>
        </w:rPr>
        <w:t>1</w:t>
      </w:r>
      <w:r w:rsidRPr="00EF6CB2">
        <w:rPr>
          <w:rFonts w:eastAsiaTheme="minorHAnsi"/>
          <w:sz w:val="28"/>
          <w:szCs w:val="28"/>
          <w:lang w:eastAsia="en-US"/>
        </w:rPr>
        <w:t xml:space="preserve"> следующего содержания: </w:t>
      </w:r>
    </w:p>
    <w:p w:rsidR="00EF6CB2" w:rsidRPr="00EF6CB2" w:rsidRDefault="00EF6CB2" w:rsidP="00EF6CB2">
      <w:pPr>
        <w:spacing w:after="200" w:line="276" w:lineRule="auto"/>
        <w:ind w:firstLine="567"/>
        <w:jc w:val="both"/>
        <w:rPr>
          <w:rFonts w:eastAsiaTheme="minorHAnsi"/>
          <w:sz w:val="28"/>
          <w:szCs w:val="28"/>
          <w:lang w:eastAsia="en-US"/>
        </w:rPr>
      </w:pPr>
      <w:r w:rsidRPr="00EF6CB2">
        <w:rPr>
          <w:rFonts w:eastAsiaTheme="minorHAnsi"/>
          <w:sz w:val="28"/>
          <w:szCs w:val="28"/>
          <w:lang w:eastAsia="en-US"/>
        </w:rPr>
        <w:t>«Статья 32</w:t>
      </w:r>
      <w:r w:rsidRPr="00EF6CB2">
        <w:rPr>
          <w:rFonts w:eastAsiaTheme="minorHAnsi"/>
          <w:sz w:val="28"/>
          <w:szCs w:val="28"/>
          <w:vertAlign w:val="superscript"/>
          <w:lang w:eastAsia="en-US"/>
        </w:rPr>
        <w:t>1</w:t>
      </w:r>
      <w:r w:rsidRPr="00EF6CB2">
        <w:rPr>
          <w:rFonts w:eastAsiaTheme="minorHAnsi"/>
          <w:sz w:val="28"/>
          <w:szCs w:val="28"/>
          <w:lang w:eastAsia="en-US"/>
        </w:rPr>
        <w:t>. Председатель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 Председатель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избирается Советом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из своего состава на срок полномочий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открытым голосованием в порядке, установленном Регламентом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Полномочия Председателя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начинаются со дня вступления его в должность и прекращаются в день вступления в должность вновь избранного Председателя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 Председатель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осуществляет следующие полномочия: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 организует деятельность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 созывает заседания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доводит до сведения депутатов и населения время и место их проведения, а также проект повестки дня;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3) осуществляет руководство подготовкой заседаний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 вопросов, вносимых на его рассмотрение;</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4) ведет заседания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ведает внутренним распорядком в соответствии с Регламентом работы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5) подписывает протоколы заседаний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 внутренние документы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6) координирует деятельность постоянных и иных комиссий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lastRenderedPageBreak/>
        <w:t>7) оказывает содействие депутатам в осуществлении их полномочий;</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8) от имени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подписывает исковые заявления, направляемые в суд, в случаях, предусмотренных законодательством;</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9) заключает трудовой договор с председателем Контрольно-счетной палаты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10) открывает и закрывает счета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 уполномоченных органах и является распорядителем по этим счетам;</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11) подписывает решение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об удалении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 отставку;</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12) решает иные вопросы, которые возложены на него законодательством, Регламентом работы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или могут быть поручены Советом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3.Председатель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издает постановления и распоряжения по вопросам организации деятельности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подписывает решения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4. Полномочия председателя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 случае его отсутствия, невозможности выполнения своих обязанностей, а также в случае досрочного прекращения полномочий временно осуществляет заместитель председателя Совета муниципального района «</w:t>
      </w:r>
      <w:proofErr w:type="spellStart"/>
      <w:proofErr w:type="gram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w:t>
      </w:r>
      <w:proofErr w:type="gramEnd"/>
      <w:r w:rsidRPr="00EF6CB2">
        <w:rPr>
          <w:rFonts w:eastAsiaTheme="minorHAnsi"/>
          <w:sz w:val="28"/>
          <w:szCs w:val="28"/>
          <w:lang w:eastAsia="en-US"/>
        </w:rPr>
        <w:t xml:space="preserve"> соответствии с решением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p>
    <w:p w:rsidR="00EF6CB2" w:rsidRPr="00EF6CB2" w:rsidRDefault="00EF6CB2" w:rsidP="00EF6CB2">
      <w:pPr>
        <w:spacing w:after="200" w:line="276" w:lineRule="auto"/>
        <w:ind w:firstLine="709"/>
        <w:jc w:val="both"/>
        <w:rPr>
          <w:rFonts w:asciiTheme="minorHAnsi" w:eastAsiaTheme="minorHAnsi" w:hAnsiTheme="minorHAnsi" w:cstheme="minorBidi"/>
          <w:b/>
          <w:sz w:val="22"/>
          <w:szCs w:val="28"/>
          <w:lang w:eastAsia="en-US"/>
        </w:rPr>
      </w:pPr>
      <w:r w:rsidRPr="00EF6CB2">
        <w:rPr>
          <w:rFonts w:eastAsiaTheme="minorHAnsi"/>
          <w:b/>
          <w:sz w:val="28"/>
          <w:szCs w:val="28"/>
          <w:lang w:eastAsia="en-US"/>
        </w:rPr>
        <w:t>12.</w:t>
      </w:r>
      <w:r w:rsidRPr="00EF6CB2">
        <w:rPr>
          <w:rFonts w:asciiTheme="minorHAnsi" w:eastAsiaTheme="minorHAnsi" w:hAnsiTheme="minorHAnsi" w:cstheme="minorBidi"/>
          <w:b/>
          <w:sz w:val="22"/>
          <w:szCs w:val="28"/>
          <w:lang w:eastAsia="en-US"/>
        </w:rPr>
        <w:t xml:space="preserve"> </w:t>
      </w:r>
      <w:r w:rsidRPr="00EF6CB2">
        <w:rPr>
          <w:rFonts w:eastAsiaTheme="minorHAnsi"/>
          <w:sz w:val="28"/>
          <w:szCs w:val="28"/>
          <w:lang w:eastAsia="en-US"/>
        </w:rPr>
        <w:t xml:space="preserve">Статью </w:t>
      </w:r>
      <w:proofErr w:type="gramStart"/>
      <w:r w:rsidRPr="00EF6CB2">
        <w:rPr>
          <w:rFonts w:eastAsiaTheme="minorHAnsi"/>
          <w:sz w:val="28"/>
          <w:szCs w:val="28"/>
          <w:lang w:eastAsia="en-US"/>
        </w:rPr>
        <w:t>33  изложить</w:t>
      </w:r>
      <w:proofErr w:type="gramEnd"/>
      <w:r w:rsidRPr="00EF6CB2">
        <w:rPr>
          <w:rFonts w:eastAsiaTheme="minorHAnsi"/>
          <w:sz w:val="28"/>
          <w:szCs w:val="28"/>
          <w:lang w:eastAsia="en-US"/>
        </w:rPr>
        <w:t xml:space="preserve"> в следующей редакции:</w:t>
      </w:r>
    </w:p>
    <w:p w:rsidR="00EF6CB2" w:rsidRPr="00EF6CB2" w:rsidRDefault="00EF6CB2" w:rsidP="00EF6CB2">
      <w:pPr>
        <w:spacing w:after="200" w:line="276" w:lineRule="auto"/>
        <w:jc w:val="both"/>
        <w:rPr>
          <w:rFonts w:eastAsiaTheme="minorHAnsi"/>
          <w:sz w:val="28"/>
          <w:szCs w:val="28"/>
          <w:lang w:eastAsia="en-US"/>
        </w:rPr>
      </w:pPr>
      <w:r w:rsidRPr="00EF6CB2">
        <w:rPr>
          <w:rFonts w:eastAsiaTheme="minorHAnsi"/>
          <w:sz w:val="28"/>
          <w:szCs w:val="28"/>
          <w:lang w:eastAsia="en-US"/>
        </w:rPr>
        <w:t xml:space="preserve">«Статья </w:t>
      </w:r>
      <w:proofErr w:type="gramStart"/>
      <w:r w:rsidRPr="00EF6CB2">
        <w:rPr>
          <w:rFonts w:eastAsiaTheme="minorHAnsi"/>
          <w:sz w:val="28"/>
          <w:szCs w:val="28"/>
          <w:lang w:eastAsia="en-US"/>
        </w:rPr>
        <w:t>33 .</w:t>
      </w:r>
      <w:proofErr w:type="gramEnd"/>
      <w:r w:rsidRPr="00EF6CB2">
        <w:rPr>
          <w:rFonts w:eastAsiaTheme="minorHAnsi"/>
          <w:sz w:val="28"/>
          <w:szCs w:val="28"/>
          <w:lang w:eastAsia="en-US"/>
        </w:rPr>
        <w:t xml:space="preserve"> Полномочия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 Глава муниципального района «</w:t>
      </w:r>
      <w:proofErr w:type="spellStart"/>
      <w:proofErr w:type="gram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осуществляет</w:t>
      </w:r>
      <w:proofErr w:type="gramEnd"/>
      <w:r w:rsidRPr="00EF6CB2">
        <w:rPr>
          <w:rFonts w:eastAsiaTheme="minorHAnsi"/>
          <w:sz w:val="28"/>
          <w:szCs w:val="28"/>
          <w:lang w:eastAsia="en-US"/>
        </w:rPr>
        <w:t xml:space="preserve"> следующие полномочия: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lastRenderedPageBreak/>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 подписывает и обнародует в порядке, установленном настоящим Уставом, нормативные правовые акты, принятые Советом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3) издает в пределах своих полномочий муниципальные правовые акты;</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4) вправе требовать созыва внеочередного заседания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6) ведет прием населения, организует рассмотрение предложений, заявлений, жалоб граждан, принятие по ним решений;</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7) в интересах муниципального района подает исковые заявления в суд в соответствии с законодательством;».</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 В сфере осуществления исполнительно-распорядительной деятельности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Глава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 осуществляет руководство деятельностью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ее отраслевых (функциональных) и территориальных органов по решению всех вопросов, отнесенных к компетенции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 утверждает положения об отраслевых (функциональных) и территориальных органах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за исключением положений об отраслевых (функциональных) органах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 сфере деятельности которых находятся вопросы финансовые, экономические, имущественные, земельные или по развитию местного самоуправления, входящие в исключительное ведение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и об отраслевых </w:t>
      </w:r>
      <w:r w:rsidRPr="00EF6CB2">
        <w:rPr>
          <w:rFonts w:eastAsiaTheme="minorHAnsi"/>
          <w:sz w:val="28"/>
          <w:szCs w:val="28"/>
          <w:lang w:eastAsia="en-US"/>
        </w:rPr>
        <w:lastRenderedPageBreak/>
        <w:t>(функциональных) органах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выступающих в качестве юридических лиц;</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3) заключает от имени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договоры и соглашения в пределах своей компетенции;</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4) разрабатывает и представляет на утверждение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структуру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формирует штат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 пределах средств, утвержденных в бюджете муниципального района на содержание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5)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w:t>
      </w:r>
      <w:proofErr w:type="spellStart"/>
      <w:proofErr w:type="gram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w:t>
      </w:r>
      <w:proofErr w:type="gramEnd"/>
      <w:r w:rsidRPr="00EF6CB2">
        <w:rPr>
          <w:rFonts w:eastAsiaTheme="minorHAnsi"/>
          <w:sz w:val="28"/>
          <w:szCs w:val="28"/>
          <w:lang w:eastAsia="en-US"/>
        </w:rPr>
        <w:t xml:space="preserve"> депутатов, Контрольно-счетной палаты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а также избирательной комиссии муниципального образования);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6) организует разработку проекта бюджета муниципального образования, вносит его в Совет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на утверждение, представляет информацию о его ежеквартальном исполнении и отчет за год;</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7) назначает на должность и освобождает от должности в порядке, установленном настоящим Уставом, заместителей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руководителей отраслевых (функциональных), территориальных и иных органов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 их подразделений, муниципальных служащих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а также решает вопросы применения к ним мер поощрения и дисциплинарной ответственности;</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8) согласовывает назначение отраслевым (функциональным) органом на должность и освобождение от должности руководителей муниципальных учреждений;</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9)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lastRenderedPageBreak/>
        <w:t>10) обеспечивает в пределах своей компетенции исполнение принятого на местном референдуме решения;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11) оказывает содействие развитию малого и среднего бизнеса;</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12) ведет прием населения, организует рассмотрение предложений, заявлений и жалоб граждан, принятие по ним решений;</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 xml:space="preserve">13) в соответствии с действующим законодательством определяет порядок проведения аттестации, повышения квалификации муниципальных служащих администрации муниципального </w:t>
      </w:r>
      <w:proofErr w:type="gramStart"/>
      <w:r w:rsidRPr="00EF6CB2">
        <w:rPr>
          <w:rFonts w:eastAsiaTheme="minorHAnsi"/>
          <w:sz w:val="28"/>
          <w:szCs w:val="28"/>
          <w:lang w:eastAsia="en-US"/>
        </w:rPr>
        <w:t>района  «</w:t>
      </w:r>
      <w:proofErr w:type="spellStart"/>
      <w:proofErr w:type="gramEnd"/>
      <w:r w:rsidRPr="00EF6CB2">
        <w:rPr>
          <w:rFonts w:eastAsiaTheme="minorHAnsi"/>
          <w:sz w:val="28"/>
          <w:szCs w:val="28"/>
          <w:lang w:eastAsia="en-US"/>
        </w:rPr>
        <w:t>Корткеросский</w:t>
      </w:r>
      <w:proofErr w:type="spellEnd"/>
      <w:r w:rsidRPr="00EF6CB2">
        <w:rPr>
          <w:rFonts w:eastAsiaTheme="minorHAnsi"/>
          <w:sz w:val="28"/>
          <w:szCs w:val="28"/>
          <w:lang w:eastAsia="en-US"/>
        </w:rPr>
        <w:t>», присвоения классных чинов муниципальной службы, утверждает реестр должностей муниципальной службы в органах местного самоуправления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определяет порядок его ведения;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14)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15) определяет порядок и условия предоставления ежегодного дополнительного оплачиваемого отпуска работникам отраслевых (функциональных) органов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руководителям и работникам муниципальных предприятий и учреждений в порядке, установленном законодательством;</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16) утверждает учредительные документы муниципальных предприятий и учреждений, а также изменения и дополнения к ним;</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17) осуществляет иные полномочия, предусмотренные федеральными законами, настоящим Уставом.</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3. Глава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представляет Совету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ежегодные отчеты о результатах своей деятельности, деятельности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 иных подведомственных ему органов местного самоуправления, в том числе о решении вопросов, поставленных Советом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w:t>
      </w:r>
    </w:p>
    <w:p w:rsidR="00EF6CB2" w:rsidRPr="00EF6CB2" w:rsidRDefault="00EF6CB2" w:rsidP="00EF6CB2">
      <w:pPr>
        <w:spacing w:after="200" w:line="276" w:lineRule="auto"/>
        <w:ind w:firstLine="709"/>
        <w:jc w:val="both"/>
        <w:rPr>
          <w:rFonts w:eastAsiaTheme="minorHAnsi"/>
          <w:b/>
          <w:color w:val="00B050"/>
          <w:sz w:val="28"/>
          <w:szCs w:val="28"/>
          <w:lang w:eastAsia="en-US"/>
        </w:rPr>
      </w:pPr>
      <w:r w:rsidRPr="00EF6CB2">
        <w:rPr>
          <w:rFonts w:eastAsiaTheme="minorHAnsi"/>
          <w:b/>
          <w:sz w:val="28"/>
          <w:szCs w:val="28"/>
          <w:lang w:eastAsia="en-US"/>
        </w:rPr>
        <w:t>13</w:t>
      </w:r>
      <w:r w:rsidRPr="00EF6CB2">
        <w:rPr>
          <w:rFonts w:eastAsiaTheme="minorHAnsi"/>
          <w:sz w:val="28"/>
          <w:szCs w:val="28"/>
          <w:lang w:eastAsia="en-US"/>
        </w:rPr>
        <w:t xml:space="preserve">. Абзац </w:t>
      </w:r>
      <w:proofErr w:type="gramStart"/>
      <w:r w:rsidRPr="00EF6CB2">
        <w:rPr>
          <w:rFonts w:eastAsiaTheme="minorHAnsi"/>
          <w:sz w:val="28"/>
          <w:szCs w:val="28"/>
          <w:lang w:eastAsia="en-US"/>
        </w:rPr>
        <w:t>третий  части</w:t>
      </w:r>
      <w:proofErr w:type="gramEnd"/>
      <w:r w:rsidRPr="00EF6CB2">
        <w:rPr>
          <w:rFonts w:eastAsiaTheme="minorHAnsi"/>
          <w:sz w:val="28"/>
          <w:szCs w:val="28"/>
          <w:lang w:eastAsia="en-US"/>
        </w:rPr>
        <w:t xml:space="preserve"> 3 статьи 38  признать утратившим силу.</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lastRenderedPageBreak/>
        <w:t>14.</w:t>
      </w:r>
      <w:r w:rsidRPr="00EF6CB2">
        <w:rPr>
          <w:rFonts w:eastAsiaTheme="minorHAnsi"/>
          <w:sz w:val="28"/>
          <w:szCs w:val="28"/>
          <w:lang w:eastAsia="en-US"/>
        </w:rPr>
        <w:t xml:space="preserve"> В статье 39:</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 xml:space="preserve">1) </w:t>
      </w:r>
      <w:proofErr w:type="gramStart"/>
      <w:r w:rsidRPr="00EF6CB2">
        <w:rPr>
          <w:rFonts w:eastAsiaTheme="minorHAnsi"/>
          <w:sz w:val="28"/>
          <w:szCs w:val="28"/>
          <w:lang w:eastAsia="en-US"/>
        </w:rPr>
        <w:t>В</w:t>
      </w:r>
      <w:proofErr w:type="gramEnd"/>
      <w:r w:rsidRPr="00EF6CB2">
        <w:rPr>
          <w:rFonts w:eastAsiaTheme="minorHAnsi"/>
          <w:sz w:val="28"/>
          <w:szCs w:val="28"/>
          <w:lang w:eastAsia="en-US"/>
        </w:rPr>
        <w:t xml:space="preserve"> абзаце третьем части 1 исключить слова «, руководитель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 xml:space="preserve">2) в части 5 слова «руководителя администрации» в обоих случаях </w:t>
      </w:r>
      <w:proofErr w:type="gramStart"/>
      <w:r w:rsidRPr="00EF6CB2">
        <w:rPr>
          <w:rFonts w:eastAsiaTheme="minorHAnsi"/>
          <w:sz w:val="28"/>
          <w:szCs w:val="28"/>
          <w:lang w:eastAsia="en-US"/>
        </w:rPr>
        <w:t>заменить  словом</w:t>
      </w:r>
      <w:proofErr w:type="gramEnd"/>
      <w:r w:rsidRPr="00EF6CB2">
        <w:rPr>
          <w:rFonts w:eastAsiaTheme="minorHAnsi"/>
          <w:sz w:val="28"/>
          <w:szCs w:val="28"/>
          <w:lang w:eastAsia="en-US"/>
        </w:rPr>
        <w:t xml:space="preserve"> «Главы».».</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15.</w:t>
      </w:r>
      <w:r w:rsidRPr="00EF6CB2">
        <w:rPr>
          <w:rFonts w:eastAsiaTheme="minorHAnsi"/>
          <w:sz w:val="28"/>
          <w:szCs w:val="28"/>
          <w:lang w:eastAsia="en-US"/>
        </w:rPr>
        <w:t xml:space="preserve"> В части 1 статьи 41 исключить слова «руководитель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ind w:firstLine="709"/>
        <w:jc w:val="both"/>
        <w:rPr>
          <w:rFonts w:eastAsiaTheme="minorHAnsi"/>
          <w:sz w:val="28"/>
          <w:szCs w:val="28"/>
        </w:rPr>
      </w:pPr>
      <w:r w:rsidRPr="00EF6CB2">
        <w:rPr>
          <w:rFonts w:eastAsiaTheme="minorHAnsi"/>
          <w:b/>
          <w:sz w:val="28"/>
          <w:szCs w:val="28"/>
        </w:rPr>
        <w:t>16.</w:t>
      </w:r>
      <w:r w:rsidRPr="00EF6CB2">
        <w:rPr>
          <w:rFonts w:eastAsiaTheme="minorHAnsi"/>
          <w:sz w:val="28"/>
          <w:szCs w:val="28"/>
        </w:rPr>
        <w:t xml:space="preserve"> Пункт 2 части 5 статьи 44 изложить в следующей редакции: «2) </w:t>
      </w:r>
      <w:r w:rsidRPr="00EF6CB2">
        <w:rPr>
          <w:rFonts w:eastAsiaTheme="minorHAnsi"/>
          <w:color w:val="000000"/>
          <w:sz w:val="28"/>
          <w:szCs w:val="28"/>
        </w:rPr>
        <w:t xml:space="preserve">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w:t>
      </w:r>
      <w:r w:rsidRPr="00EF6CB2">
        <w:rPr>
          <w:rFonts w:eastAsiaTheme="minorHAnsi"/>
          <w:sz w:val="28"/>
          <w:szCs w:val="28"/>
        </w:rPr>
        <w:t>профсоюзом, зарегистрированным в установленном порядке,</w:t>
      </w:r>
      <w:r w:rsidRPr="00EF6CB2">
        <w:rPr>
          <w:rFonts w:eastAsiaTheme="minorHAnsi"/>
          <w:color w:val="000000"/>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sidRPr="00EF6CB2">
        <w:rPr>
          <w:rFonts w:eastAsiaTheme="minorHAnsi"/>
          <w:sz w:val="28"/>
          <w:szCs w:val="28"/>
        </w:rPr>
        <w:t xml:space="preserve">». </w:t>
      </w:r>
    </w:p>
    <w:p w:rsidR="00EF6CB2" w:rsidRPr="00EF6CB2" w:rsidRDefault="00EF6CB2" w:rsidP="00EF6CB2">
      <w:pPr>
        <w:spacing w:after="200" w:line="276" w:lineRule="auto"/>
        <w:ind w:firstLine="709"/>
        <w:jc w:val="both"/>
        <w:rPr>
          <w:rFonts w:eastAsiaTheme="minorHAnsi"/>
          <w:b/>
          <w:sz w:val="28"/>
          <w:szCs w:val="28"/>
          <w:lang w:eastAsia="en-US"/>
        </w:rPr>
      </w:pP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17</w:t>
      </w:r>
      <w:r w:rsidRPr="00EF6CB2">
        <w:rPr>
          <w:rFonts w:eastAsiaTheme="minorHAnsi"/>
          <w:sz w:val="28"/>
          <w:szCs w:val="28"/>
          <w:lang w:eastAsia="en-US"/>
        </w:rPr>
        <w:t>. Статью 51 признать утратившей силу.</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18</w:t>
      </w:r>
      <w:r w:rsidRPr="00EF6CB2">
        <w:rPr>
          <w:rFonts w:eastAsiaTheme="minorHAnsi"/>
          <w:sz w:val="28"/>
          <w:szCs w:val="28"/>
          <w:lang w:eastAsia="en-US"/>
        </w:rPr>
        <w:t>. Статью 52 признать утратившей силу.</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19</w:t>
      </w:r>
      <w:r w:rsidRPr="00EF6CB2">
        <w:rPr>
          <w:rFonts w:eastAsiaTheme="minorHAnsi"/>
          <w:sz w:val="28"/>
          <w:szCs w:val="28"/>
          <w:lang w:eastAsia="en-US"/>
        </w:rPr>
        <w:t>. Статью 53 признать утратившей силу.</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20</w:t>
      </w:r>
      <w:r w:rsidRPr="00EF6CB2">
        <w:rPr>
          <w:rFonts w:eastAsiaTheme="minorHAnsi"/>
          <w:sz w:val="28"/>
          <w:szCs w:val="28"/>
          <w:lang w:eastAsia="en-US"/>
        </w:rPr>
        <w:t xml:space="preserve">. В статье 54: </w:t>
      </w:r>
    </w:p>
    <w:p w:rsidR="00EF6CB2" w:rsidRPr="00EF6CB2" w:rsidRDefault="00EF6CB2" w:rsidP="00EF6CB2">
      <w:pPr>
        <w:autoSpaceDE w:val="0"/>
        <w:autoSpaceDN w:val="0"/>
        <w:adjustRightInd w:val="0"/>
        <w:ind w:firstLine="540"/>
        <w:jc w:val="both"/>
        <w:rPr>
          <w:sz w:val="28"/>
          <w:szCs w:val="28"/>
        </w:rPr>
      </w:pPr>
      <w:r w:rsidRPr="00EF6CB2">
        <w:rPr>
          <w:sz w:val="28"/>
          <w:szCs w:val="28"/>
        </w:rPr>
        <w:t>1) Абзац первый части 1 изложить в следующей редакции: «1. Глава муниципального района "</w:t>
      </w:r>
      <w:proofErr w:type="spellStart"/>
      <w:r w:rsidRPr="00EF6CB2">
        <w:rPr>
          <w:sz w:val="28"/>
          <w:szCs w:val="28"/>
        </w:rPr>
        <w:t>Корткеросский</w:t>
      </w:r>
      <w:proofErr w:type="spellEnd"/>
      <w:r w:rsidRPr="00EF6CB2">
        <w:rPr>
          <w:sz w:val="28"/>
          <w:szCs w:val="28"/>
        </w:rPr>
        <w:t xml:space="preserve">" в пределах своих полномочий, установленных федеральными законами, законами Республики Коми, настоящим Уставом, решениями Совета муниципального района </w:t>
      </w:r>
      <w:r w:rsidRPr="00EF6CB2">
        <w:rPr>
          <w:sz w:val="28"/>
          <w:szCs w:val="28"/>
        </w:rPr>
        <w:lastRenderedPageBreak/>
        <w:t>"</w:t>
      </w:r>
      <w:proofErr w:type="spellStart"/>
      <w:r w:rsidRPr="00EF6CB2">
        <w:rPr>
          <w:sz w:val="28"/>
          <w:szCs w:val="28"/>
        </w:rPr>
        <w:t>Корткеросский</w:t>
      </w:r>
      <w:proofErr w:type="spellEnd"/>
      <w:r w:rsidRPr="00EF6CB2">
        <w:rPr>
          <w:sz w:val="28"/>
          <w:szCs w:val="28"/>
        </w:rPr>
        <w:t>", издает постановления администрации муниципального района «</w:t>
      </w:r>
      <w:proofErr w:type="spellStart"/>
      <w:r w:rsidRPr="00EF6CB2">
        <w:rPr>
          <w:sz w:val="28"/>
          <w:szCs w:val="28"/>
        </w:rPr>
        <w:t>Корткеросский</w:t>
      </w:r>
      <w:proofErr w:type="spellEnd"/>
      <w:r w:rsidRPr="00EF6CB2">
        <w:rPr>
          <w:sz w:val="28"/>
          <w:szCs w:val="28"/>
        </w:rPr>
        <w:t>»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Коми, а также распоряжения администрации муниципального района «</w:t>
      </w:r>
      <w:proofErr w:type="spellStart"/>
      <w:r w:rsidRPr="00EF6CB2">
        <w:rPr>
          <w:sz w:val="28"/>
          <w:szCs w:val="28"/>
        </w:rPr>
        <w:t>Корткеросский</w:t>
      </w:r>
      <w:proofErr w:type="spellEnd"/>
      <w:r w:rsidRPr="00EF6CB2">
        <w:rPr>
          <w:sz w:val="28"/>
          <w:szCs w:val="28"/>
        </w:rPr>
        <w:t>» по вопросам организации работы администрации муниципального района «</w:t>
      </w:r>
      <w:proofErr w:type="spellStart"/>
      <w:r w:rsidRPr="00EF6CB2">
        <w:rPr>
          <w:sz w:val="28"/>
          <w:szCs w:val="28"/>
        </w:rPr>
        <w:t>Корткеросский</w:t>
      </w:r>
      <w:proofErr w:type="spellEnd"/>
      <w:r w:rsidRPr="00EF6CB2">
        <w:rPr>
          <w:sz w:val="28"/>
          <w:szCs w:val="28"/>
        </w:rPr>
        <w:t>».».</w:t>
      </w:r>
    </w:p>
    <w:p w:rsidR="00EF6CB2" w:rsidRPr="00EF6CB2" w:rsidRDefault="00EF6CB2" w:rsidP="00EF6CB2">
      <w:pPr>
        <w:autoSpaceDE w:val="0"/>
        <w:autoSpaceDN w:val="0"/>
        <w:adjustRightInd w:val="0"/>
        <w:ind w:firstLine="540"/>
        <w:jc w:val="both"/>
        <w:rPr>
          <w:sz w:val="28"/>
          <w:szCs w:val="28"/>
        </w:rPr>
      </w:pPr>
      <w:r w:rsidRPr="00EF6CB2">
        <w:rPr>
          <w:sz w:val="28"/>
          <w:szCs w:val="28"/>
        </w:rPr>
        <w:t xml:space="preserve"> 2) в части 2 слова «руководителем администрации» заменить словами «Главой».</w:t>
      </w:r>
    </w:p>
    <w:p w:rsidR="00EF6CB2" w:rsidRPr="00EF6CB2" w:rsidRDefault="00EF6CB2" w:rsidP="00EF6CB2">
      <w:pPr>
        <w:spacing w:after="200" w:line="276" w:lineRule="auto"/>
        <w:jc w:val="both"/>
        <w:rPr>
          <w:rFonts w:eastAsiaTheme="minorHAnsi"/>
          <w:sz w:val="28"/>
          <w:szCs w:val="28"/>
          <w:lang w:eastAsia="en-US"/>
        </w:rPr>
      </w:pPr>
      <w:r w:rsidRPr="00EF6CB2">
        <w:rPr>
          <w:rFonts w:eastAsiaTheme="minorHAnsi"/>
          <w:b/>
          <w:sz w:val="28"/>
          <w:szCs w:val="28"/>
          <w:lang w:eastAsia="en-US"/>
        </w:rPr>
        <w:t xml:space="preserve">       21.</w:t>
      </w:r>
      <w:r w:rsidRPr="00EF6CB2">
        <w:rPr>
          <w:rFonts w:eastAsiaTheme="minorHAnsi"/>
          <w:sz w:val="28"/>
          <w:szCs w:val="28"/>
          <w:lang w:eastAsia="en-US"/>
        </w:rPr>
        <w:t xml:space="preserve"> Статью 55 изложить в следующей редакции: «Статья 55. Прекращение полномочий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w:t>
      </w:r>
    </w:p>
    <w:p w:rsidR="00EF6CB2" w:rsidRPr="00EF6CB2" w:rsidRDefault="00EF6CB2" w:rsidP="00EF6CB2">
      <w:pPr>
        <w:spacing w:after="200" w:line="276" w:lineRule="auto"/>
        <w:ind w:firstLine="708"/>
        <w:jc w:val="both"/>
        <w:rPr>
          <w:rFonts w:eastAsiaTheme="minorHAnsi"/>
          <w:sz w:val="28"/>
          <w:szCs w:val="28"/>
          <w:lang w:eastAsia="en-US"/>
        </w:rPr>
      </w:pPr>
      <w:r w:rsidRPr="00EF6CB2">
        <w:rPr>
          <w:rFonts w:eastAsiaTheme="minorHAnsi"/>
          <w:sz w:val="28"/>
          <w:szCs w:val="28"/>
          <w:lang w:eastAsia="en-US"/>
        </w:rPr>
        <w:t xml:space="preserve">1. Полномочия </w:t>
      </w:r>
      <w:proofErr w:type="gramStart"/>
      <w:r w:rsidRPr="00EF6CB2">
        <w:rPr>
          <w:rFonts w:eastAsiaTheme="minorHAnsi"/>
          <w:sz w:val="28"/>
          <w:szCs w:val="28"/>
          <w:lang w:eastAsia="en-US"/>
        </w:rPr>
        <w:t>Главы  муниципального</w:t>
      </w:r>
      <w:proofErr w:type="gramEnd"/>
      <w:r w:rsidRPr="00EF6CB2">
        <w:rPr>
          <w:rFonts w:eastAsiaTheme="minorHAnsi"/>
          <w:sz w:val="28"/>
          <w:szCs w:val="28"/>
          <w:lang w:eastAsia="en-US"/>
        </w:rPr>
        <w:t xml:space="preserve">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прекращаются в соответствии с федеральным законодательством.</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 Полномочия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прекращаются досрочно в случаях, предусмотренных законодательством.</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Полномочия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прекращаются досрочно в случае:</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 смерти;</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 отставки по собственному желанию;</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2.1) удаления в отставку в соответствии со статьей 74</w:t>
      </w:r>
      <w:r w:rsidRPr="00EF6CB2">
        <w:rPr>
          <w:rFonts w:eastAsiaTheme="minorHAnsi"/>
          <w:sz w:val="28"/>
          <w:szCs w:val="28"/>
          <w:vertAlign w:val="superscript"/>
          <w:lang w:eastAsia="en-US"/>
        </w:rPr>
        <w:t>1</w:t>
      </w:r>
      <w:r w:rsidRPr="00EF6CB2">
        <w:rPr>
          <w:rFonts w:eastAsiaTheme="minorHAnsi"/>
          <w:sz w:val="28"/>
          <w:szCs w:val="28"/>
          <w:lang w:eastAsia="en-US"/>
        </w:rPr>
        <w:t xml:space="preserve"> Федерального закона «Об общих принципах организации местного самоуправления в Российской Федерации»;</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 xml:space="preserve">3) отрешения от должности в соответствии со статьей 74 Федерального закона «Об общих принципах организации местного самоуправления в Российской Федерации»; </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4) признания судом недееспособным или ограниченно дееспособным;</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5) признание судом безвестно отсутствующим или объявления умершим;</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6) вступления в отношении его в законную силу обвинительного приговора суда;</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7) выезда за пределы Российской Федерации на постоянное место жительства;</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 xml:space="preserve">8) прекращения гражданства Российской Федерации, прекращения гражданства иностранного государства - участника международного договора </w:t>
      </w:r>
      <w:r w:rsidRPr="00EF6CB2">
        <w:rPr>
          <w:rFonts w:eastAsiaTheme="minorHAnsi"/>
          <w:sz w:val="28"/>
          <w:szCs w:val="28"/>
          <w:lang w:eastAsia="en-US"/>
        </w:rPr>
        <w:lastRenderedPageBreak/>
        <w:t>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 xml:space="preserve">9) установленной в судебном порядке стойкой неспособности по состоянию здоровья осуществлять полномочия главы муниципального образования; </w:t>
      </w:r>
    </w:p>
    <w:p w:rsidR="00EF6CB2" w:rsidRPr="00EF6CB2" w:rsidRDefault="00EF6CB2" w:rsidP="00EF6CB2">
      <w:pPr>
        <w:autoSpaceDE w:val="0"/>
        <w:autoSpaceDN w:val="0"/>
        <w:adjustRightInd w:val="0"/>
        <w:spacing w:after="200" w:line="276" w:lineRule="auto"/>
        <w:ind w:firstLine="540"/>
        <w:jc w:val="both"/>
        <w:rPr>
          <w:rFonts w:eastAsiaTheme="minorHAnsi"/>
          <w:sz w:val="28"/>
          <w:szCs w:val="28"/>
          <w:lang w:eastAsia="en-US"/>
        </w:rPr>
      </w:pPr>
      <w:r w:rsidRPr="00EF6CB2">
        <w:rPr>
          <w:rFonts w:eastAsiaTheme="minorHAnsi"/>
          <w:sz w:val="28"/>
          <w:szCs w:val="28"/>
          <w:lang w:eastAsia="en-US"/>
        </w:rPr>
        <w:t xml:space="preserve">10) преобразования муниципального образования, осуществляемого в соответствии со статьей </w:t>
      </w:r>
      <w:proofErr w:type="gramStart"/>
      <w:r w:rsidRPr="00EF6CB2">
        <w:rPr>
          <w:rFonts w:eastAsiaTheme="minorHAnsi"/>
          <w:sz w:val="28"/>
          <w:szCs w:val="28"/>
          <w:lang w:eastAsia="en-US"/>
        </w:rPr>
        <w:t>13  Федерального</w:t>
      </w:r>
      <w:proofErr w:type="gramEnd"/>
      <w:r w:rsidRPr="00EF6CB2">
        <w:rPr>
          <w:rFonts w:eastAsiaTheme="minorHAnsi"/>
          <w:sz w:val="28"/>
          <w:szCs w:val="28"/>
          <w:lang w:eastAsia="en-US"/>
        </w:rPr>
        <w:t xml:space="preserve">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EF6CB2" w:rsidRPr="00EF6CB2" w:rsidRDefault="00EF6CB2" w:rsidP="00EF6CB2">
      <w:pPr>
        <w:autoSpaceDE w:val="0"/>
        <w:autoSpaceDN w:val="0"/>
        <w:adjustRightInd w:val="0"/>
        <w:spacing w:after="200" w:line="276" w:lineRule="auto"/>
        <w:ind w:firstLine="540"/>
        <w:jc w:val="both"/>
        <w:rPr>
          <w:rFonts w:eastAsiaTheme="minorHAnsi"/>
          <w:sz w:val="28"/>
          <w:szCs w:val="28"/>
          <w:lang w:eastAsia="en-US"/>
        </w:rPr>
      </w:pPr>
      <w:r w:rsidRPr="00EF6CB2">
        <w:rPr>
          <w:rFonts w:eastAsiaTheme="minorHAnsi"/>
          <w:sz w:val="28"/>
          <w:szCs w:val="28"/>
          <w:lang w:eastAsia="en-US"/>
        </w:rPr>
        <w:t>11)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3. В случае непринятия Советом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решения об отставке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Глава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вправе сложить свои полномочия по истечении двух недель после дня подачи заявления об отставке в Совет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4. Информация о досрочном прекращении полномочий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подлежит официальному опубликованию не позднее 5 дней с момента принятия соответствующего решения.</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5. Полномочия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прекращаются досрочно также в связи с утратой доверия Президента Российской Федерации в случае  несоблюдения Главой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его супругом (супругой) и несовершеннолетними детьми запрета, установленного Федеральным </w:t>
      </w:r>
      <w:hyperlink r:id="rId6" w:history="1">
        <w:r w:rsidRPr="00EF6CB2">
          <w:rPr>
            <w:rFonts w:eastAsiaTheme="minorHAnsi"/>
            <w:sz w:val="28"/>
            <w:szCs w:val="28"/>
            <w:lang w:eastAsia="en-US"/>
          </w:rPr>
          <w:t>законом</w:t>
        </w:r>
      </w:hyperlink>
      <w:r w:rsidRPr="00EF6CB2">
        <w:rPr>
          <w:rFonts w:eastAsiaTheme="minorHAnsi"/>
          <w:sz w:val="28"/>
          <w:szCs w:val="28"/>
          <w:lang w:eastAsia="en-US"/>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w:t>
      </w:r>
      <w:r w:rsidRPr="00EF6CB2">
        <w:rPr>
          <w:rFonts w:eastAsiaTheme="minorHAnsi"/>
          <w:sz w:val="28"/>
          <w:szCs w:val="28"/>
          <w:lang w:eastAsia="en-US"/>
        </w:rPr>
        <w:lastRenderedPageBreak/>
        <w:t>пределами территории Российской Федерации, владеть и (или) пользоваться иностранными финансовыми инструментами".</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6. В случае досрочного прекращения полномочий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w:t>
      </w:r>
      <w:proofErr w:type="gramStart"/>
      <w:r w:rsidRPr="00EF6CB2">
        <w:rPr>
          <w:rFonts w:eastAsiaTheme="minorHAnsi"/>
          <w:sz w:val="28"/>
          <w:szCs w:val="28"/>
          <w:lang w:eastAsia="en-US"/>
        </w:rPr>
        <w:t>его  полномочия</w:t>
      </w:r>
      <w:proofErr w:type="gramEnd"/>
      <w:r w:rsidRPr="00EF6CB2">
        <w:rPr>
          <w:rFonts w:eastAsiaTheme="minorHAnsi"/>
          <w:sz w:val="28"/>
          <w:szCs w:val="28"/>
          <w:lang w:eastAsia="en-US"/>
        </w:rPr>
        <w:t xml:space="preserve"> временно исполняет первый заместитель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 соответствии с распоряжением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При отсутствии правового акта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его полномочия в случае, указанном в абзаце первом настоящей части исполняет первый заместитель (заместитель)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 соответствии с решением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7.  В случае, если Глава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полномочия которого прекращены досрочно  на основании правового акта Главы Республики Коми об отрешении от должности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либо на основании решения Совета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об удалении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 отставку, обжалует данные правовой акт или решение в судебном порядке, Совет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не вправе принимать  решение об избрании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избираемого Советом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из числа кандидатов, представленных конкурсной комиссией по результатам конкурса, до  вступления решения суда в законную силу.».</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 xml:space="preserve">22. </w:t>
      </w:r>
      <w:r w:rsidRPr="00EF6CB2">
        <w:rPr>
          <w:rFonts w:eastAsiaTheme="minorHAnsi"/>
          <w:sz w:val="28"/>
          <w:szCs w:val="28"/>
          <w:lang w:eastAsia="en-US"/>
        </w:rPr>
        <w:t>Статью 56 исключить.</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23.</w:t>
      </w:r>
      <w:r w:rsidRPr="00EF6CB2">
        <w:rPr>
          <w:rFonts w:eastAsiaTheme="minorHAnsi"/>
          <w:sz w:val="28"/>
          <w:szCs w:val="28"/>
          <w:lang w:eastAsia="en-US"/>
        </w:rPr>
        <w:t xml:space="preserve"> В статье 58:</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w:t>
      </w:r>
      <w:proofErr w:type="gramStart"/>
      <w:r w:rsidRPr="00EF6CB2">
        <w:rPr>
          <w:rFonts w:eastAsiaTheme="minorHAnsi"/>
          <w:sz w:val="28"/>
          <w:szCs w:val="28"/>
          <w:lang w:eastAsia="en-US"/>
        </w:rPr>
        <w:t>в  части</w:t>
      </w:r>
      <w:proofErr w:type="gramEnd"/>
      <w:r w:rsidRPr="00EF6CB2">
        <w:rPr>
          <w:rFonts w:eastAsiaTheme="minorHAnsi"/>
          <w:sz w:val="28"/>
          <w:szCs w:val="28"/>
          <w:lang w:eastAsia="en-US"/>
        </w:rPr>
        <w:t xml:space="preserve"> 2 слова «руководителя администрации» заменить словом «Главы».</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2)в абзаце втором части 3 слова «руководителем администрации» заменить словом «Главой».</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24</w:t>
      </w:r>
      <w:r w:rsidRPr="00EF6CB2">
        <w:rPr>
          <w:rFonts w:eastAsiaTheme="minorHAnsi"/>
          <w:sz w:val="28"/>
          <w:szCs w:val="28"/>
          <w:lang w:eastAsia="en-US"/>
        </w:rPr>
        <w:t>. В статье 59:</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lastRenderedPageBreak/>
        <w:t>1) в части 2 слова «руководителем администрации» заменить словом «Главой»;</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 в части 3 слова «руководителем администрации» заменить словом «Главой»;</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3) в части 4 по всему тексту слова «руководитель администрации» в соответствующем падеже заменить словом «Глава» в соответствующем падеже.</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25</w:t>
      </w:r>
      <w:r w:rsidRPr="00EF6CB2">
        <w:rPr>
          <w:rFonts w:eastAsiaTheme="minorHAnsi"/>
          <w:sz w:val="28"/>
          <w:szCs w:val="28"/>
          <w:lang w:eastAsia="en-US"/>
        </w:rPr>
        <w:t xml:space="preserve">. </w:t>
      </w:r>
      <w:proofErr w:type="gramStart"/>
      <w:r w:rsidRPr="00EF6CB2">
        <w:rPr>
          <w:rFonts w:eastAsiaTheme="minorHAnsi"/>
          <w:sz w:val="28"/>
          <w:szCs w:val="28"/>
          <w:lang w:eastAsia="en-US"/>
        </w:rPr>
        <w:t>В  части</w:t>
      </w:r>
      <w:proofErr w:type="gramEnd"/>
      <w:r w:rsidRPr="00EF6CB2">
        <w:rPr>
          <w:rFonts w:eastAsiaTheme="minorHAnsi"/>
          <w:sz w:val="28"/>
          <w:szCs w:val="28"/>
          <w:lang w:eastAsia="en-US"/>
        </w:rPr>
        <w:t xml:space="preserve"> 1 статьи 60 слова «руководитель администрации» заменить словом «Глава».</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26</w:t>
      </w:r>
      <w:r w:rsidRPr="00EF6CB2">
        <w:rPr>
          <w:rFonts w:eastAsiaTheme="minorHAnsi"/>
          <w:sz w:val="28"/>
          <w:szCs w:val="28"/>
          <w:lang w:eastAsia="en-US"/>
        </w:rPr>
        <w:t>. В части 1 статьи 62 слова «, главы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исключить. </w:t>
      </w:r>
    </w:p>
    <w:p w:rsidR="00EF6CB2" w:rsidRPr="00EF6CB2" w:rsidRDefault="00EF6CB2" w:rsidP="00EF6CB2">
      <w:pPr>
        <w:spacing w:after="200" w:line="360" w:lineRule="auto"/>
        <w:ind w:firstLine="547"/>
        <w:jc w:val="both"/>
        <w:rPr>
          <w:rFonts w:eastAsiaTheme="minorHAnsi"/>
          <w:sz w:val="28"/>
          <w:szCs w:val="28"/>
          <w:lang w:eastAsia="en-US"/>
        </w:rPr>
      </w:pPr>
      <w:r w:rsidRPr="00EF6CB2">
        <w:rPr>
          <w:rFonts w:eastAsiaTheme="minorHAnsi"/>
          <w:b/>
          <w:sz w:val="28"/>
          <w:szCs w:val="28"/>
          <w:lang w:eastAsia="en-US"/>
        </w:rPr>
        <w:t>27.</w:t>
      </w:r>
      <w:r w:rsidRPr="00EF6CB2">
        <w:rPr>
          <w:rFonts w:eastAsiaTheme="minorHAnsi"/>
          <w:sz w:val="28"/>
          <w:szCs w:val="28"/>
          <w:lang w:eastAsia="en-US"/>
        </w:rPr>
        <w:t xml:space="preserve">  Главу 6 дополнить статьей 78.1 следующего содержания: </w:t>
      </w:r>
    </w:p>
    <w:p w:rsidR="00EF6CB2" w:rsidRPr="00EF6CB2" w:rsidRDefault="00EF6CB2" w:rsidP="00EF6CB2">
      <w:pPr>
        <w:spacing w:after="200" w:line="360" w:lineRule="auto"/>
        <w:ind w:firstLine="547"/>
        <w:jc w:val="both"/>
        <w:rPr>
          <w:rFonts w:eastAsiaTheme="minorHAnsi"/>
          <w:sz w:val="28"/>
          <w:szCs w:val="28"/>
          <w:lang w:eastAsia="en-US"/>
        </w:rPr>
      </w:pPr>
      <w:r w:rsidRPr="00EF6CB2">
        <w:rPr>
          <w:rFonts w:eastAsiaTheme="minorHAnsi"/>
          <w:sz w:val="28"/>
          <w:szCs w:val="28"/>
          <w:lang w:eastAsia="en-US"/>
        </w:rPr>
        <w:t>«Статья 78.1. Муниципальные долговые обязательства</w:t>
      </w:r>
    </w:p>
    <w:p w:rsidR="00EF6CB2" w:rsidRPr="00EF6CB2" w:rsidRDefault="00EF6CB2" w:rsidP="00EF6CB2">
      <w:pPr>
        <w:spacing w:after="200" w:line="360" w:lineRule="auto"/>
        <w:ind w:firstLine="547"/>
        <w:jc w:val="both"/>
        <w:rPr>
          <w:rFonts w:eastAsiaTheme="minorHAnsi"/>
          <w:sz w:val="28"/>
          <w:szCs w:val="28"/>
          <w:lang w:eastAsia="en-US"/>
        </w:rPr>
      </w:pPr>
      <w:r w:rsidRPr="00EF6CB2">
        <w:rPr>
          <w:rFonts w:eastAsiaTheme="minorHAnsi"/>
          <w:sz w:val="28"/>
          <w:szCs w:val="28"/>
          <w:lang w:eastAsia="en-US"/>
        </w:rPr>
        <w:t>1. Учет и регистрация муниципальных долговых обязательств муниципального района осуществляется в муниципальной долговой книге муниципального района.</w:t>
      </w:r>
    </w:p>
    <w:p w:rsidR="00EF6CB2" w:rsidRPr="00EF6CB2" w:rsidRDefault="00EF6CB2" w:rsidP="00EF6CB2">
      <w:pPr>
        <w:spacing w:after="200" w:line="360" w:lineRule="auto"/>
        <w:ind w:firstLine="547"/>
        <w:jc w:val="both"/>
        <w:rPr>
          <w:rFonts w:eastAsiaTheme="minorHAnsi"/>
          <w:sz w:val="28"/>
          <w:szCs w:val="28"/>
          <w:lang w:eastAsia="en-US"/>
        </w:rPr>
      </w:pPr>
      <w:r w:rsidRPr="00EF6CB2">
        <w:rPr>
          <w:rFonts w:eastAsiaTheme="minorHAnsi"/>
          <w:sz w:val="28"/>
          <w:szCs w:val="28"/>
          <w:lang w:eastAsia="en-US"/>
        </w:rPr>
        <w:t>2. Управление муниципальным долгом осуществляется администрацией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xml:space="preserve">». </w:t>
      </w:r>
    </w:p>
    <w:p w:rsidR="00EF6CB2" w:rsidRPr="00EF6CB2" w:rsidRDefault="00EF6CB2" w:rsidP="00EF6CB2">
      <w:pPr>
        <w:spacing w:after="200" w:line="360" w:lineRule="auto"/>
        <w:ind w:firstLine="547"/>
        <w:jc w:val="both"/>
        <w:rPr>
          <w:rFonts w:eastAsiaTheme="minorHAnsi"/>
          <w:sz w:val="28"/>
          <w:szCs w:val="28"/>
          <w:lang w:eastAsia="en-US"/>
        </w:rPr>
      </w:pPr>
      <w:r w:rsidRPr="00EF6CB2">
        <w:rPr>
          <w:rFonts w:eastAsiaTheme="minorHAnsi"/>
          <w:sz w:val="28"/>
          <w:szCs w:val="28"/>
          <w:lang w:eastAsia="en-US"/>
        </w:rPr>
        <w:t xml:space="preserve">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w:t>
      </w:r>
      <w:proofErr w:type="gramStart"/>
      <w:r w:rsidRPr="00EF6CB2">
        <w:rPr>
          <w:rFonts w:eastAsiaTheme="minorHAnsi"/>
          <w:sz w:val="28"/>
          <w:szCs w:val="28"/>
          <w:lang w:eastAsia="en-US"/>
        </w:rPr>
        <w:t>( или</w:t>
      </w:r>
      <w:proofErr w:type="gramEnd"/>
      <w:r w:rsidRPr="00EF6CB2">
        <w:rPr>
          <w:rFonts w:eastAsiaTheme="minorHAnsi"/>
          <w:sz w:val="28"/>
          <w:szCs w:val="28"/>
          <w:lang w:eastAsia="en-US"/>
        </w:rPr>
        <w:t>) поступлений налоговых доходов по дополнительным нормативам отчислений.».</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28</w:t>
      </w:r>
      <w:r w:rsidRPr="00EF6CB2">
        <w:rPr>
          <w:rFonts w:eastAsiaTheme="minorHAnsi"/>
          <w:sz w:val="28"/>
          <w:szCs w:val="28"/>
          <w:lang w:eastAsia="en-US"/>
        </w:rPr>
        <w:t>. В статье 85:</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1) в наименовании исключить слова «и руководителя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sz w:val="28"/>
          <w:szCs w:val="28"/>
          <w:lang w:eastAsia="en-US"/>
        </w:rPr>
        <w:t>2) по всему тексту исключить слова «и (или) руководитель администрации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 в соответствующих падежах.</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t>29</w:t>
      </w:r>
      <w:r w:rsidRPr="00EF6CB2">
        <w:rPr>
          <w:rFonts w:eastAsiaTheme="minorHAnsi"/>
          <w:sz w:val="28"/>
          <w:szCs w:val="28"/>
          <w:lang w:eastAsia="en-US"/>
        </w:rPr>
        <w:t>. Часть 8 статьи 85.1 признать утратившей силу.</w:t>
      </w:r>
    </w:p>
    <w:p w:rsidR="00EF6CB2" w:rsidRPr="00EF6CB2" w:rsidRDefault="00EF6CB2" w:rsidP="00EF6CB2">
      <w:pPr>
        <w:spacing w:after="200" w:line="276" w:lineRule="auto"/>
        <w:ind w:firstLine="709"/>
        <w:jc w:val="both"/>
        <w:rPr>
          <w:rFonts w:eastAsiaTheme="minorHAnsi"/>
          <w:sz w:val="28"/>
          <w:szCs w:val="28"/>
          <w:lang w:eastAsia="en-US"/>
        </w:rPr>
      </w:pPr>
      <w:r w:rsidRPr="00EF6CB2">
        <w:rPr>
          <w:rFonts w:eastAsiaTheme="minorHAnsi"/>
          <w:b/>
          <w:sz w:val="28"/>
          <w:szCs w:val="28"/>
          <w:lang w:eastAsia="en-US"/>
        </w:rPr>
        <w:lastRenderedPageBreak/>
        <w:t>30</w:t>
      </w:r>
      <w:r w:rsidRPr="00EF6CB2">
        <w:rPr>
          <w:rFonts w:eastAsiaTheme="minorHAnsi"/>
          <w:sz w:val="28"/>
          <w:szCs w:val="28"/>
          <w:lang w:eastAsia="en-US"/>
        </w:rPr>
        <w:t>. В части 1 статьи 88 исключить слова «</w:t>
      </w:r>
      <w:proofErr w:type="gramStart"/>
      <w:r w:rsidRPr="00EF6CB2">
        <w:rPr>
          <w:rFonts w:eastAsiaTheme="minorHAnsi"/>
          <w:sz w:val="28"/>
          <w:szCs w:val="28"/>
          <w:lang w:eastAsia="en-US"/>
        </w:rPr>
        <w:t>руководителя  администрации</w:t>
      </w:r>
      <w:proofErr w:type="gramEnd"/>
      <w:r w:rsidRPr="00EF6CB2">
        <w:rPr>
          <w:rFonts w:eastAsiaTheme="minorHAnsi"/>
          <w:sz w:val="28"/>
          <w:szCs w:val="28"/>
          <w:lang w:eastAsia="en-US"/>
        </w:rPr>
        <w:t xml:space="preserve"> муниципального района «</w:t>
      </w:r>
      <w:proofErr w:type="spellStart"/>
      <w:r w:rsidRPr="00EF6CB2">
        <w:rPr>
          <w:rFonts w:eastAsiaTheme="minorHAnsi"/>
          <w:sz w:val="28"/>
          <w:szCs w:val="28"/>
          <w:lang w:eastAsia="en-US"/>
        </w:rPr>
        <w:t>Корткеросский</w:t>
      </w:r>
      <w:proofErr w:type="spellEnd"/>
      <w:r w:rsidRPr="00EF6CB2">
        <w:rPr>
          <w:rFonts w:eastAsiaTheme="minorHAnsi"/>
          <w:sz w:val="28"/>
          <w:szCs w:val="28"/>
          <w:lang w:eastAsia="en-US"/>
        </w:rPr>
        <w:t>».</w:t>
      </w:r>
    </w:p>
    <w:p w:rsidR="00A65174" w:rsidRDefault="00A65174" w:rsidP="009236F7">
      <w:pPr>
        <w:jc w:val="center"/>
        <w:rPr>
          <w:b/>
          <w:sz w:val="32"/>
          <w:szCs w:val="32"/>
        </w:rPr>
      </w:pPr>
    </w:p>
    <w:p w:rsidR="00EF6CB2" w:rsidRDefault="00EF6CB2" w:rsidP="009236F7">
      <w:pPr>
        <w:jc w:val="center"/>
        <w:rPr>
          <w:b/>
          <w:sz w:val="32"/>
          <w:szCs w:val="32"/>
        </w:rPr>
      </w:pPr>
      <w:r>
        <w:rPr>
          <w:b/>
          <w:sz w:val="32"/>
          <w:szCs w:val="32"/>
        </w:rPr>
        <w:t>Решение Совета района от 17 марта 2006 года № 7</w:t>
      </w:r>
    </w:p>
    <w:p w:rsidR="00BE73B1" w:rsidRDefault="00BE73B1" w:rsidP="009236F7">
      <w:pPr>
        <w:jc w:val="center"/>
        <w:rPr>
          <w:b/>
          <w:sz w:val="32"/>
          <w:szCs w:val="32"/>
        </w:rPr>
      </w:pPr>
    </w:p>
    <w:p w:rsidR="00BE73B1" w:rsidRPr="00BE73B1" w:rsidRDefault="00BE73B1" w:rsidP="00BE73B1">
      <w:pPr>
        <w:pStyle w:val="a3"/>
        <w:jc w:val="center"/>
        <w:rPr>
          <w:b/>
        </w:rPr>
      </w:pPr>
      <w:r w:rsidRPr="00BE73B1">
        <w:rPr>
          <w:b/>
        </w:rPr>
        <w:t xml:space="preserve">Об утверждении Положения о порядке организации и проведения публичных слушаний на территории </w:t>
      </w:r>
      <w:proofErr w:type="spellStart"/>
      <w:r w:rsidRPr="00BE73B1">
        <w:rPr>
          <w:b/>
        </w:rPr>
        <w:t>Корткеросского</w:t>
      </w:r>
      <w:proofErr w:type="spellEnd"/>
      <w:r w:rsidRPr="00BE73B1">
        <w:rPr>
          <w:b/>
        </w:rPr>
        <w:t xml:space="preserve"> района</w:t>
      </w:r>
    </w:p>
    <w:p w:rsidR="00BE73B1" w:rsidRDefault="00BE73B1" w:rsidP="00BE73B1"/>
    <w:p w:rsidR="00BE73B1" w:rsidRDefault="00BE73B1" w:rsidP="00BE73B1"/>
    <w:p w:rsidR="00BE73B1" w:rsidRDefault="00BE73B1" w:rsidP="00BE73B1">
      <w:pPr>
        <w:pStyle w:val="a8"/>
      </w:pPr>
      <w:r>
        <w:t>Руководствуясь ст.28 Федерального закона от 06.10.2003 года № 131-ФЗ «Об общих принципах организации местного самоуправления в Российской Федерации», ч.4 ст.23 Устава муниципального района «</w:t>
      </w:r>
      <w:proofErr w:type="spellStart"/>
      <w:r>
        <w:t>Корткеросский</w:t>
      </w:r>
      <w:proofErr w:type="spellEnd"/>
      <w:r>
        <w:t>», Совет муниципального района «</w:t>
      </w:r>
      <w:proofErr w:type="spellStart"/>
      <w:r>
        <w:t>Корткеросский</w:t>
      </w:r>
      <w:proofErr w:type="spellEnd"/>
      <w:r>
        <w:t>» решил:</w:t>
      </w:r>
    </w:p>
    <w:p w:rsidR="00BE73B1" w:rsidRDefault="00BE73B1" w:rsidP="00BE73B1">
      <w:pPr>
        <w:ind w:firstLine="567"/>
        <w:jc w:val="both"/>
        <w:rPr>
          <w:sz w:val="28"/>
        </w:rPr>
      </w:pPr>
    </w:p>
    <w:p w:rsidR="00BE73B1" w:rsidRDefault="00BE73B1" w:rsidP="00BE73B1">
      <w:pPr>
        <w:pStyle w:val="ConsNonformat"/>
        <w:widowControl/>
        <w:numPr>
          <w:ilvl w:val="0"/>
          <w:numId w:val="23"/>
        </w:numPr>
        <w:tabs>
          <w:tab w:val="clear" w:pos="360"/>
          <w:tab w:val="num" w:pos="993"/>
        </w:tabs>
        <w:ind w:left="0" w:right="0" w:firstLine="567"/>
        <w:jc w:val="both"/>
        <w:rPr>
          <w:rFonts w:ascii="Times New Roman" w:hAnsi="Times New Roman"/>
          <w:sz w:val="28"/>
        </w:rPr>
      </w:pPr>
      <w:r>
        <w:rPr>
          <w:rFonts w:ascii="Times New Roman" w:hAnsi="Times New Roman"/>
          <w:sz w:val="28"/>
        </w:rPr>
        <w:t xml:space="preserve">Утвердить Положение о порядке организации и проведения публичных слушаний на территории </w:t>
      </w:r>
      <w:proofErr w:type="spellStart"/>
      <w:r>
        <w:rPr>
          <w:rFonts w:ascii="Times New Roman" w:hAnsi="Times New Roman"/>
          <w:sz w:val="28"/>
        </w:rPr>
        <w:t>Корткеросского</w:t>
      </w:r>
      <w:proofErr w:type="spellEnd"/>
      <w:r>
        <w:rPr>
          <w:rFonts w:ascii="Times New Roman" w:hAnsi="Times New Roman"/>
          <w:sz w:val="28"/>
        </w:rPr>
        <w:t xml:space="preserve"> района (Приложение). </w:t>
      </w:r>
    </w:p>
    <w:p w:rsidR="00BE73B1" w:rsidRDefault="00BE73B1" w:rsidP="00BE73B1">
      <w:pPr>
        <w:pStyle w:val="ConsNonformat"/>
        <w:widowControl/>
        <w:numPr>
          <w:ilvl w:val="0"/>
          <w:numId w:val="23"/>
        </w:numPr>
        <w:tabs>
          <w:tab w:val="clear" w:pos="360"/>
          <w:tab w:val="num" w:pos="993"/>
        </w:tabs>
        <w:ind w:left="0" w:right="0" w:firstLine="567"/>
        <w:jc w:val="both"/>
        <w:rPr>
          <w:rFonts w:ascii="Times New Roman" w:hAnsi="Times New Roman"/>
          <w:sz w:val="28"/>
        </w:rPr>
      </w:pPr>
      <w:r>
        <w:rPr>
          <w:rFonts w:ascii="Times New Roman" w:hAnsi="Times New Roman"/>
          <w:sz w:val="28"/>
        </w:rPr>
        <w:t>Признать утратившим силу решение Совета МО «</w:t>
      </w:r>
      <w:proofErr w:type="spellStart"/>
      <w:r>
        <w:rPr>
          <w:rFonts w:ascii="Times New Roman" w:hAnsi="Times New Roman"/>
          <w:sz w:val="28"/>
        </w:rPr>
        <w:t>Корткеросский</w:t>
      </w:r>
      <w:proofErr w:type="spellEnd"/>
      <w:r>
        <w:rPr>
          <w:rFonts w:ascii="Times New Roman" w:hAnsi="Times New Roman"/>
          <w:sz w:val="28"/>
        </w:rPr>
        <w:t xml:space="preserve"> район» от 05.08.2005 года № 2 «Об утверждении Порядка организации и проведения публичных слушаний на территории </w:t>
      </w:r>
      <w:proofErr w:type="spellStart"/>
      <w:r>
        <w:rPr>
          <w:rFonts w:ascii="Times New Roman" w:hAnsi="Times New Roman"/>
          <w:sz w:val="28"/>
        </w:rPr>
        <w:t>Корткеросского</w:t>
      </w:r>
      <w:proofErr w:type="spellEnd"/>
      <w:r>
        <w:rPr>
          <w:rFonts w:ascii="Times New Roman" w:hAnsi="Times New Roman"/>
          <w:sz w:val="28"/>
        </w:rPr>
        <w:t xml:space="preserve"> района».</w:t>
      </w:r>
    </w:p>
    <w:p w:rsidR="00BE73B1" w:rsidRDefault="00BE73B1" w:rsidP="00BE73B1">
      <w:pPr>
        <w:pStyle w:val="ConsNonformat"/>
        <w:widowControl/>
        <w:numPr>
          <w:ilvl w:val="0"/>
          <w:numId w:val="23"/>
        </w:numPr>
        <w:tabs>
          <w:tab w:val="clear" w:pos="360"/>
          <w:tab w:val="num" w:pos="993"/>
        </w:tabs>
        <w:ind w:left="0" w:right="0" w:firstLine="567"/>
        <w:jc w:val="both"/>
        <w:rPr>
          <w:rFonts w:ascii="Times New Roman" w:hAnsi="Times New Roman"/>
          <w:sz w:val="28"/>
        </w:rPr>
      </w:pPr>
      <w:r>
        <w:rPr>
          <w:rFonts w:ascii="Times New Roman" w:hAnsi="Times New Roman"/>
          <w:sz w:val="28"/>
        </w:rPr>
        <w:t xml:space="preserve">Настоящее решение вступает в силу со дня его официального опубликования.  </w:t>
      </w:r>
    </w:p>
    <w:p w:rsidR="00BE73B1" w:rsidRDefault="00BE73B1" w:rsidP="00BE73B1">
      <w:pPr>
        <w:tabs>
          <w:tab w:val="num" w:pos="993"/>
        </w:tabs>
        <w:ind w:firstLine="567"/>
        <w:jc w:val="both"/>
        <w:rPr>
          <w:sz w:val="28"/>
        </w:rPr>
      </w:pPr>
    </w:p>
    <w:p w:rsidR="00BE73B1" w:rsidRDefault="00BE73B1" w:rsidP="00BE73B1">
      <w:pPr>
        <w:tabs>
          <w:tab w:val="num" w:pos="993"/>
        </w:tabs>
        <w:ind w:firstLine="567"/>
        <w:jc w:val="both"/>
        <w:rPr>
          <w:sz w:val="28"/>
        </w:rPr>
      </w:pPr>
      <w:r>
        <w:rPr>
          <w:sz w:val="28"/>
        </w:rPr>
        <w:t xml:space="preserve">  </w:t>
      </w:r>
    </w:p>
    <w:p w:rsidR="00BE73B1" w:rsidRDefault="00BE73B1" w:rsidP="00BE73B1">
      <w:pPr>
        <w:pStyle w:val="1"/>
        <w:numPr>
          <w:ilvl w:val="0"/>
          <w:numId w:val="0"/>
        </w:numPr>
        <w:ind w:left="1440"/>
        <w:jc w:val="left"/>
      </w:pPr>
      <w:r>
        <w:t xml:space="preserve">Глава администрации </w:t>
      </w:r>
      <w:r>
        <w:tab/>
      </w:r>
      <w:r>
        <w:tab/>
      </w:r>
      <w:r>
        <w:tab/>
        <w:t xml:space="preserve">                           </w:t>
      </w:r>
      <w:proofErr w:type="spellStart"/>
      <w:r>
        <w:t>В.Елфимов</w:t>
      </w:r>
      <w:proofErr w:type="spellEnd"/>
    </w:p>
    <w:p w:rsidR="00BE73B1" w:rsidRDefault="00BE73B1" w:rsidP="00BE73B1">
      <w:pPr>
        <w:pStyle w:val="1"/>
        <w:numPr>
          <w:ilvl w:val="0"/>
          <w:numId w:val="0"/>
        </w:numPr>
        <w:ind w:left="1440"/>
        <w:jc w:val="left"/>
      </w:pPr>
    </w:p>
    <w:p w:rsidR="00BE73B1" w:rsidRDefault="00BE73B1" w:rsidP="00BE73B1">
      <w:pPr>
        <w:pStyle w:val="ConsNonformat"/>
        <w:widowControl/>
        <w:ind w:left="4320" w:right="0"/>
        <w:jc w:val="center"/>
        <w:rPr>
          <w:rFonts w:ascii="Times New Roman" w:hAnsi="Times New Roman"/>
          <w:sz w:val="28"/>
        </w:rPr>
      </w:pPr>
      <w:r>
        <w:rPr>
          <w:rFonts w:ascii="Times New Roman" w:hAnsi="Times New Roman"/>
          <w:sz w:val="28"/>
        </w:rPr>
        <w:br w:type="page"/>
      </w:r>
      <w:r>
        <w:rPr>
          <w:rFonts w:ascii="Times New Roman" w:hAnsi="Times New Roman"/>
          <w:sz w:val="28"/>
        </w:rPr>
        <w:lastRenderedPageBreak/>
        <w:t xml:space="preserve">Приложение </w:t>
      </w:r>
    </w:p>
    <w:p w:rsidR="00BE73B1" w:rsidRDefault="00BE73B1" w:rsidP="00BE73B1">
      <w:pPr>
        <w:pStyle w:val="ConsNonformat"/>
        <w:widowControl/>
        <w:ind w:left="4320" w:right="0"/>
        <w:jc w:val="center"/>
        <w:rPr>
          <w:rFonts w:ascii="Times New Roman" w:hAnsi="Times New Roman"/>
          <w:sz w:val="28"/>
        </w:rPr>
      </w:pPr>
      <w:r>
        <w:rPr>
          <w:rFonts w:ascii="Times New Roman" w:hAnsi="Times New Roman"/>
          <w:sz w:val="28"/>
        </w:rPr>
        <w:t>к решению Совета муниципального района «</w:t>
      </w:r>
      <w:proofErr w:type="spellStart"/>
      <w:r>
        <w:rPr>
          <w:rFonts w:ascii="Times New Roman" w:hAnsi="Times New Roman"/>
          <w:sz w:val="28"/>
        </w:rPr>
        <w:t>Корткеросский</w:t>
      </w:r>
      <w:proofErr w:type="spellEnd"/>
      <w:r>
        <w:rPr>
          <w:rFonts w:ascii="Times New Roman" w:hAnsi="Times New Roman"/>
          <w:sz w:val="28"/>
        </w:rPr>
        <w:t xml:space="preserve">» </w:t>
      </w:r>
    </w:p>
    <w:p w:rsidR="00BE73B1" w:rsidRDefault="00BE73B1" w:rsidP="00BE73B1">
      <w:pPr>
        <w:pStyle w:val="ConsNonformat"/>
        <w:widowControl/>
        <w:ind w:left="4320" w:right="0"/>
        <w:jc w:val="center"/>
        <w:rPr>
          <w:rFonts w:ascii="Times New Roman" w:hAnsi="Times New Roman"/>
          <w:sz w:val="28"/>
        </w:rPr>
      </w:pPr>
      <w:r>
        <w:rPr>
          <w:rFonts w:ascii="Times New Roman" w:hAnsi="Times New Roman"/>
          <w:sz w:val="28"/>
        </w:rPr>
        <w:t>от 17.03.2006 года № 7</w:t>
      </w:r>
    </w:p>
    <w:p w:rsidR="00BE73B1" w:rsidRDefault="00BE73B1" w:rsidP="00BE73B1">
      <w:pPr>
        <w:pStyle w:val="ConsNonformat"/>
        <w:widowControl/>
        <w:ind w:left="4680" w:right="0"/>
        <w:jc w:val="center"/>
        <w:rPr>
          <w:rFonts w:ascii="Times New Roman" w:hAnsi="Times New Roman"/>
          <w:sz w:val="28"/>
        </w:rPr>
      </w:pPr>
    </w:p>
    <w:p w:rsidR="00BE73B1" w:rsidRDefault="00BE73B1" w:rsidP="00BE73B1">
      <w:pPr>
        <w:pStyle w:val="ConsNonformat"/>
        <w:widowControl/>
        <w:ind w:right="0"/>
        <w:jc w:val="center"/>
        <w:rPr>
          <w:rFonts w:ascii="Times New Roman" w:hAnsi="Times New Roman"/>
          <w:b/>
          <w:sz w:val="28"/>
        </w:rPr>
      </w:pPr>
    </w:p>
    <w:p w:rsidR="00BE73B1" w:rsidRDefault="00BE73B1" w:rsidP="00BE73B1">
      <w:pPr>
        <w:pStyle w:val="ConsNonformat"/>
        <w:widowControl/>
        <w:ind w:right="0"/>
        <w:jc w:val="center"/>
        <w:rPr>
          <w:rFonts w:ascii="Times New Roman" w:hAnsi="Times New Roman"/>
          <w:b/>
          <w:sz w:val="32"/>
        </w:rPr>
      </w:pPr>
      <w:r>
        <w:rPr>
          <w:rFonts w:ascii="Times New Roman" w:hAnsi="Times New Roman"/>
          <w:b/>
          <w:sz w:val="32"/>
        </w:rPr>
        <w:t xml:space="preserve">Положение о порядке организации и проведения публичных слушаний на территории </w:t>
      </w:r>
      <w:proofErr w:type="spellStart"/>
      <w:r>
        <w:rPr>
          <w:rFonts w:ascii="Times New Roman" w:hAnsi="Times New Roman"/>
          <w:b/>
          <w:sz w:val="32"/>
        </w:rPr>
        <w:t>Корткеросского</w:t>
      </w:r>
      <w:proofErr w:type="spellEnd"/>
      <w:r>
        <w:rPr>
          <w:rFonts w:ascii="Times New Roman" w:hAnsi="Times New Roman"/>
          <w:b/>
          <w:sz w:val="32"/>
        </w:rPr>
        <w:t xml:space="preserve"> района  </w:t>
      </w:r>
    </w:p>
    <w:p w:rsidR="00BE73B1" w:rsidRDefault="00BE73B1" w:rsidP="00BE73B1">
      <w:pPr>
        <w:pStyle w:val="ConsNonformat"/>
        <w:widowControl/>
        <w:ind w:right="0"/>
        <w:jc w:val="center"/>
        <w:rPr>
          <w:rFonts w:ascii="Times New Roman" w:hAnsi="Times New Roman"/>
          <w:b/>
          <w:sz w:val="28"/>
        </w:rPr>
      </w:pP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1. Общие положения</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39"/>
        <w:jc w:val="both"/>
        <w:rPr>
          <w:rFonts w:ascii="Times New Roman" w:hAnsi="Times New Roman"/>
          <w:sz w:val="28"/>
        </w:rPr>
      </w:pPr>
      <w:r>
        <w:rPr>
          <w:rFonts w:ascii="Times New Roman" w:hAnsi="Times New Roman"/>
          <w:sz w:val="28"/>
        </w:rPr>
        <w:t>1.1. Настоящее Положение определяет порядок организации и проведения публичных слушаний на территории муниципального образования муниципального района «</w:t>
      </w:r>
      <w:proofErr w:type="spellStart"/>
      <w:r>
        <w:rPr>
          <w:rFonts w:ascii="Times New Roman" w:hAnsi="Times New Roman"/>
          <w:sz w:val="28"/>
        </w:rPr>
        <w:t>Корткеросский</w:t>
      </w:r>
      <w:proofErr w:type="spellEnd"/>
      <w:r>
        <w:rPr>
          <w:rFonts w:ascii="Times New Roman" w:hAnsi="Times New Roman"/>
          <w:sz w:val="28"/>
        </w:rPr>
        <w:t xml:space="preserve">» (далее по тексту – муниципальный район), направлено на реализацию права </w:t>
      </w:r>
      <w:proofErr w:type="gramStart"/>
      <w:r>
        <w:rPr>
          <w:rFonts w:ascii="Times New Roman" w:hAnsi="Times New Roman"/>
          <w:sz w:val="28"/>
        </w:rPr>
        <w:t>жителей  муниципального</w:t>
      </w:r>
      <w:proofErr w:type="gramEnd"/>
      <w:r>
        <w:rPr>
          <w:rFonts w:ascii="Times New Roman" w:hAnsi="Times New Roman"/>
          <w:sz w:val="28"/>
        </w:rPr>
        <w:t xml:space="preserve"> района на осуществление местного самоуправления посредством участия в публичных слушаниях.</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1.2. Публичные слушания в муниципальном районе проводятся </w:t>
      </w:r>
      <w:proofErr w:type="gramStart"/>
      <w:r>
        <w:rPr>
          <w:rFonts w:ascii="Times New Roman" w:hAnsi="Times New Roman"/>
          <w:sz w:val="28"/>
        </w:rPr>
        <w:t>с  целью</w:t>
      </w:r>
      <w:proofErr w:type="gramEnd"/>
      <w:r>
        <w:rPr>
          <w:rFonts w:ascii="Times New Roman" w:hAnsi="Times New Roman"/>
          <w:sz w:val="28"/>
        </w:rPr>
        <w:t xml:space="preserve"> обсуждения проектов муниципальных правовых актов по вопросам местного значения.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1.3. Публичные слушания проводятся по инициативе населения муниципального </w:t>
      </w:r>
      <w:proofErr w:type="gramStart"/>
      <w:r>
        <w:rPr>
          <w:rFonts w:ascii="Times New Roman" w:hAnsi="Times New Roman"/>
          <w:sz w:val="28"/>
        </w:rPr>
        <w:t>района,  Совета</w:t>
      </w:r>
      <w:proofErr w:type="gramEnd"/>
      <w:r>
        <w:rPr>
          <w:rFonts w:ascii="Times New Roman" w:hAnsi="Times New Roman"/>
          <w:sz w:val="28"/>
        </w:rPr>
        <w:t xml:space="preserve"> муниципального района или Главы муниципального района. Публичные слушания, проводимые по инициативе населения, обладающего активным избирательным правом на выборах в органы местного самоуправления, </w:t>
      </w:r>
      <w:proofErr w:type="gramStart"/>
      <w:r>
        <w:rPr>
          <w:rFonts w:ascii="Times New Roman" w:hAnsi="Times New Roman"/>
          <w:sz w:val="28"/>
        </w:rPr>
        <w:t>численностью  не</w:t>
      </w:r>
      <w:proofErr w:type="gramEnd"/>
      <w:r>
        <w:rPr>
          <w:rFonts w:ascii="Times New Roman" w:hAnsi="Times New Roman"/>
          <w:sz w:val="28"/>
        </w:rPr>
        <w:t xml:space="preserve"> менее 50  человек, или Советом муниципального района, назначаются Советом муниципального района, а по инициативе Главы муниципального района - Главой  муниципального района.</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1.4. Инициатива населения численностью не менее 50 человек о проведении публичных слушаний реализуется путем подачи соответствующего заявления в Совет муниципального района. В заявлении граждан должны быть указаны их фамилия, имя, отчество, дата рождения, адрес места жительства и сформулирован предмет (вопрос), по которому будут проведены слушания. В заявлении могут быть также указаны предложения по месту, времени и составу участников слушаний.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Совет муниципального района рассматривает указанную инициативу на своем заседании и принимает одно из следующих решений: принять инициативу населения о проведении публичных слушаний и назначить публичные слушания либо отклонить соответствующую инициативу.</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1.5. На публичные слушания в обязательном порядке выносятся:</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1) проект Устава муниципального района, а также проекты Совета муниципального района о внесении изменений и дополнений в Устав муниципального района;</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2) проект </w:t>
      </w:r>
      <w:proofErr w:type="gramStart"/>
      <w:r>
        <w:rPr>
          <w:rFonts w:ascii="Times New Roman" w:hAnsi="Times New Roman"/>
          <w:sz w:val="28"/>
        </w:rPr>
        <w:t>бюджета  муниципального</w:t>
      </w:r>
      <w:proofErr w:type="gramEnd"/>
      <w:r>
        <w:rPr>
          <w:rFonts w:ascii="Times New Roman" w:hAnsi="Times New Roman"/>
          <w:sz w:val="28"/>
        </w:rPr>
        <w:t xml:space="preserve"> района и отчет о его исполнении;</w:t>
      </w:r>
    </w:p>
    <w:p w:rsidR="00BE73B1" w:rsidRDefault="00BE73B1" w:rsidP="00BE73B1">
      <w:pPr>
        <w:pStyle w:val="ConsNormal"/>
        <w:widowControl/>
        <w:tabs>
          <w:tab w:val="left" w:pos="851"/>
        </w:tabs>
        <w:ind w:right="0" w:firstLine="539"/>
        <w:jc w:val="both"/>
        <w:rPr>
          <w:rFonts w:ascii="Times New Roman" w:hAnsi="Times New Roman"/>
          <w:sz w:val="28"/>
        </w:rPr>
      </w:pPr>
      <w:r>
        <w:rPr>
          <w:rFonts w:ascii="Times New Roman" w:hAnsi="Times New Roman"/>
          <w:sz w:val="28"/>
        </w:rPr>
        <w:lastRenderedPageBreak/>
        <w:t>3) проекты планов и программ развития муниципального района,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4) вопросы о преобразовании муниципального района.</w:t>
      </w:r>
    </w:p>
    <w:p w:rsidR="00BE73B1" w:rsidRDefault="00BE73B1" w:rsidP="00BE73B1">
      <w:pPr>
        <w:pStyle w:val="a8"/>
      </w:pPr>
      <w:r>
        <w:t>В указанных случаях публичные слушания назначаются Советом муниципального района.</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1.6. Слушания проводятся в населенном пункте, в котором запланирована реализация предмета слушаний. В случае, если реализация предмета слушаний затрагивает территорию нескольких населенных пунктов, то слушания проводятся в населенном пункте с большей численностью населения. В случае, если реализация предмета слушаний затрагивает район в целом, слушания проводятся в районном центре. В исключительных случаях слушания могут быть проведены в нескольких населенных пунктах.</w:t>
      </w:r>
    </w:p>
    <w:p w:rsidR="00BE73B1" w:rsidRDefault="00BE73B1" w:rsidP="00BE73B1">
      <w:pPr>
        <w:pStyle w:val="ConsNonformat"/>
        <w:widowControl/>
        <w:ind w:right="0" w:firstLine="540"/>
        <w:jc w:val="both"/>
        <w:rPr>
          <w:rFonts w:ascii="Times New Roman" w:hAnsi="Times New Roman"/>
          <w:sz w:val="28"/>
        </w:rPr>
      </w:pPr>
      <w:r>
        <w:rPr>
          <w:rFonts w:ascii="Times New Roman" w:hAnsi="Times New Roman"/>
          <w:sz w:val="28"/>
        </w:rPr>
        <w:t>1.7. Источником финансирования расходов на проведение публичных слушаний являются средства бюджета муниципального района.</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2. Подготовка публичных слушаний</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2.1. Для осуществления подготовки и проведения публичных слушаний образуется организационный комитет, состав которого утверждается одновременно с принятием решения о назначении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Председатель Совета муниципального района или Глава муниципального района в зависимости от того, кто назначил публичные слушания, созывает первое заседание комитета не позднее 7 дней со дня принятия решения о проведении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  Организационный комитет:</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2.2.1. Составляет план работы по подготовке и проведению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2.2.2. Обеспечивает публикацию проекта муниципального правового акта в полном объеме в районной газете «Звезда», не позднее 30 дней до назначенной даты публичных слушаний.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2.2.3. Проводит анализ материалов, представленных участниками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2.2.4. Составляет список лиц, участвующих в публичных слушаниях, включая приглашенных лиц.</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2.2.5. Определяет место и время проведения публичных слушаний с учетом количества участников и возможности свободного доступа для </w:t>
      </w:r>
      <w:r>
        <w:rPr>
          <w:rFonts w:ascii="Times New Roman" w:hAnsi="Times New Roman"/>
          <w:sz w:val="28"/>
        </w:rPr>
        <w:lastRenderedPageBreak/>
        <w:t>жителей муниципального района и представителей средств массовой информации.</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2.2.6. Обеспечивает опубликование информации о проведении публичных слушаний с указанием темы публичных слушаний, инициатора их проведения, даты, времени и месте проведения публичных слушаний не позднее 30 дней до даты проведения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2.2.7. Назначает председателя и </w:t>
      </w:r>
      <w:proofErr w:type="gramStart"/>
      <w:r>
        <w:rPr>
          <w:rFonts w:ascii="Times New Roman" w:hAnsi="Times New Roman"/>
          <w:sz w:val="28"/>
        </w:rPr>
        <w:t>секретаря публичных слушаний для ведения публичных слушаний</w:t>
      </w:r>
      <w:proofErr w:type="gramEnd"/>
      <w:r>
        <w:rPr>
          <w:rFonts w:ascii="Times New Roman" w:hAnsi="Times New Roman"/>
          <w:sz w:val="28"/>
        </w:rPr>
        <w:t xml:space="preserve"> и ведения протокола.</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2.2.8. Определяет докладчиков (содокладчиков).</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2.2.9. Устанавливает порядок выступлений на публичных слушаниях.</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2.2.10. Организует подготовку итогового документа и его публикацию.</w:t>
      </w:r>
    </w:p>
    <w:p w:rsidR="00BE73B1" w:rsidRDefault="00BE73B1" w:rsidP="00BE73B1">
      <w:pPr>
        <w:pStyle w:val="ConsNormal"/>
        <w:widowControl/>
        <w:tabs>
          <w:tab w:val="left" w:pos="900"/>
        </w:tabs>
        <w:ind w:right="0" w:firstLine="540"/>
        <w:jc w:val="both"/>
        <w:rPr>
          <w:rFonts w:ascii="Times New Roman" w:hAnsi="Times New Roman"/>
          <w:sz w:val="28"/>
        </w:rPr>
      </w:pPr>
      <w:r>
        <w:rPr>
          <w:rFonts w:ascii="Times New Roman" w:hAnsi="Times New Roman"/>
          <w:sz w:val="28"/>
        </w:rPr>
        <w:t>2.3. Организационный комитет вправе привлекать к своей деятельности граждан и специалистов для выполнения консультативных и экспертных работ, в том числе на основании договоров за плату.</w:t>
      </w:r>
    </w:p>
    <w:p w:rsidR="00BE73B1" w:rsidRDefault="00BE73B1" w:rsidP="00BE73B1">
      <w:pPr>
        <w:pStyle w:val="ConsNormal"/>
        <w:widowControl/>
        <w:tabs>
          <w:tab w:val="left" w:pos="1080"/>
        </w:tabs>
        <w:ind w:right="0" w:firstLine="540"/>
        <w:jc w:val="both"/>
        <w:rPr>
          <w:rFonts w:ascii="Times New Roman" w:hAnsi="Times New Roman"/>
          <w:sz w:val="28"/>
        </w:rPr>
      </w:pPr>
      <w:r>
        <w:rPr>
          <w:rFonts w:ascii="Times New Roman" w:hAnsi="Times New Roman"/>
          <w:sz w:val="28"/>
        </w:rPr>
        <w:t>2.4. Организационный комитет подотчетен в своей работе Совету или Главе муниципального района.</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3. Порядок внесения предложений в проект муниципального</w:t>
      </w: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правого акта</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3.1. Опубликованный проект муниципального правового акта обсуждается на собраниях трудовых коллективов, собраниях общественных объединений, профессиональных союзов, иных собраниях граждан. Выработанные в ходе обсуждения предложения к проекту муниципального правового акта с указанием автора, внесшего предложение, направляются в организационный комитет не позднее 7 дней до даты проведения публичных слушаний. К предложениям к проекту муниципального правового </w:t>
      </w:r>
      <w:proofErr w:type="gramStart"/>
      <w:r>
        <w:rPr>
          <w:rFonts w:ascii="Times New Roman" w:hAnsi="Times New Roman"/>
          <w:sz w:val="28"/>
        </w:rPr>
        <w:t>акта  должны</w:t>
      </w:r>
      <w:proofErr w:type="gramEnd"/>
      <w:r>
        <w:rPr>
          <w:rFonts w:ascii="Times New Roman" w:hAnsi="Times New Roman"/>
          <w:sz w:val="28"/>
        </w:rPr>
        <w:t xml:space="preserve"> быть приложены аргументированные обоснования вносимых предложений.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3.2. Жители муниципального района, которые не смогли принять участие в обсуждении проекта муниципального правового акта на собраниях, подают свои аргументированные предложения непосредственно в организационный комитет не позднее 7 дней до даты проведения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3.3. Организационный комитет готовит заключение на каждое поступившее предложение.</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4. Участники публичных слушаний</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4.1. Участниками публичных слушаний с правом выступления являются жители муниципального района, представители трудовых коллективов, общественных объединений, профессиональных союзов, иных собраний граждан, внесшие в организационный комитет аргументированные предложения к проекту муниципального правового акта, депутаты Совета муниципального района, должностные лица администрации муниципального района, консультанты и эксперты.</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lastRenderedPageBreak/>
        <w:t>4.2. Участвовать в публичных слушаниях без права выступления, но с правом задавать вопросы по усмотрению председателя публичных слушаний, могут все заинтересованные жители муниципального района, представители средств массовой информации.</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nformat"/>
        <w:widowControl/>
        <w:ind w:right="0"/>
        <w:jc w:val="center"/>
        <w:rPr>
          <w:rFonts w:ascii="Times New Roman" w:hAnsi="Times New Roman"/>
          <w:sz w:val="28"/>
        </w:rPr>
      </w:pPr>
      <w:r>
        <w:rPr>
          <w:rFonts w:ascii="Times New Roman" w:hAnsi="Times New Roman"/>
          <w:sz w:val="28"/>
        </w:rPr>
        <w:t>5. Порядок проведения публичных слушаний</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5.1. Перед началом проведения публичных слушаний организационный комитет организует регистрацию его участников. В регистрационной форме указываются фамилия, имя, отчество, год рождения, место жительства и место работы (род занятий) участников слушаний.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5.2. Председатель публичных слушаний открывает публичные слушания и оглашает тему публичных слушаний, перечень вопросов, выносимых на публичные слушания, инициаторов проведения публичных слушаний, основания и причины их проведения, предложения организационного комитета по порядку проведения публичных слушаний, представляет секретаря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5.3. Секретарь публичных слушаний ведет протокол, содержащий изложение выступлений участников слушаний, вопросы выступающим и их ответы, предложения и замечания по предмету слушаний. К протоколу прилагается список зарегистрированных участников слушаний, а также копии заявлений, замечаний и предложений, поступивших в ходе проведения слушаний в письменной форме.</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5.4. Участники публичных слушаний вправе снять свои предложения или присоединиться к предложениям, выдвинутым другими участниками публичных слушаний. Изменения позиций участников публичных слушаний фиксируются в протоколе.</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5.5. В процессе проведения публичных слушаний принимаются или отклоняются предложения к проекту муниципального правового акта, оформленные в протоколе проведения публичных слушаний. Предложения принимаются простым большинством голосов от числа зарегистрированных участников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5.6. Предложения к проекту муниципального правового акта включаются в итоговый документ публичных слушаний.</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5.7. Итоговый документ - заключение по результатам публичных слушаний не является нормативным документом и носит рекомендательный характер. Итоговый документ принимается путем открытого голосования и считается принятым, если за его принятие проголосовало более половины от числа зарегистрированных участников публичных слушаний. </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5.8. Протокол публичных слушаний и итоговый документ подписывается председателем и секретарем публичных слушаний.</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0"/>
        <w:jc w:val="center"/>
        <w:rPr>
          <w:rFonts w:ascii="Times New Roman" w:hAnsi="Times New Roman"/>
          <w:sz w:val="28"/>
        </w:rPr>
      </w:pPr>
      <w:r>
        <w:rPr>
          <w:rFonts w:ascii="Times New Roman" w:hAnsi="Times New Roman"/>
          <w:sz w:val="28"/>
        </w:rPr>
        <w:t>6. Результаты публичных слушаний</w:t>
      </w:r>
    </w:p>
    <w:p w:rsidR="00BE73B1" w:rsidRDefault="00BE73B1" w:rsidP="00BE73B1">
      <w:pPr>
        <w:pStyle w:val="ConsNonformat"/>
        <w:widowControl/>
        <w:ind w:right="0"/>
        <w:jc w:val="both"/>
        <w:rPr>
          <w:rFonts w:ascii="Times New Roman" w:hAnsi="Times New Roman"/>
          <w:sz w:val="28"/>
        </w:rPr>
      </w:pP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lastRenderedPageBreak/>
        <w:t xml:space="preserve">6.1. Организационный комитет </w:t>
      </w:r>
      <w:proofErr w:type="gramStart"/>
      <w:r>
        <w:rPr>
          <w:rFonts w:ascii="Times New Roman" w:hAnsi="Times New Roman"/>
          <w:sz w:val="28"/>
        </w:rPr>
        <w:t>опубликовывает  заключение</w:t>
      </w:r>
      <w:proofErr w:type="gramEnd"/>
      <w:r>
        <w:rPr>
          <w:rFonts w:ascii="Times New Roman" w:hAnsi="Times New Roman"/>
          <w:sz w:val="28"/>
        </w:rPr>
        <w:t xml:space="preserve"> по результатам публичных слушаний не позднее 14 дней со дня проведения публичных слушаний в районной газете «Звезда».</w:t>
      </w:r>
    </w:p>
    <w:p w:rsidR="00BE73B1" w:rsidRDefault="00BE73B1" w:rsidP="00BE73B1">
      <w:pPr>
        <w:pStyle w:val="ConsNormal"/>
        <w:widowControl/>
        <w:ind w:right="0" w:firstLine="540"/>
        <w:jc w:val="both"/>
        <w:rPr>
          <w:rFonts w:ascii="Times New Roman" w:hAnsi="Times New Roman"/>
          <w:sz w:val="28"/>
        </w:rPr>
      </w:pPr>
      <w:r>
        <w:rPr>
          <w:rFonts w:ascii="Times New Roman" w:hAnsi="Times New Roman"/>
          <w:sz w:val="28"/>
        </w:rPr>
        <w:t xml:space="preserve">6.2. Заключение по результатам публичных слушаний с </w:t>
      </w:r>
      <w:proofErr w:type="gramStart"/>
      <w:r>
        <w:rPr>
          <w:rFonts w:ascii="Times New Roman" w:hAnsi="Times New Roman"/>
          <w:sz w:val="28"/>
        </w:rPr>
        <w:t>приложением  протокола</w:t>
      </w:r>
      <w:proofErr w:type="gramEnd"/>
      <w:r>
        <w:rPr>
          <w:rFonts w:ascii="Times New Roman" w:hAnsi="Times New Roman"/>
          <w:sz w:val="28"/>
        </w:rPr>
        <w:t xml:space="preserve"> публичных слушаний передается организационным комитетом в Совет муниципального района или Главе муниципального района, в зависимости от того, кто назначал публичные слушания, для принятия нормативного правового акта.</w:t>
      </w:r>
    </w:p>
    <w:p w:rsidR="00BE73B1" w:rsidRDefault="00BE73B1" w:rsidP="00BE73B1">
      <w:pPr>
        <w:pStyle w:val="ConsNormal"/>
        <w:widowControl/>
        <w:ind w:right="0" w:firstLine="540"/>
        <w:jc w:val="both"/>
        <w:rPr>
          <w:rFonts w:ascii="Times New Roman" w:hAnsi="Times New Roman"/>
          <w:sz w:val="28"/>
        </w:rPr>
      </w:pPr>
    </w:p>
    <w:p w:rsidR="00BE73B1" w:rsidRDefault="00BE73B1" w:rsidP="00BE73B1"/>
    <w:p w:rsidR="00BE73B1" w:rsidRDefault="00BE73B1" w:rsidP="009236F7">
      <w:pPr>
        <w:jc w:val="center"/>
        <w:rPr>
          <w:b/>
          <w:sz w:val="32"/>
          <w:szCs w:val="32"/>
        </w:rPr>
      </w:pPr>
    </w:p>
    <w:p w:rsidR="00EF6CB2" w:rsidRDefault="00EF6CB2" w:rsidP="009236F7">
      <w:pPr>
        <w:jc w:val="center"/>
        <w:rPr>
          <w:b/>
          <w:sz w:val="32"/>
          <w:szCs w:val="32"/>
        </w:rPr>
      </w:pPr>
      <w:r>
        <w:rPr>
          <w:b/>
          <w:sz w:val="32"/>
          <w:szCs w:val="32"/>
        </w:rPr>
        <w:t>Решение Совета района от 09 сентября 2005 года № 9</w:t>
      </w:r>
    </w:p>
    <w:p w:rsidR="00EF6CB2" w:rsidRDefault="00EF6CB2" w:rsidP="009236F7">
      <w:pPr>
        <w:jc w:val="center"/>
        <w:rPr>
          <w:b/>
          <w:sz w:val="32"/>
          <w:szCs w:val="32"/>
        </w:rPr>
      </w:pPr>
    </w:p>
    <w:p w:rsidR="00EF6CB2" w:rsidRPr="00BE73B1" w:rsidRDefault="00EF6CB2" w:rsidP="00EF6CB2">
      <w:pPr>
        <w:pStyle w:val="21"/>
        <w:jc w:val="center"/>
        <w:rPr>
          <w:b/>
        </w:rPr>
      </w:pPr>
      <w:r w:rsidRPr="00BE73B1">
        <w:rPr>
          <w:b/>
        </w:rPr>
        <w:t>Об утверждении Порядка учета предложений</w:t>
      </w:r>
    </w:p>
    <w:p w:rsidR="00EF6CB2" w:rsidRPr="00BE73B1" w:rsidRDefault="00EF6CB2" w:rsidP="00EF6CB2">
      <w:pPr>
        <w:pStyle w:val="21"/>
        <w:jc w:val="center"/>
        <w:rPr>
          <w:b/>
        </w:rPr>
      </w:pPr>
      <w:r w:rsidRPr="00BE73B1">
        <w:rPr>
          <w:b/>
        </w:rPr>
        <w:t xml:space="preserve">по проекту Устава </w:t>
      </w:r>
      <w:proofErr w:type="spellStart"/>
      <w:r w:rsidRPr="00BE73B1">
        <w:rPr>
          <w:b/>
        </w:rPr>
        <w:t>Корткеросского</w:t>
      </w:r>
      <w:proofErr w:type="spellEnd"/>
      <w:r w:rsidRPr="00BE73B1">
        <w:rPr>
          <w:b/>
        </w:rPr>
        <w:t xml:space="preserve"> муниципального района, проекту решения Совета о внесении изменений и дополнений в Устав </w:t>
      </w:r>
      <w:proofErr w:type="spellStart"/>
      <w:r w:rsidRPr="00BE73B1">
        <w:rPr>
          <w:b/>
        </w:rPr>
        <w:t>Корткеросского</w:t>
      </w:r>
      <w:proofErr w:type="spellEnd"/>
      <w:r w:rsidRPr="00BE73B1">
        <w:rPr>
          <w:b/>
        </w:rPr>
        <w:t xml:space="preserve"> муниципального района</w:t>
      </w:r>
    </w:p>
    <w:p w:rsidR="00EF6CB2" w:rsidRDefault="00EF6CB2" w:rsidP="00EF6CB2">
      <w:pPr>
        <w:jc w:val="both"/>
        <w:rPr>
          <w:sz w:val="28"/>
        </w:rPr>
      </w:pPr>
    </w:p>
    <w:p w:rsidR="00EF6CB2" w:rsidRDefault="00EF6CB2" w:rsidP="00EF6CB2">
      <w:pPr>
        <w:jc w:val="both"/>
        <w:rPr>
          <w:sz w:val="28"/>
        </w:rPr>
      </w:pPr>
    </w:p>
    <w:p w:rsidR="00EF6CB2" w:rsidRDefault="00EF6CB2" w:rsidP="00EF6CB2">
      <w:pPr>
        <w:pStyle w:val="a3"/>
        <w:ind w:firstLine="567"/>
      </w:pPr>
      <w:r>
        <w:t>Руководствуясь ст.44 Федерального закона от 06.10.2003 года № 131-ФЗ «Об общих принципах организации местного самоуправления в Российской Федерации», Совет МО «</w:t>
      </w:r>
      <w:proofErr w:type="spellStart"/>
      <w:r>
        <w:t>Корткеросский</w:t>
      </w:r>
      <w:proofErr w:type="spellEnd"/>
      <w:r>
        <w:t xml:space="preserve"> район» решил:</w:t>
      </w:r>
    </w:p>
    <w:p w:rsidR="00EF6CB2" w:rsidRDefault="00EF6CB2" w:rsidP="00EF6CB2">
      <w:pPr>
        <w:tabs>
          <w:tab w:val="left" w:pos="993"/>
        </w:tabs>
        <w:ind w:firstLine="567"/>
        <w:jc w:val="both"/>
        <w:rPr>
          <w:sz w:val="28"/>
        </w:rPr>
      </w:pPr>
    </w:p>
    <w:p w:rsidR="00EF6CB2" w:rsidRPr="00EF6CB2" w:rsidRDefault="00EF6CB2" w:rsidP="00EF6CB2">
      <w:pPr>
        <w:pStyle w:val="21"/>
        <w:numPr>
          <w:ilvl w:val="0"/>
          <w:numId w:val="20"/>
        </w:numPr>
        <w:tabs>
          <w:tab w:val="clear" w:pos="360"/>
          <w:tab w:val="num" w:pos="851"/>
        </w:tabs>
        <w:ind w:left="0" w:firstLine="567"/>
        <w:rPr>
          <w:sz w:val="28"/>
        </w:rPr>
      </w:pPr>
      <w:r w:rsidRPr="00EF6CB2">
        <w:rPr>
          <w:sz w:val="28"/>
        </w:rPr>
        <w:t xml:space="preserve">Утвердить Порядок учета предложений по проекту Устава </w:t>
      </w:r>
      <w:proofErr w:type="spellStart"/>
      <w:r w:rsidRPr="00EF6CB2">
        <w:rPr>
          <w:sz w:val="28"/>
        </w:rPr>
        <w:t>Корткеросского</w:t>
      </w:r>
      <w:proofErr w:type="spellEnd"/>
      <w:r w:rsidRPr="00EF6CB2">
        <w:rPr>
          <w:sz w:val="28"/>
        </w:rPr>
        <w:t xml:space="preserve"> муниципального района, проекту решения Совета о внесении изменений и дополнений в Устав </w:t>
      </w:r>
      <w:proofErr w:type="spellStart"/>
      <w:r w:rsidRPr="00EF6CB2">
        <w:rPr>
          <w:sz w:val="28"/>
        </w:rPr>
        <w:t>Корткеросского</w:t>
      </w:r>
      <w:proofErr w:type="spellEnd"/>
      <w:r w:rsidRPr="00EF6CB2">
        <w:rPr>
          <w:sz w:val="28"/>
        </w:rPr>
        <w:t xml:space="preserve"> муниципального района.</w:t>
      </w:r>
    </w:p>
    <w:p w:rsidR="00EF6CB2" w:rsidRPr="00EF6CB2" w:rsidRDefault="00EF6CB2" w:rsidP="00EF6CB2">
      <w:pPr>
        <w:pStyle w:val="21"/>
        <w:numPr>
          <w:ilvl w:val="0"/>
          <w:numId w:val="20"/>
        </w:numPr>
        <w:tabs>
          <w:tab w:val="clear" w:pos="360"/>
          <w:tab w:val="num" w:pos="851"/>
        </w:tabs>
        <w:ind w:left="0" w:firstLine="567"/>
        <w:rPr>
          <w:sz w:val="28"/>
        </w:rPr>
      </w:pPr>
      <w:r w:rsidRPr="00EF6CB2">
        <w:rPr>
          <w:sz w:val="28"/>
        </w:rPr>
        <w:t>Настоящее решение вступает в силу со дня его официального опубликования.</w:t>
      </w:r>
    </w:p>
    <w:p w:rsidR="00EF6CB2" w:rsidRDefault="00EF6CB2" w:rsidP="00EF6CB2">
      <w:pPr>
        <w:jc w:val="both"/>
        <w:rPr>
          <w:sz w:val="28"/>
        </w:rPr>
      </w:pPr>
    </w:p>
    <w:p w:rsidR="00EF6CB2" w:rsidRDefault="00EF6CB2" w:rsidP="00EF6CB2">
      <w:pPr>
        <w:jc w:val="both"/>
        <w:rPr>
          <w:sz w:val="28"/>
        </w:rPr>
      </w:pPr>
    </w:p>
    <w:p w:rsidR="00EF6CB2" w:rsidRDefault="00EF6CB2" w:rsidP="00EF6CB2">
      <w:pPr>
        <w:pStyle w:val="3"/>
        <w:jc w:val="right"/>
      </w:pPr>
      <w:r>
        <w:t xml:space="preserve">Председатель Совета </w:t>
      </w:r>
      <w:r>
        <w:tab/>
      </w:r>
      <w:r>
        <w:tab/>
      </w:r>
      <w:r>
        <w:tab/>
      </w:r>
      <w:r>
        <w:tab/>
      </w:r>
      <w:r>
        <w:tab/>
        <w:t xml:space="preserve">            </w:t>
      </w:r>
      <w:proofErr w:type="spellStart"/>
      <w:r>
        <w:t>Н.Изъюров</w:t>
      </w:r>
      <w:proofErr w:type="spellEnd"/>
      <w:r>
        <w:t xml:space="preserve">     </w:t>
      </w:r>
      <w:r>
        <w:br w:type="page"/>
      </w:r>
      <w:r>
        <w:lastRenderedPageBreak/>
        <w:t>Приложение</w:t>
      </w:r>
    </w:p>
    <w:p w:rsidR="00EF6CB2" w:rsidRDefault="00EF6CB2" w:rsidP="00EF6CB2">
      <w:pPr>
        <w:ind w:left="5387"/>
        <w:jc w:val="center"/>
        <w:rPr>
          <w:sz w:val="28"/>
        </w:rPr>
      </w:pPr>
      <w:r>
        <w:rPr>
          <w:sz w:val="28"/>
        </w:rPr>
        <w:t>к решению Совета</w:t>
      </w:r>
    </w:p>
    <w:p w:rsidR="00EF6CB2" w:rsidRDefault="00EF6CB2" w:rsidP="00EF6CB2">
      <w:pPr>
        <w:ind w:left="5387"/>
        <w:jc w:val="center"/>
        <w:rPr>
          <w:sz w:val="28"/>
        </w:rPr>
      </w:pPr>
      <w:r>
        <w:rPr>
          <w:sz w:val="28"/>
        </w:rPr>
        <w:t>МО «</w:t>
      </w:r>
      <w:proofErr w:type="spellStart"/>
      <w:r>
        <w:rPr>
          <w:sz w:val="28"/>
        </w:rPr>
        <w:t>Корткеросский</w:t>
      </w:r>
      <w:proofErr w:type="spellEnd"/>
      <w:r>
        <w:rPr>
          <w:sz w:val="28"/>
        </w:rPr>
        <w:t xml:space="preserve"> район»</w:t>
      </w:r>
    </w:p>
    <w:p w:rsidR="00EF6CB2" w:rsidRDefault="00EF6CB2" w:rsidP="00EF6CB2">
      <w:pPr>
        <w:ind w:left="5387"/>
        <w:jc w:val="center"/>
        <w:rPr>
          <w:sz w:val="28"/>
        </w:rPr>
      </w:pPr>
      <w:proofErr w:type="gramStart"/>
      <w:r>
        <w:rPr>
          <w:sz w:val="28"/>
        </w:rPr>
        <w:t>от  09.09.2005</w:t>
      </w:r>
      <w:proofErr w:type="gramEnd"/>
      <w:r>
        <w:rPr>
          <w:sz w:val="28"/>
        </w:rPr>
        <w:t xml:space="preserve"> года № 9</w:t>
      </w:r>
    </w:p>
    <w:p w:rsidR="00EF6CB2" w:rsidRDefault="00EF6CB2" w:rsidP="00EF6CB2">
      <w:pPr>
        <w:pStyle w:val="31"/>
      </w:pPr>
    </w:p>
    <w:p w:rsidR="00EF6CB2" w:rsidRDefault="00EF6CB2" w:rsidP="00EF6CB2">
      <w:pPr>
        <w:pStyle w:val="31"/>
      </w:pPr>
    </w:p>
    <w:p w:rsidR="00EF6CB2" w:rsidRDefault="00EF6CB2" w:rsidP="00EF6CB2">
      <w:pPr>
        <w:pStyle w:val="21"/>
        <w:jc w:val="center"/>
      </w:pPr>
      <w:r>
        <w:t>Порядок учета предложений</w:t>
      </w:r>
    </w:p>
    <w:p w:rsidR="00EF6CB2" w:rsidRDefault="00EF6CB2" w:rsidP="00EF6CB2">
      <w:pPr>
        <w:pStyle w:val="21"/>
        <w:jc w:val="center"/>
      </w:pPr>
      <w:r>
        <w:t xml:space="preserve">по проекту Устава </w:t>
      </w:r>
      <w:proofErr w:type="spellStart"/>
      <w:r>
        <w:t>Корткеросского</w:t>
      </w:r>
      <w:proofErr w:type="spellEnd"/>
      <w:r>
        <w:t xml:space="preserve"> муниципального района, проекту решения Совета о внесении изменений и дополнений в Устав </w:t>
      </w:r>
      <w:proofErr w:type="spellStart"/>
      <w:r>
        <w:t>Корткеросского</w:t>
      </w:r>
      <w:proofErr w:type="spellEnd"/>
      <w:r>
        <w:t xml:space="preserve"> муниципального района</w:t>
      </w:r>
    </w:p>
    <w:p w:rsidR="00EF6CB2" w:rsidRDefault="00EF6CB2" w:rsidP="00EF6CB2">
      <w:pPr>
        <w:pStyle w:val="31"/>
      </w:pPr>
    </w:p>
    <w:p w:rsidR="00EF6CB2" w:rsidRPr="00EF6CB2" w:rsidRDefault="00EF6CB2" w:rsidP="00EF6CB2">
      <w:pPr>
        <w:pStyle w:val="21"/>
        <w:numPr>
          <w:ilvl w:val="0"/>
          <w:numId w:val="21"/>
        </w:numPr>
        <w:tabs>
          <w:tab w:val="clear" w:pos="1092"/>
          <w:tab w:val="num" w:pos="1134"/>
        </w:tabs>
        <w:ind w:left="0" w:firstLine="567"/>
        <w:rPr>
          <w:sz w:val="28"/>
        </w:rPr>
      </w:pPr>
      <w:r w:rsidRPr="00EF6CB2">
        <w:rPr>
          <w:sz w:val="28"/>
        </w:rPr>
        <w:t xml:space="preserve">Учет предложений по проекту Устава </w:t>
      </w:r>
      <w:proofErr w:type="spellStart"/>
      <w:r w:rsidRPr="00EF6CB2">
        <w:rPr>
          <w:sz w:val="28"/>
        </w:rPr>
        <w:t>Корткеросского</w:t>
      </w:r>
      <w:proofErr w:type="spellEnd"/>
      <w:r w:rsidRPr="00EF6CB2">
        <w:rPr>
          <w:sz w:val="28"/>
        </w:rPr>
        <w:t xml:space="preserve"> муниципального района, проекту решения Совета о внесении изменений и дополнений в Устав </w:t>
      </w:r>
      <w:proofErr w:type="spellStart"/>
      <w:r w:rsidRPr="00EF6CB2">
        <w:rPr>
          <w:sz w:val="28"/>
        </w:rPr>
        <w:t>Корткеросского</w:t>
      </w:r>
      <w:proofErr w:type="spellEnd"/>
      <w:r w:rsidRPr="00EF6CB2">
        <w:rPr>
          <w:sz w:val="28"/>
        </w:rPr>
        <w:t xml:space="preserve"> муниципального района (далее - учет предложений) осуществляется в организационном отделе администрации МО «</w:t>
      </w:r>
      <w:proofErr w:type="spellStart"/>
      <w:r w:rsidRPr="00EF6CB2">
        <w:rPr>
          <w:sz w:val="28"/>
        </w:rPr>
        <w:t>Корткеросский</w:t>
      </w:r>
      <w:proofErr w:type="spellEnd"/>
      <w:r w:rsidRPr="00EF6CB2">
        <w:rPr>
          <w:sz w:val="28"/>
        </w:rPr>
        <w:t xml:space="preserve"> район». Учет предложений ведется в специальном журнале. Ответственным за ведение журнала учета предложений является ведущий специалист (юрист) организационного отдела.  </w:t>
      </w:r>
    </w:p>
    <w:p w:rsidR="00EF6CB2" w:rsidRPr="00EF6CB2" w:rsidRDefault="00EF6CB2" w:rsidP="00EF6CB2">
      <w:pPr>
        <w:pStyle w:val="21"/>
        <w:numPr>
          <w:ilvl w:val="0"/>
          <w:numId w:val="21"/>
        </w:numPr>
        <w:tabs>
          <w:tab w:val="clear" w:pos="1092"/>
          <w:tab w:val="num" w:pos="851"/>
        </w:tabs>
        <w:ind w:left="0" w:firstLine="567"/>
        <w:rPr>
          <w:sz w:val="28"/>
        </w:rPr>
      </w:pPr>
      <w:r w:rsidRPr="00EF6CB2">
        <w:rPr>
          <w:sz w:val="28"/>
        </w:rPr>
        <w:t xml:space="preserve">Учет предложений начинается с даты официального опубликования проекта Устава </w:t>
      </w:r>
      <w:proofErr w:type="spellStart"/>
      <w:r w:rsidRPr="00EF6CB2">
        <w:rPr>
          <w:sz w:val="28"/>
        </w:rPr>
        <w:t>Корткеросского</w:t>
      </w:r>
      <w:proofErr w:type="spellEnd"/>
      <w:r w:rsidRPr="00EF6CB2">
        <w:rPr>
          <w:sz w:val="28"/>
        </w:rPr>
        <w:t xml:space="preserve"> муниципального района, проекта решения Совета о внесении изменений и дополнений в Устав </w:t>
      </w:r>
      <w:proofErr w:type="spellStart"/>
      <w:r w:rsidRPr="00EF6CB2">
        <w:rPr>
          <w:sz w:val="28"/>
        </w:rPr>
        <w:t>Корткеросского</w:t>
      </w:r>
      <w:proofErr w:type="spellEnd"/>
      <w:r w:rsidRPr="00EF6CB2">
        <w:rPr>
          <w:sz w:val="28"/>
        </w:rPr>
        <w:t xml:space="preserve"> муниципального района и заканчивается не ранее, чем за 10 дней до даты рассмотрения Советом проекта Устава</w:t>
      </w:r>
      <w:r>
        <w:rPr>
          <w:b/>
          <w:sz w:val="28"/>
        </w:rPr>
        <w:t xml:space="preserve">, </w:t>
      </w:r>
      <w:r w:rsidRPr="00EF6CB2">
        <w:rPr>
          <w:sz w:val="28"/>
        </w:rPr>
        <w:t xml:space="preserve">проекта решения о внесении изменений и дополнений в Устав. </w:t>
      </w:r>
    </w:p>
    <w:p w:rsidR="00EF6CB2" w:rsidRDefault="00EF6CB2" w:rsidP="00EF6CB2">
      <w:pPr>
        <w:numPr>
          <w:ilvl w:val="0"/>
          <w:numId w:val="21"/>
        </w:numPr>
        <w:tabs>
          <w:tab w:val="clear" w:pos="1092"/>
          <w:tab w:val="num" w:pos="-142"/>
          <w:tab w:val="left" w:pos="1134"/>
        </w:tabs>
        <w:ind w:left="0" w:firstLine="567"/>
        <w:jc w:val="both"/>
        <w:rPr>
          <w:sz w:val="28"/>
        </w:rPr>
      </w:pPr>
      <w:r>
        <w:rPr>
          <w:sz w:val="28"/>
        </w:rPr>
        <w:t>Учету подлежат предложения:</w:t>
      </w:r>
    </w:p>
    <w:p w:rsidR="00EF6CB2" w:rsidRDefault="00EF6CB2" w:rsidP="00EF6CB2">
      <w:pPr>
        <w:numPr>
          <w:ilvl w:val="0"/>
          <w:numId w:val="22"/>
        </w:numPr>
        <w:tabs>
          <w:tab w:val="num" w:pos="-142"/>
          <w:tab w:val="left" w:pos="1134"/>
        </w:tabs>
        <w:ind w:left="0" w:firstLine="567"/>
        <w:jc w:val="both"/>
        <w:rPr>
          <w:sz w:val="28"/>
        </w:rPr>
      </w:pPr>
      <w:r>
        <w:rPr>
          <w:sz w:val="28"/>
        </w:rPr>
        <w:t>предприятий, учреждений, организаций;</w:t>
      </w:r>
    </w:p>
    <w:p w:rsidR="00EF6CB2" w:rsidRDefault="00EF6CB2" w:rsidP="00EF6CB2">
      <w:pPr>
        <w:numPr>
          <w:ilvl w:val="0"/>
          <w:numId w:val="22"/>
        </w:numPr>
        <w:tabs>
          <w:tab w:val="num" w:pos="-142"/>
          <w:tab w:val="left" w:pos="1134"/>
        </w:tabs>
        <w:ind w:left="0" w:firstLine="567"/>
        <w:jc w:val="both"/>
        <w:rPr>
          <w:sz w:val="28"/>
        </w:rPr>
      </w:pPr>
      <w:r>
        <w:rPr>
          <w:sz w:val="28"/>
        </w:rPr>
        <w:t>групп граждан независимо от их численности;</w:t>
      </w:r>
    </w:p>
    <w:p w:rsidR="00EF6CB2" w:rsidRDefault="00EF6CB2" w:rsidP="00EF6CB2">
      <w:pPr>
        <w:numPr>
          <w:ilvl w:val="0"/>
          <w:numId w:val="22"/>
        </w:numPr>
        <w:tabs>
          <w:tab w:val="num" w:pos="-142"/>
          <w:tab w:val="left" w:pos="1134"/>
        </w:tabs>
        <w:ind w:left="0" w:firstLine="567"/>
        <w:jc w:val="both"/>
        <w:rPr>
          <w:sz w:val="28"/>
        </w:rPr>
      </w:pPr>
      <w:r>
        <w:rPr>
          <w:sz w:val="28"/>
        </w:rPr>
        <w:t xml:space="preserve">отдельных граждан. </w:t>
      </w:r>
    </w:p>
    <w:p w:rsidR="00EF6CB2" w:rsidRDefault="00EF6CB2" w:rsidP="00EF6CB2">
      <w:pPr>
        <w:numPr>
          <w:ilvl w:val="0"/>
          <w:numId w:val="21"/>
        </w:numPr>
        <w:tabs>
          <w:tab w:val="clear" w:pos="1092"/>
          <w:tab w:val="num" w:pos="-142"/>
          <w:tab w:val="left" w:pos="1134"/>
        </w:tabs>
        <w:ind w:left="0" w:firstLine="567"/>
        <w:jc w:val="both"/>
        <w:rPr>
          <w:sz w:val="28"/>
        </w:rPr>
      </w:pPr>
      <w:r>
        <w:rPr>
          <w:sz w:val="28"/>
        </w:rPr>
        <w:t xml:space="preserve">Учету подлежат только предложения с четкой формулировкой и указанием конкретного подпункта (пункта) и статьи проекта Устава, в который вносятся предложения. При этом анонимные предложения от граждан не учитываются. </w:t>
      </w:r>
    </w:p>
    <w:p w:rsidR="00EF6CB2" w:rsidRDefault="00EF6CB2" w:rsidP="00EF6CB2">
      <w:pPr>
        <w:numPr>
          <w:ilvl w:val="0"/>
          <w:numId w:val="21"/>
        </w:numPr>
        <w:tabs>
          <w:tab w:val="clear" w:pos="1092"/>
          <w:tab w:val="num" w:pos="-142"/>
          <w:tab w:val="left" w:pos="1134"/>
        </w:tabs>
        <w:ind w:left="0" w:firstLine="567"/>
        <w:jc w:val="both"/>
        <w:rPr>
          <w:sz w:val="28"/>
        </w:rPr>
      </w:pPr>
      <w:r>
        <w:rPr>
          <w:sz w:val="28"/>
        </w:rPr>
        <w:t xml:space="preserve">Учету подлежат предложения, поступившие в письменном виде. </w:t>
      </w:r>
    </w:p>
    <w:p w:rsidR="00EF6CB2" w:rsidRDefault="00EF6CB2" w:rsidP="00EF6CB2">
      <w:pPr>
        <w:numPr>
          <w:ilvl w:val="0"/>
          <w:numId w:val="21"/>
        </w:numPr>
        <w:tabs>
          <w:tab w:val="clear" w:pos="1092"/>
          <w:tab w:val="num" w:pos="-142"/>
          <w:tab w:val="left" w:pos="1134"/>
        </w:tabs>
        <w:ind w:left="0" w:firstLine="567"/>
        <w:jc w:val="both"/>
        <w:rPr>
          <w:sz w:val="28"/>
        </w:rPr>
      </w:pPr>
      <w:r>
        <w:rPr>
          <w:sz w:val="28"/>
        </w:rPr>
        <w:t xml:space="preserve">Все учтенные предложения по завершению срока приема предложений обобщаются и направляются депутатам Совета не позднее, чем за 3 дня до даты рассмотрения Советом проекта Устава </w:t>
      </w:r>
      <w:proofErr w:type="spellStart"/>
      <w:r>
        <w:rPr>
          <w:sz w:val="28"/>
        </w:rPr>
        <w:t>Корткеросского</w:t>
      </w:r>
      <w:proofErr w:type="spellEnd"/>
      <w:r>
        <w:rPr>
          <w:sz w:val="28"/>
        </w:rPr>
        <w:t xml:space="preserve"> муниципального района, проекта решения о внесении изменений и дополнений в Устав. </w:t>
      </w:r>
    </w:p>
    <w:p w:rsidR="00EF6CB2" w:rsidRDefault="00EF6CB2" w:rsidP="00EF6CB2">
      <w:pPr>
        <w:tabs>
          <w:tab w:val="num" w:pos="-142"/>
        </w:tabs>
        <w:ind w:firstLine="567"/>
        <w:jc w:val="center"/>
        <w:rPr>
          <w:b/>
          <w:sz w:val="28"/>
        </w:rPr>
      </w:pPr>
    </w:p>
    <w:p w:rsidR="00EF6CB2" w:rsidRDefault="00EF6CB2" w:rsidP="00EF6CB2">
      <w:pPr>
        <w:jc w:val="center"/>
        <w:rPr>
          <w:b/>
          <w:sz w:val="28"/>
        </w:rPr>
      </w:pPr>
    </w:p>
    <w:p w:rsidR="00EF6CB2" w:rsidRDefault="00EF6CB2" w:rsidP="009236F7">
      <w:pPr>
        <w:jc w:val="center"/>
        <w:rPr>
          <w:b/>
          <w:sz w:val="32"/>
          <w:szCs w:val="32"/>
        </w:rPr>
      </w:pPr>
    </w:p>
    <w:sectPr w:rsidR="00EF6CB2" w:rsidSect="004359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33C87"/>
    <w:multiLevelType w:val="hybridMultilevel"/>
    <w:tmpl w:val="A8A8E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B45FDB"/>
    <w:multiLevelType w:val="multilevel"/>
    <w:tmpl w:val="163A176E"/>
    <w:lvl w:ilvl="0">
      <w:start w:val="1"/>
      <w:numFmt w:val="decimal"/>
      <w:pStyle w:val="1"/>
      <w:lvlText w:val="%1."/>
      <w:lvlJc w:val="left"/>
      <w:pPr>
        <w:tabs>
          <w:tab w:val="num" w:pos="1440"/>
        </w:tabs>
        <w:ind w:left="1440" w:hanging="1440"/>
      </w:pPr>
      <w:rPr>
        <w:b/>
      </w:rPr>
    </w:lvl>
    <w:lvl w:ilvl="1">
      <w:start w:val="1"/>
      <w:numFmt w:val="decimal"/>
      <w:lvlText w:val="%1.%2."/>
      <w:lvlJc w:val="left"/>
      <w:pPr>
        <w:tabs>
          <w:tab w:val="num" w:pos="2291"/>
        </w:tabs>
        <w:ind w:left="2291" w:hanging="1440"/>
      </w:pPr>
      <w:rPr>
        <w:b/>
      </w:rPr>
    </w:lvl>
    <w:lvl w:ilvl="2">
      <w:start w:val="1"/>
      <w:numFmt w:val="decimal"/>
      <w:lvlText w:val="а)"/>
      <w:lvlJc w:val="left"/>
      <w:pPr>
        <w:tabs>
          <w:tab w:val="num" w:pos="3142"/>
        </w:tabs>
        <w:ind w:left="3142" w:hanging="1440"/>
      </w:pPr>
      <w:rPr>
        <w:b/>
      </w:rPr>
    </w:lvl>
    <w:lvl w:ilvl="3">
      <w:start w:val="1"/>
      <w:numFmt w:val="decimal"/>
      <w:lvlText w:val="%1.%2.%3.%4."/>
      <w:lvlJc w:val="left"/>
      <w:pPr>
        <w:tabs>
          <w:tab w:val="num" w:pos="3993"/>
        </w:tabs>
        <w:ind w:left="3993" w:hanging="1440"/>
      </w:pPr>
      <w:rPr>
        <w:b/>
      </w:rPr>
    </w:lvl>
    <w:lvl w:ilvl="4">
      <w:start w:val="1"/>
      <w:numFmt w:val="decimal"/>
      <w:lvlText w:val="%1.%2.%3.%4.%5."/>
      <w:lvlJc w:val="left"/>
      <w:pPr>
        <w:tabs>
          <w:tab w:val="num" w:pos="4844"/>
        </w:tabs>
        <w:ind w:left="4844" w:hanging="1440"/>
      </w:pPr>
      <w:rPr>
        <w:b/>
      </w:rPr>
    </w:lvl>
    <w:lvl w:ilvl="5">
      <w:start w:val="1"/>
      <w:numFmt w:val="decimal"/>
      <w:lvlText w:val="%1.%2.%3.%4.%5.%6."/>
      <w:lvlJc w:val="left"/>
      <w:pPr>
        <w:tabs>
          <w:tab w:val="num" w:pos="5695"/>
        </w:tabs>
        <w:ind w:left="5695" w:hanging="1440"/>
      </w:pPr>
      <w:rPr>
        <w:b/>
      </w:rPr>
    </w:lvl>
    <w:lvl w:ilvl="6">
      <w:start w:val="1"/>
      <w:numFmt w:val="decimal"/>
      <w:lvlText w:val="%1.%2.%3.%4.%5.%6.%7."/>
      <w:lvlJc w:val="left"/>
      <w:pPr>
        <w:tabs>
          <w:tab w:val="num" w:pos="6906"/>
        </w:tabs>
        <w:ind w:left="6906" w:hanging="1800"/>
      </w:pPr>
      <w:rPr>
        <w:b/>
      </w:rPr>
    </w:lvl>
    <w:lvl w:ilvl="7">
      <w:start w:val="1"/>
      <w:numFmt w:val="decimal"/>
      <w:lvlText w:val="%1.%2.%3.%4.%5.%6.%7.%8."/>
      <w:lvlJc w:val="left"/>
      <w:pPr>
        <w:tabs>
          <w:tab w:val="num" w:pos="7757"/>
        </w:tabs>
        <w:ind w:left="7757" w:hanging="1800"/>
      </w:pPr>
      <w:rPr>
        <w:b/>
      </w:rPr>
    </w:lvl>
    <w:lvl w:ilvl="8">
      <w:start w:val="1"/>
      <w:numFmt w:val="decimal"/>
      <w:lvlText w:val="%1.%2.%3.%4.%5.%6.%7.%8.%9."/>
      <w:lvlJc w:val="left"/>
      <w:pPr>
        <w:tabs>
          <w:tab w:val="num" w:pos="8968"/>
        </w:tabs>
        <w:ind w:left="8968" w:hanging="2160"/>
      </w:pPr>
      <w:rPr>
        <w:b/>
      </w:rPr>
    </w:lvl>
  </w:abstractNum>
  <w:abstractNum w:abstractNumId="2" w15:restartNumberingAfterBreak="0">
    <w:nsid w:val="149E164C"/>
    <w:multiLevelType w:val="hybridMultilevel"/>
    <w:tmpl w:val="F99A4D36"/>
    <w:lvl w:ilvl="0" w:tplc="E87C81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A4767F"/>
    <w:multiLevelType w:val="hybridMultilevel"/>
    <w:tmpl w:val="79F05364"/>
    <w:lvl w:ilvl="0" w:tplc="22E88570">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15:restartNumberingAfterBreak="0">
    <w:nsid w:val="1B194BEC"/>
    <w:multiLevelType w:val="hybridMultilevel"/>
    <w:tmpl w:val="C3CCF5EC"/>
    <w:lvl w:ilvl="0" w:tplc="091CCAC6">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20FD3C4C"/>
    <w:multiLevelType w:val="hybridMultilevel"/>
    <w:tmpl w:val="8C1215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9B41CA"/>
    <w:multiLevelType w:val="hybridMultilevel"/>
    <w:tmpl w:val="A79C847C"/>
    <w:lvl w:ilvl="0" w:tplc="1EF88BD8">
      <w:start w:val="1"/>
      <w:numFmt w:val="decimal"/>
      <w:lvlText w:val="%1."/>
      <w:lvlJc w:val="left"/>
      <w:pPr>
        <w:tabs>
          <w:tab w:val="num" w:pos="1380"/>
        </w:tabs>
        <w:ind w:left="1380" w:hanging="840"/>
      </w:pPr>
      <w:rPr>
        <w:rFonts w:hint="default"/>
      </w:rPr>
    </w:lvl>
    <w:lvl w:ilvl="1" w:tplc="0CA0CD1E">
      <w:start w:val="1"/>
      <w:numFmt w:val="decimal"/>
      <w:lvlText w:val="%2)"/>
      <w:lvlJc w:val="left"/>
      <w:pPr>
        <w:tabs>
          <w:tab w:val="num" w:pos="3420"/>
        </w:tabs>
        <w:ind w:left="34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31B52F7F"/>
    <w:multiLevelType w:val="hybridMultilevel"/>
    <w:tmpl w:val="B54241CC"/>
    <w:lvl w:ilvl="0" w:tplc="E8E8AE7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3114A39"/>
    <w:multiLevelType w:val="hybridMultilevel"/>
    <w:tmpl w:val="47CA7D6C"/>
    <w:lvl w:ilvl="0" w:tplc="BDB44166">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38C50E0"/>
    <w:multiLevelType w:val="multilevel"/>
    <w:tmpl w:val="ED7685BA"/>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start w:val="1"/>
      <w:numFmt w:val="decimal"/>
      <w:lvlText w:val="%4."/>
      <w:lvlJc w:val="left"/>
      <w:pPr>
        <w:tabs>
          <w:tab w:val="num" w:pos="3905"/>
        </w:tabs>
        <w:ind w:left="3905"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0" w15:restartNumberingAfterBreak="0">
    <w:nsid w:val="37D9344B"/>
    <w:multiLevelType w:val="hybridMultilevel"/>
    <w:tmpl w:val="08480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5917C7"/>
    <w:multiLevelType w:val="singleLevel"/>
    <w:tmpl w:val="0419000F"/>
    <w:lvl w:ilvl="0">
      <w:start w:val="1"/>
      <w:numFmt w:val="decimal"/>
      <w:lvlText w:val="%1."/>
      <w:lvlJc w:val="left"/>
      <w:pPr>
        <w:tabs>
          <w:tab w:val="num" w:pos="360"/>
        </w:tabs>
        <w:ind w:left="360" w:hanging="360"/>
      </w:pPr>
      <w:rPr>
        <w:rFonts w:hint="default"/>
      </w:rPr>
    </w:lvl>
  </w:abstractNum>
  <w:abstractNum w:abstractNumId="12" w15:restartNumberingAfterBreak="0">
    <w:nsid w:val="456045A3"/>
    <w:multiLevelType w:val="singleLevel"/>
    <w:tmpl w:val="79286B80"/>
    <w:lvl w:ilvl="0">
      <w:start w:val="1"/>
      <w:numFmt w:val="decimal"/>
      <w:lvlText w:val="%1."/>
      <w:lvlJc w:val="left"/>
      <w:pPr>
        <w:tabs>
          <w:tab w:val="num" w:pos="1092"/>
        </w:tabs>
        <w:ind w:left="1092" w:hanging="525"/>
      </w:pPr>
      <w:rPr>
        <w:rFonts w:hint="default"/>
      </w:rPr>
    </w:lvl>
  </w:abstractNum>
  <w:abstractNum w:abstractNumId="13" w15:restartNumberingAfterBreak="0">
    <w:nsid w:val="4BED0C0B"/>
    <w:multiLevelType w:val="hybridMultilevel"/>
    <w:tmpl w:val="4E880538"/>
    <w:lvl w:ilvl="0" w:tplc="58981BCA">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C5A68ED"/>
    <w:multiLevelType w:val="hybridMultilevel"/>
    <w:tmpl w:val="62EC966C"/>
    <w:lvl w:ilvl="0" w:tplc="52D4DE76">
      <w:start w:val="1"/>
      <w:numFmt w:val="decimal"/>
      <w:lvlText w:val="%1)"/>
      <w:lvlJc w:val="left"/>
      <w:pPr>
        <w:ind w:left="96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6DD26AB"/>
    <w:multiLevelType w:val="singleLevel"/>
    <w:tmpl w:val="3D88DDBC"/>
    <w:lvl w:ilvl="0">
      <w:start w:val="1"/>
      <w:numFmt w:val="decimal"/>
      <w:lvlText w:val="%1)"/>
      <w:lvlJc w:val="left"/>
      <w:pPr>
        <w:tabs>
          <w:tab w:val="num" w:pos="927"/>
        </w:tabs>
        <w:ind w:left="927" w:hanging="360"/>
      </w:pPr>
      <w:rPr>
        <w:rFonts w:hint="default"/>
      </w:rPr>
    </w:lvl>
  </w:abstractNum>
  <w:abstractNum w:abstractNumId="16" w15:restartNumberingAfterBreak="0">
    <w:nsid w:val="5701797B"/>
    <w:multiLevelType w:val="hybridMultilevel"/>
    <w:tmpl w:val="75D2567A"/>
    <w:lvl w:ilvl="0" w:tplc="6978897A">
      <w:start w:val="1"/>
      <w:numFmt w:val="decimal"/>
      <w:lvlText w:val="%1."/>
      <w:lvlJc w:val="left"/>
      <w:pPr>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5FFB768D"/>
    <w:multiLevelType w:val="hybridMultilevel"/>
    <w:tmpl w:val="AE660C1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15:restartNumberingAfterBreak="0">
    <w:nsid w:val="66B31B97"/>
    <w:multiLevelType w:val="hybridMultilevel"/>
    <w:tmpl w:val="457882B2"/>
    <w:lvl w:ilvl="0" w:tplc="281C27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7A87747"/>
    <w:multiLevelType w:val="hybridMultilevel"/>
    <w:tmpl w:val="C72A32FA"/>
    <w:lvl w:ilvl="0" w:tplc="64EAF2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54D6033"/>
    <w:multiLevelType w:val="hybridMultilevel"/>
    <w:tmpl w:val="23E6B4DE"/>
    <w:lvl w:ilvl="0" w:tplc="E826A4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375511"/>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9"/>
  </w:num>
  <w:num w:numId="3">
    <w:abstractNumId w:val="0"/>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5"/>
  </w:num>
  <w:num w:numId="8">
    <w:abstractNumId w:val="20"/>
  </w:num>
  <w:num w:numId="9">
    <w:abstractNumId w:val="18"/>
  </w:num>
  <w:num w:numId="10">
    <w:abstractNumId w:val="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0"/>
  </w:num>
  <w:num w:numId="14">
    <w:abstractNumId w:val="2"/>
  </w:num>
  <w:num w:numId="15">
    <w:abstractNumId w:val="3"/>
  </w:num>
  <w:num w:numId="16">
    <w:abstractNumId w:val="19"/>
  </w:num>
  <w:num w:numId="17">
    <w:abstractNumId w:val="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2"/>
  </w:num>
  <w:num w:numId="22">
    <w:abstractNumId w:val="15"/>
  </w:num>
  <w:num w:numId="2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CA9"/>
    <w:rsid w:val="000012BC"/>
    <w:rsid w:val="000111EE"/>
    <w:rsid w:val="00012724"/>
    <w:rsid w:val="00012E71"/>
    <w:rsid w:val="0001347E"/>
    <w:rsid w:val="00022965"/>
    <w:rsid w:val="00035AC4"/>
    <w:rsid w:val="0003663C"/>
    <w:rsid w:val="00036BEE"/>
    <w:rsid w:val="00037424"/>
    <w:rsid w:val="000377EC"/>
    <w:rsid w:val="00043BA1"/>
    <w:rsid w:val="00043FCA"/>
    <w:rsid w:val="000440A4"/>
    <w:rsid w:val="0005142D"/>
    <w:rsid w:val="000548AA"/>
    <w:rsid w:val="000552F4"/>
    <w:rsid w:val="00057A5F"/>
    <w:rsid w:val="00060D21"/>
    <w:rsid w:val="000618EA"/>
    <w:rsid w:val="000650B9"/>
    <w:rsid w:val="00070539"/>
    <w:rsid w:val="00070E7B"/>
    <w:rsid w:val="00070EBF"/>
    <w:rsid w:val="00071278"/>
    <w:rsid w:val="00072661"/>
    <w:rsid w:val="000745F3"/>
    <w:rsid w:val="00075530"/>
    <w:rsid w:val="000800F2"/>
    <w:rsid w:val="0008640A"/>
    <w:rsid w:val="00090852"/>
    <w:rsid w:val="00093773"/>
    <w:rsid w:val="00094626"/>
    <w:rsid w:val="000A39C2"/>
    <w:rsid w:val="000B073F"/>
    <w:rsid w:val="000B1404"/>
    <w:rsid w:val="000B1739"/>
    <w:rsid w:val="000B1F94"/>
    <w:rsid w:val="000C06AD"/>
    <w:rsid w:val="000C7030"/>
    <w:rsid w:val="000E1190"/>
    <w:rsid w:val="000E304F"/>
    <w:rsid w:val="000E69ED"/>
    <w:rsid w:val="000E7FDB"/>
    <w:rsid w:val="000F0B9B"/>
    <w:rsid w:val="000F5DBC"/>
    <w:rsid w:val="00102DF0"/>
    <w:rsid w:val="00111C81"/>
    <w:rsid w:val="00116323"/>
    <w:rsid w:val="00121F0C"/>
    <w:rsid w:val="00133E8A"/>
    <w:rsid w:val="00133EEE"/>
    <w:rsid w:val="00140990"/>
    <w:rsid w:val="00141123"/>
    <w:rsid w:val="00141D2C"/>
    <w:rsid w:val="00144283"/>
    <w:rsid w:val="00144717"/>
    <w:rsid w:val="00145A4E"/>
    <w:rsid w:val="00152021"/>
    <w:rsid w:val="00154CCC"/>
    <w:rsid w:val="00155339"/>
    <w:rsid w:val="00161489"/>
    <w:rsid w:val="00163A85"/>
    <w:rsid w:val="00163B2C"/>
    <w:rsid w:val="00163D42"/>
    <w:rsid w:val="00164DF5"/>
    <w:rsid w:val="001734E7"/>
    <w:rsid w:val="00182D5A"/>
    <w:rsid w:val="001836C8"/>
    <w:rsid w:val="00184F4F"/>
    <w:rsid w:val="00185841"/>
    <w:rsid w:val="00193370"/>
    <w:rsid w:val="00193781"/>
    <w:rsid w:val="00194CF2"/>
    <w:rsid w:val="00196A84"/>
    <w:rsid w:val="001971B8"/>
    <w:rsid w:val="001A0D0E"/>
    <w:rsid w:val="001A335C"/>
    <w:rsid w:val="001C0F2A"/>
    <w:rsid w:val="001C60C4"/>
    <w:rsid w:val="001C64C2"/>
    <w:rsid w:val="001C6BE4"/>
    <w:rsid w:val="001C6CBB"/>
    <w:rsid w:val="001C7870"/>
    <w:rsid w:val="001D3116"/>
    <w:rsid w:val="001D314F"/>
    <w:rsid w:val="001D4753"/>
    <w:rsid w:val="001E22E0"/>
    <w:rsid w:val="001E47A5"/>
    <w:rsid w:val="001E4D64"/>
    <w:rsid w:val="001E7DA2"/>
    <w:rsid w:val="00201516"/>
    <w:rsid w:val="0020242E"/>
    <w:rsid w:val="00202543"/>
    <w:rsid w:val="00202861"/>
    <w:rsid w:val="00226FA8"/>
    <w:rsid w:val="00232837"/>
    <w:rsid w:val="00237A4E"/>
    <w:rsid w:val="002402B5"/>
    <w:rsid w:val="002505E4"/>
    <w:rsid w:val="0025611B"/>
    <w:rsid w:val="00257200"/>
    <w:rsid w:val="00257D84"/>
    <w:rsid w:val="00277312"/>
    <w:rsid w:val="00280ED7"/>
    <w:rsid w:val="00290C0B"/>
    <w:rsid w:val="00290DC0"/>
    <w:rsid w:val="00291135"/>
    <w:rsid w:val="00292D11"/>
    <w:rsid w:val="00294098"/>
    <w:rsid w:val="00296569"/>
    <w:rsid w:val="00296E37"/>
    <w:rsid w:val="002A0DCD"/>
    <w:rsid w:val="002A1743"/>
    <w:rsid w:val="002A7095"/>
    <w:rsid w:val="002B017D"/>
    <w:rsid w:val="002B172E"/>
    <w:rsid w:val="002B2D2A"/>
    <w:rsid w:val="002B60EE"/>
    <w:rsid w:val="002C38EA"/>
    <w:rsid w:val="002D0CC7"/>
    <w:rsid w:val="002D16CC"/>
    <w:rsid w:val="002D1E90"/>
    <w:rsid w:val="002D20DE"/>
    <w:rsid w:val="002D275D"/>
    <w:rsid w:val="002D347E"/>
    <w:rsid w:val="002E0BD7"/>
    <w:rsid w:val="002E110B"/>
    <w:rsid w:val="002E3B78"/>
    <w:rsid w:val="002E3B8B"/>
    <w:rsid w:val="002E465E"/>
    <w:rsid w:val="002E7F45"/>
    <w:rsid w:val="002F01FD"/>
    <w:rsid w:val="002F2FF9"/>
    <w:rsid w:val="00302B90"/>
    <w:rsid w:val="0030463F"/>
    <w:rsid w:val="00304E8D"/>
    <w:rsid w:val="00320D25"/>
    <w:rsid w:val="00336D4C"/>
    <w:rsid w:val="00342EB7"/>
    <w:rsid w:val="00343FE3"/>
    <w:rsid w:val="00344D77"/>
    <w:rsid w:val="003521A4"/>
    <w:rsid w:val="003565AE"/>
    <w:rsid w:val="003618DB"/>
    <w:rsid w:val="003714FC"/>
    <w:rsid w:val="003721BB"/>
    <w:rsid w:val="00373396"/>
    <w:rsid w:val="00381755"/>
    <w:rsid w:val="00384532"/>
    <w:rsid w:val="00393676"/>
    <w:rsid w:val="003A7BA8"/>
    <w:rsid w:val="003B2F7D"/>
    <w:rsid w:val="003B3B64"/>
    <w:rsid w:val="003B4371"/>
    <w:rsid w:val="003B5611"/>
    <w:rsid w:val="003C04ED"/>
    <w:rsid w:val="003C09A1"/>
    <w:rsid w:val="003C497D"/>
    <w:rsid w:val="003C7ED9"/>
    <w:rsid w:val="003E087F"/>
    <w:rsid w:val="003E59A5"/>
    <w:rsid w:val="003E5F02"/>
    <w:rsid w:val="003E74B5"/>
    <w:rsid w:val="003E7718"/>
    <w:rsid w:val="003F29BB"/>
    <w:rsid w:val="003F3C34"/>
    <w:rsid w:val="003F6FE2"/>
    <w:rsid w:val="003F791F"/>
    <w:rsid w:val="00416F92"/>
    <w:rsid w:val="004201AE"/>
    <w:rsid w:val="004225F8"/>
    <w:rsid w:val="0043363A"/>
    <w:rsid w:val="004353C1"/>
    <w:rsid w:val="00435975"/>
    <w:rsid w:val="00435C8F"/>
    <w:rsid w:val="00442C39"/>
    <w:rsid w:val="004454F9"/>
    <w:rsid w:val="004517AD"/>
    <w:rsid w:val="004558DA"/>
    <w:rsid w:val="0045706B"/>
    <w:rsid w:val="004600B9"/>
    <w:rsid w:val="004705D1"/>
    <w:rsid w:val="00474272"/>
    <w:rsid w:val="004805A6"/>
    <w:rsid w:val="0048110A"/>
    <w:rsid w:val="004815BB"/>
    <w:rsid w:val="00490A45"/>
    <w:rsid w:val="00497434"/>
    <w:rsid w:val="004A0BC9"/>
    <w:rsid w:val="004A10F9"/>
    <w:rsid w:val="004A474C"/>
    <w:rsid w:val="004A4FAC"/>
    <w:rsid w:val="004A5886"/>
    <w:rsid w:val="004A58B1"/>
    <w:rsid w:val="004A6480"/>
    <w:rsid w:val="004B3633"/>
    <w:rsid w:val="004B6B29"/>
    <w:rsid w:val="004C47B4"/>
    <w:rsid w:val="004D07F8"/>
    <w:rsid w:val="004D3255"/>
    <w:rsid w:val="004D7E2C"/>
    <w:rsid w:val="004E50B9"/>
    <w:rsid w:val="004E57C5"/>
    <w:rsid w:val="004F255E"/>
    <w:rsid w:val="004F4412"/>
    <w:rsid w:val="005075E2"/>
    <w:rsid w:val="005117F8"/>
    <w:rsid w:val="00511BA9"/>
    <w:rsid w:val="00512497"/>
    <w:rsid w:val="00512B8D"/>
    <w:rsid w:val="00512F32"/>
    <w:rsid w:val="00513001"/>
    <w:rsid w:val="00513CA9"/>
    <w:rsid w:val="0051443C"/>
    <w:rsid w:val="00516B74"/>
    <w:rsid w:val="005177E8"/>
    <w:rsid w:val="00517DB3"/>
    <w:rsid w:val="00525F4C"/>
    <w:rsid w:val="00527285"/>
    <w:rsid w:val="00531C81"/>
    <w:rsid w:val="005338B6"/>
    <w:rsid w:val="00542509"/>
    <w:rsid w:val="00550C5E"/>
    <w:rsid w:val="00550C72"/>
    <w:rsid w:val="00551BCB"/>
    <w:rsid w:val="00563218"/>
    <w:rsid w:val="00565331"/>
    <w:rsid w:val="005657E5"/>
    <w:rsid w:val="00571CDC"/>
    <w:rsid w:val="0057383D"/>
    <w:rsid w:val="005828C1"/>
    <w:rsid w:val="00584355"/>
    <w:rsid w:val="0058751A"/>
    <w:rsid w:val="00590E80"/>
    <w:rsid w:val="0059166B"/>
    <w:rsid w:val="00593464"/>
    <w:rsid w:val="005A2C59"/>
    <w:rsid w:val="005A3362"/>
    <w:rsid w:val="005A6173"/>
    <w:rsid w:val="005A68A5"/>
    <w:rsid w:val="005B02F0"/>
    <w:rsid w:val="005B4B35"/>
    <w:rsid w:val="005C2FB3"/>
    <w:rsid w:val="005C431F"/>
    <w:rsid w:val="005E2715"/>
    <w:rsid w:val="005E3D1F"/>
    <w:rsid w:val="005E520A"/>
    <w:rsid w:val="005E74D4"/>
    <w:rsid w:val="005E7BE5"/>
    <w:rsid w:val="005F3F85"/>
    <w:rsid w:val="005F490C"/>
    <w:rsid w:val="00603233"/>
    <w:rsid w:val="00604F16"/>
    <w:rsid w:val="0060512A"/>
    <w:rsid w:val="006102C7"/>
    <w:rsid w:val="0061239E"/>
    <w:rsid w:val="006126A4"/>
    <w:rsid w:val="006151CD"/>
    <w:rsid w:val="006240DB"/>
    <w:rsid w:val="006255D8"/>
    <w:rsid w:val="00632C8D"/>
    <w:rsid w:val="00633B26"/>
    <w:rsid w:val="00636585"/>
    <w:rsid w:val="006370FD"/>
    <w:rsid w:val="0064227E"/>
    <w:rsid w:val="00647EA1"/>
    <w:rsid w:val="00650137"/>
    <w:rsid w:val="00653B8A"/>
    <w:rsid w:val="00660124"/>
    <w:rsid w:val="00662290"/>
    <w:rsid w:val="006652E4"/>
    <w:rsid w:val="00667B73"/>
    <w:rsid w:val="006707DC"/>
    <w:rsid w:val="0067660F"/>
    <w:rsid w:val="0067774B"/>
    <w:rsid w:val="00677C6F"/>
    <w:rsid w:val="00682AAE"/>
    <w:rsid w:val="00690489"/>
    <w:rsid w:val="006939DF"/>
    <w:rsid w:val="00696253"/>
    <w:rsid w:val="006A00A0"/>
    <w:rsid w:val="006A19F8"/>
    <w:rsid w:val="006A461E"/>
    <w:rsid w:val="006A7B58"/>
    <w:rsid w:val="006B4A5B"/>
    <w:rsid w:val="006C0633"/>
    <w:rsid w:val="006C14FB"/>
    <w:rsid w:val="006D51C1"/>
    <w:rsid w:val="006D7B41"/>
    <w:rsid w:val="006E1EF6"/>
    <w:rsid w:val="006E368B"/>
    <w:rsid w:val="006E4308"/>
    <w:rsid w:val="006E4547"/>
    <w:rsid w:val="006E4E0D"/>
    <w:rsid w:val="006F00F2"/>
    <w:rsid w:val="006F2F15"/>
    <w:rsid w:val="006F79F5"/>
    <w:rsid w:val="0070124A"/>
    <w:rsid w:val="00703124"/>
    <w:rsid w:val="00711152"/>
    <w:rsid w:val="00713064"/>
    <w:rsid w:val="00720E65"/>
    <w:rsid w:val="00722A1C"/>
    <w:rsid w:val="00722CEC"/>
    <w:rsid w:val="0072340A"/>
    <w:rsid w:val="00724BFF"/>
    <w:rsid w:val="00725877"/>
    <w:rsid w:val="00730B90"/>
    <w:rsid w:val="00731203"/>
    <w:rsid w:val="00733A08"/>
    <w:rsid w:val="00736166"/>
    <w:rsid w:val="00737CAB"/>
    <w:rsid w:val="00740033"/>
    <w:rsid w:val="00760725"/>
    <w:rsid w:val="00762554"/>
    <w:rsid w:val="007629B4"/>
    <w:rsid w:val="007629F7"/>
    <w:rsid w:val="00765448"/>
    <w:rsid w:val="00765C8B"/>
    <w:rsid w:val="00766B73"/>
    <w:rsid w:val="00776FDF"/>
    <w:rsid w:val="007809A8"/>
    <w:rsid w:val="00780CB7"/>
    <w:rsid w:val="007858BC"/>
    <w:rsid w:val="00795671"/>
    <w:rsid w:val="00797C2C"/>
    <w:rsid w:val="007A08C0"/>
    <w:rsid w:val="007A4713"/>
    <w:rsid w:val="007A487F"/>
    <w:rsid w:val="007A6EC8"/>
    <w:rsid w:val="007B06F3"/>
    <w:rsid w:val="007B0AD6"/>
    <w:rsid w:val="007B2E67"/>
    <w:rsid w:val="007C1FD9"/>
    <w:rsid w:val="007C7560"/>
    <w:rsid w:val="007C779C"/>
    <w:rsid w:val="007E2CFF"/>
    <w:rsid w:val="007E34F0"/>
    <w:rsid w:val="007E40A8"/>
    <w:rsid w:val="007E5B7C"/>
    <w:rsid w:val="007E6552"/>
    <w:rsid w:val="007F7847"/>
    <w:rsid w:val="008124DC"/>
    <w:rsid w:val="008244CE"/>
    <w:rsid w:val="0083244A"/>
    <w:rsid w:val="00841DF8"/>
    <w:rsid w:val="00843151"/>
    <w:rsid w:val="00850E9F"/>
    <w:rsid w:val="008550D3"/>
    <w:rsid w:val="00856ECC"/>
    <w:rsid w:val="00862EB8"/>
    <w:rsid w:val="00865F7C"/>
    <w:rsid w:val="00875865"/>
    <w:rsid w:val="008813BC"/>
    <w:rsid w:val="008825B8"/>
    <w:rsid w:val="00882612"/>
    <w:rsid w:val="00883CFF"/>
    <w:rsid w:val="00884DDA"/>
    <w:rsid w:val="008966C2"/>
    <w:rsid w:val="008A34DC"/>
    <w:rsid w:val="008A37FF"/>
    <w:rsid w:val="008A5C3C"/>
    <w:rsid w:val="008B4B2D"/>
    <w:rsid w:val="008B5886"/>
    <w:rsid w:val="008B7342"/>
    <w:rsid w:val="008C0FCF"/>
    <w:rsid w:val="008C63AD"/>
    <w:rsid w:val="008C68CD"/>
    <w:rsid w:val="008D132A"/>
    <w:rsid w:val="008E42FC"/>
    <w:rsid w:val="008E4A79"/>
    <w:rsid w:val="008E4E4B"/>
    <w:rsid w:val="008F11D5"/>
    <w:rsid w:val="008F1C5B"/>
    <w:rsid w:val="008F249F"/>
    <w:rsid w:val="008F39A4"/>
    <w:rsid w:val="008F4B3D"/>
    <w:rsid w:val="008F6459"/>
    <w:rsid w:val="0090294C"/>
    <w:rsid w:val="00902EF2"/>
    <w:rsid w:val="009101A8"/>
    <w:rsid w:val="009200D2"/>
    <w:rsid w:val="009236F7"/>
    <w:rsid w:val="0092746E"/>
    <w:rsid w:val="0094634A"/>
    <w:rsid w:val="0095048F"/>
    <w:rsid w:val="009535AE"/>
    <w:rsid w:val="00961FF6"/>
    <w:rsid w:val="009627E3"/>
    <w:rsid w:val="0097181A"/>
    <w:rsid w:val="0099274D"/>
    <w:rsid w:val="00993D94"/>
    <w:rsid w:val="009940DB"/>
    <w:rsid w:val="009A03DF"/>
    <w:rsid w:val="009A125D"/>
    <w:rsid w:val="009A23F5"/>
    <w:rsid w:val="009A2EE5"/>
    <w:rsid w:val="009A3FFD"/>
    <w:rsid w:val="009B1A45"/>
    <w:rsid w:val="009B4DB0"/>
    <w:rsid w:val="009B60C4"/>
    <w:rsid w:val="009B642B"/>
    <w:rsid w:val="009B72F2"/>
    <w:rsid w:val="009C1770"/>
    <w:rsid w:val="009C1B13"/>
    <w:rsid w:val="009C497A"/>
    <w:rsid w:val="009C653A"/>
    <w:rsid w:val="009C6596"/>
    <w:rsid w:val="009C6F50"/>
    <w:rsid w:val="009D12F8"/>
    <w:rsid w:val="009D35D8"/>
    <w:rsid w:val="009D3F0F"/>
    <w:rsid w:val="009D5E99"/>
    <w:rsid w:val="009D6430"/>
    <w:rsid w:val="009D6EEE"/>
    <w:rsid w:val="009F5294"/>
    <w:rsid w:val="00A01863"/>
    <w:rsid w:val="00A01D12"/>
    <w:rsid w:val="00A04CE9"/>
    <w:rsid w:val="00A05E03"/>
    <w:rsid w:val="00A212F7"/>
    <w:rsid w:val="00A214DA"/>
    <w:rsid w:val="00A33FC2"/>
    <w:rsid w:val="00A359FF"/>
    <w:rsid w:val="00A35FD4"/>
    <w:rsid w:val="00A4301D"/>
    <w:rsid w:val="00A458A0"/>
    <w:rsid w:val="00A46B8C"/>
    <w:rsid w:val="00A475DB"/>
    <w:rsid w:val="00A5430D"/>
    <w:rsid w:val="00A56F85"/>
    <w:rsid w:val="00A60C8F"/>
    <w:rsid w:val="00A65174"/>
    <w:rsid w:val="00A66C06"/>
    <w:rsid w:val="00A66C81"/>
    <w:rsid w:val="00A67F60"/>
    <w:rsid w:val="00A72C13"/>
    <w:rsid w:val="00A734A5"/>
    <w:rsid w:val="00A771A8"/>
    <w:rsid w:val="00A838E4"/>
    <w:rsid w:val="00A9084B"/>
    <w:rsid w:val="00A92266"/>
    <w:rsid w:val="00A9661A"/>
    <w:rsid w:val="00AA37BC"/>
    <w:rsid w:val="00AB0431"/>
    <w:rsid w:val="00AB12EC"/>
    <w:rsid w:val="00AB279E"/>
    <w:rsid w:val="00AB3A10"/>
    <w:rsid w:val="00AB3BE2"/>
    <w:rsid w:val="00AB4B0C"/>
    <w:rsid w:val="00AB55D4"/>
    <w:rsid w:val="00AC4530"/>
    <w:rsid w:val="00AC6204"/>
    <w:rsid w:val="00AC7DFD"/>
    <w:rsid w:val="00AD14BC"/>
    <w:rsid w:val="00AD4506"/>
    <w:rsid w:val="00AE15F5"/>
    <w:rsid w:val="00AE4849"/>
    <w:rsid w:val="00AF6146"/>
    <w:rsid w:val="00B02070"/>
    <w:rsid w:val="00B03FB6"/>
    <w:rsid w:val="00B05063"/>
    <w:rsid w:val="00B120DA"/>
    <w:rsid w:val="00B1497B"/>
    <w:rsid w:val="00B226CE"/>
    <w:rsid w:val="00B242A6"/>
    <w:rsid w:val="00B259E9"/>
    <w:rsid w:val="00B32A64"/>
    <w:rsid w:val="00B331D7"/>
    <w:rsid w:val="00B35741"/>
    <w:rsid w:val="00B36150"/>
    <w:rsid w:val="00B4592F"/>
    <w:rsid w:val="00B46E51"/>
    <w:rsid w:val="00B54AE5"/>
    <w:rsid w:val="00B5569B"/>
    <w:rsid w:val="00B56CD4"/>
    <w:rsid w:val="00B65C64"/>
    <w:rsid w:val="00B6745C"/>
    <w:rsid w:val="00B67D06"/>
    <w:rsid w:val="00B72A70"/>
    <w:rsid w:val="00B81A00"/>
    <w:rsid w:val="00B85822"/>
    <w:rsid w:val="00B85D01"/>
    <w:rsid w:val="00B903BE"/>
    <w:rsid w:val="00B9259D"/>
    <w:rsid w:val="00B941BD"/>
    <w:rsid w:val="00B96831"/>
    <w:rsid w:val="00BB0050"/>
    <w:rsid w:val="00BB177F"/>
    <w:rsid w:val="00BB5777"/>
    <w:rsid w:val="00BC074F"/>
    <w:rsid w:val="00BC0D51"/>
    <w:rsid w:val="00BC21EB"/>
    <w:rsid w:val="00BC3BA9"/>
    <w:rsid w:val="00BD5824"/>
    <w:rsid w:val="00BE43D9"/>
    <w:rsid w:val="00BE537D"/>
    <w:rsid w:val="00BE73B1"/>
    <w:rsid w:val="00BE7B61"/>
    <w:rsid w:val="00BF1A37"/>
    <w:rsid w:val="00C0620D"/>
    <w:rsid w:val="00C07AD6"/>
    <w:rsid w:val="00C115B7"/>
    <w:rsid w:val="00C17D0A"/>
    <w:rsid w:val="00C2043A"/>
    <w:rsid w:val="00C20DF3"/>
    <w:rsid w:val="00C24617"/>
    <w:rsid w:val="00C25635"/>
    <w:rsid w:val="00C259B1"/>
    <w:rsid w:val="00C30036"/>
    <w:rsid w:val="00C322F1"/>
    <w:rsid w:val="00C32D58"/>
    <w:rsid w:val="00C41B31"/>
    <w:rsid w:val="00C453ED"/>
    <w:rsid w:val="00C46FF6"/>
    <w:rsid w:val="00C47605"/>
    <w:rsid w:val="00C54831"/>
    <w:rsid w:val="00C57CA6"/>
    <w:rsid w:val="00C63A29"/>
    <w:rsid w:val="00C64791"/>
    <w:rsid w:val="00C64B88"/>
    <w:rsid w:val="00C66BD4"/>
    <w:rsid w:val="00C7006C"/>
    <w:rsid w:val="00C7591E"/>
    <w:rsid w:val="00C762E5"/>
    <w:rsid w:val="00C770BC"/>
    <w:rsid w:val="00C77D51"/>
    <w:rsid w:val="00C84E70"/>
    <w:rsid w:val="00C912E9"/>
    <w:rsid w:val="00C92DA0"/>
    <w:rsid w:val="00C92FAF"/>
    <w:rsid w:val="00CA3C3F"/>
    <w:rsid w:val="00CA7CC6"/>
    <w:rsid w:val="00CC2712"/>
    <w:rsid w:val="00CC2FCE"/>
    <w:rsid w:val="00CC4BCB"/>
    <w:rsid w:val="00CC58BB"/>
    <w:rsid w:val="00CC7237"/>
    <w:rsid w:val="00CD2A4B"/>
    <w:rsid w:val="00CD35E4"/>
    <w:rsid w:val="00CD5CDE"/>
    <w:rsid w:val="00CE6D52"/>
    <w:rsid w:val="00CF1340"/>
    <w:rsid w:val="00CF574A"/>
    <w:rsid w:val="00CF585C"/>
    <w:rsid w:val="00CF742B"/>
    <w:rsid w:val="00D01AF9"/>
    <w:rsid w:val="00D025E9"/>
    <w:rsid w:val="00D048AD"/>
    <w:rsid w:val="00D04ACB"/>
    <w:rsid w:val="00D063BD"/>
    <w:rsid w:val="00D066F6"/>
    <w:rsid w:val="00D1317F"/>
    <w:rsid w:val="00D25733"/>
    <w:rsid w:val="00D25EAA"/>
    <w:rsid w:val="00D343EA"/>
    <w:rsid w:val="00D41082"/>
    <w:rsid w:val="00D4358B"/>
    <w:rsid w:val="00D45C89"/>
    <w:rsid w:val="00D5268C"/>
    <w:rsid w:val="00D53A81"/>
    <w:rsid w:val="00D53ABE"/>
    <w:rsid w:val="00D55031"/>
    <w:rsid w:val="00D6464B"/>
    <w:rsid w:val="00D66A52"/>
    <w:rsid w:val="00D66AB7"/>
    <w:rsid w:val="00D675EE"/>
    <w:rsid w:val="00D714C7"/>
    <w:rsid w:val="00D72199"/>
    <w:rsid w:val="00D73079"/>
    <w:rsid w:val="00D75279"/>
    <w:rsid w:val="00D75F2E"/>
    <w:rsid w:val="00D803CF"/>
    <w:rsid w:val="00D81909"/>
    <w:rsid w:val="00D82110"/>
    <w:rsid w:val="00D900F4"/>
    <w:rsid w:val="00D9058D"/>
    <w:rsid w:val="00D905AB"/>
    <w:rsid w:val="00D92A2C"/>
    <w:rsid w:val="00D937CE"/>
    <w:rsid w:val="00DA0E33"/>
    <w:rsid w:val="00DA1B48"/>
    <w:rsid w:val="00DA42FF"/>
    <w:rsid w:val="00DA59EB"/>
    <w:rsid w:val="00DA7045"/>
    <w:rsid w:val="00DB657B"/>
    <w:rsid w:val="00DB7C3F"/>
    <w:rsid w:val="00DC2958"/>
    <w:rsid w:val="00DC4737"/>
    <w:rsid w:val="00DC5764"/>
    <w:rsid w:val="00DC6C2E"/>
    <w:rsid w:val="00DD2F37"/>
    <w:rsid w:val="00DD7395"/>
    <w:rsid w:val="00DE3C9C"/>
    <w:rsid w:val="00DE5785"/>
    <w:rsid w:val="00DE6489"/>
    <w:rsid w:val="00DE6AC1"/>
    <w:rsid w:val="00DF0BA0"/>
    <w:rsid w:val="00DF5B35"/>
    <w:rsid w:val="00DF7223"/>
    <w:rsid w:val="00E150C1"/>
    <w:rsid w:val="00E22266"/>
    <w:rsid w:val="00E27D8B"/>
    <w:rsid w:val="00E323AE"/>
    <w:rsid w:val="00E340F3"/>
    <w:rsid w:val="00E35C1C"/>
    <w:rsid w:val="00E40514"/>
    <w:rsid w:val="00E407AE"/>
    <w:rsid w:val="00E444C1"/>
    <w:rsid w:val="00E45242"/>
    <w:rsid w:val="00E50E92"/>
    <w:rsid w:val="00E60508"/>
    <w:rsid w:val="00E64F73"/>
    <w:rsid w:val="00E72E96"/>
    <w:rsid w:val="00E74D14"/>
    <w:rsid w:val="00E820A3"/>
    <w:rsid w:val="00E837D2"/>
    <w:rsid w:val="00E90805"/>
    <w:rsid w:val="00E9153F"/>
    <w:rsid w:val="00E96912"/>
    <w:rsid w:val="00E9765C"/>
    <w:rsid w:val="00E9771E"/>
    <w:rsid w:val="00EB0A48"/>
    <w:rsid w:val="00EB33EC"/>
    <w:rsid w:val="00EB3C94"/>
    <w:rsid w:val="00EB43F9"/>
    <w:rsid w:val="00EB67D1"/>
    <w:rsid w:val="00EB724A"/>
    <w:rsid w:val="00EC67A8"/>
    <w:rsid w:val="00EC7067"/>
    <w:rsid w:val="00ED038D"/>
    <w:rsid w:val="00ED3FD4"/>
    <w:rsid w:val="00ED4141"/>
    <w:rsid w:val="00ED5A2E"/>
    <w:rsid w:val="00ED7A57"/>
    <w:rsid w:val="00EE32DF"/>
    <w:rsid w:val="00EE6CF0"/>
    <w:rsid w:val="00EF6CB2"/>
    <w:rsid w:val="00F04839"/>
    <w:rsid w:val="00F1543D"/>
    <w:rsid w:val="00F17BC3"/>
    <w:rsid w:val="00F210B7"/>
    <w:rsid w:val="00F214A2"/>
    <w:rsid w:val="00F21EF2"/>
    <w:rsid w:val="00F258B4"/>
    <w:rsid w:val="00F25C61"/>
    <w:rsid w:val="00F26577"/>
    <w:rsid w:val="00F30D65"/>
    <w:rsid w:val="00F37311"/>
    <w:rsid w:val="00F41A36"/>
    <w:rsid w:val="00F429B6"/>
    <w:rsid w:val="00F51D4D"/>
    <w:rsid w:val="00F64C38"/>
    <w:rsid w:val="00F655EE"/>
    <w:rsid w:val="00F665DE"/>
    <w:rsid w:val="00F732B1"/>
    <w:rsid w:val="00F76C20"/>
    <w:rsid w:val="00F7753C"/>
    <w:rsid w:val="00F7769E"/>
    <w:rsid w:val="00F804F4"/>
    <w:rsid w:val="00F806C6"/>
    <w:rsid w:val="00F87BC3"/>
    <w:rsid w:val="00F91D60"/>
    <w:rsid w:val="00F932AD"/>
    <w:rsid w:val="00F942E7"/>
    <w:rsid w:val="00F957ED"/>
    <w:rsid w:val="00F95ECE"/>
    <w:rsid w:val="00F96AF7"/>
    <w:rsid w:val="00F9708B"/>
    <w:rsid w:val="00FA7131"/>
    <w:rsid w:val="00FB01D6"/>
    <w:rsid w:val="00FB5C52"/>
    <w:rsid w:val="00FB60BB"/>
    <w:rsid w:val="00FB712E"/>
    <w:rsid w:val="00FC2B79"/>
    <w:rsid w:val="00FC548B"/>
    <w:rsid w:val="00FC60B5"/>
    <w:rsid w:val="00FD2854"/>
    <w:rsid w:val="00FD3F9A"/>
    <w:rsid w:val="00FD5AC1"/>
    <w:rsid w:val="00FD6E12"/>
    <w:rsid w:val="00FE2696"/>
    <w:rsid w:val="00FE3BE2"/>
    <w:rsid w:val="00FE4253"/>
    <w:rsid w:val="00FE7AD6"/>
    <w:rsid w:val="00FF6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8810"/>
  <w15:docId w15:val="{C2AEB46B-4A8E-4F82-9ABF-12F59E1F1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3C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5142D"/>
    <w:pPr>
      <w:keepNext/>
      <w:numPr>
        <w:numId w:val="1"/>
      </w:numPr>
      <w:tabs>
        <w:tab w:val="left" w:pos="426"/>
      </w:tabs>
      <w:autoSpaceDE w:val="0"/>
      <w:autoSpaceDN w:val="0"/>
      <w:spacing w:before="240" w:after="120"/>
      <w:jc w:val="center"/>
      <w:outlineLvl w:val="0"/>
    </w:pPr>
    <w:rPr>
      <w:b/>
      <w:bCs/>
      <w:sz w:val="27"/>
      <w:szCs w:val="27"/>
    </w:rPr>
  </w:style>
  <w:style w:type="paragraph" w:styleId="2">
    <w:name w:val="heading 2"/>
    <w:basedOn w:val="a"/>
    <w:next w:val="a"/>
    <w:link w:val="20"/>
    <w:uiPriority w:val="9"/>
    <w:qFormat/>
    <w:rsid w:val="0005142D"/>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qFormat/>
    <w:rsid w:val="0005142D"/>
    <w:pPr>
      <w:keepNext/>
      <w:ind w:left="360"/>
      <w:jc w:val="center"/>
      <w:outlineLvl w:val="2"/>
    </w:pPr>
    <w:rPr>
      <w:b/>
      <w:bCs/>
      <w:sz w:val="28"/>
    </w:rPr>
  </w:style>
  <w:style w:type="paragraph" w:styleId="4">
    <w:name w:val="heading 4"/>
    <w:basedOn w:val="a"/>
    <w:next w:val="a"/>
    <w:link w:val="40"/>
    <w:qFormat/>
    <w:rsid w:val="00513CA9"/>
    <w:pPr>
      <w:keepNext/>
      <w:jc w:val="right"/>
      <w:outlineLvl w:val="3"/>
    </w:pPr>
    <w:rPr>
      <w:rFonts w:eastAsia="Arial Unicode M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13CA9"/>
    <w:rPr>
      <w:rFonts w:ascii="Times New Roman" w:eastAsia="Arial Unicode MS" w:hAnsi="Times New Roman" w:cs="Times New Roman"/>
      <w:sz w:val="28"/>
      <w:szCs w:val="20"/>
      <w:lang w:eastAsia="ru-RU"/>
    </w:rPr>
  </w:style>
  <w:style w:type="paragraph" w:styleId="a3">
    <w:name w:val="Body Text"/>
    <w:basedOn w:val="a"/>
    <w:link w:val="a4"/>
    <w:rsid w:val="00513CA9"/>
    <w:pPr>
      <w:jc w:val="both"/>
    </w:pPr>
    <w:rPr>
      <w:sz w:val="28"/>
      <w:szCs w:val="20"/>
    </w:rPr>
  </w:style>
  <w:style w:type="character" w:customStyle="1" w:styleId="a4">
    <w:name w:val="Основной текст Знак"/>
    <w:basedOn w:val="a0"/>
    <w:link w:val="a3"/>
    <w:rsid w:val="00513CA9"/>
    <w:rPr>
      <w:rFonts w:ascii="Times New Roman" w:eastAsia="Times New Roman" w:hAnsi="Times New Roman" w:cs="Times New Roman"/>
      <w:sz w:val="28"/>
      <w:szCs w:val="20"/>
      <w:lang w:eastAsia="ru-RU"/>
    </w:rPr>
  </w:style>
  <w:style w:type="character" w:customStyle="1" w:styleId="10">
    <w:name w:val="Заголовок 1 Знак"/>
    <w:basedOn w:val="a0"/>
    <w:link w:val="1"/>
    <w:rsid w:val="0005142D"/>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rsid w:val="0005142D"/>
    <w:rPr>
      <w:rFonts w:ascii="Cambria" w:eastAsia="Times New Roman" w:hAnsi="Cambria" w:cs="Times New Roman"/>
      <w:b/>
      <w:bCs/>
      <w:color w:val="4F81BD"/>
      <w:sz w:val="26"/>
      <w:szCs w:val="26"/>
    </w:rPr>
  </w:style>
  <w:style w:type="character" w:customStyle="1" w:styleId="30">
    <w:name w:val="Заголовок 3 Знак"/>
    <w:basedOn w:val="a0"/>
    <w:link w:val="3"/>
    <w:rsid w:val="0005142D"/>
    <w:rPr>
      <w:rFonts w:ascii="Times New Roman" w:eastAsia="Times New Roman" w:hAnsi="Times New Roman" w:cs="Times New Roman"/>
      <w:b/>
      <w:bCs/>
      <w:sz w:val="28"/>
      <w:szCs w:val="24"/>
      <w:lang w:eastAsia="ru-RU"/>
    </w:rPr>
  </w:style>
  <w:style w:type="paragraph" w:styleId="a5">
    <w:name w:val="No Spacing"/>
    <w:uiPriority w:val="1"/>
    <w:qFormat/>
    <w:rsid w:val="0005142D"/>
    <w:pPr>
      <w:spacing w:after="0" w:line="240" w:lineRule="auto"/>
    </w:pPr>
    <w:rPr>
      <w:rFonts w:ascii="Calibri" w:eastAsia="Calibri" w:hAnsi="Calibri" w:cs="Times New Roman"/>
    </w:rPr>
  </w:style>
  <w:style w:type="paragraph" w:styleId="a6">
    <w:name w:val="Title"/>
    <w:basedOn w:val="a"/>
    <w:link w:val="a7"/>
    <w:qFormat/>
    <w:rsid w:val="0005142D"/>
    <w:pPr>
      <w:autoSpaceDE w:val="0"/>
      <w:autoSpaceDN w:val="0"/>
      <w:jc w:val="center"/>
    </w:pPr>
    <w:rPr>
      <w:sz w:val="28"/>
      <w:szCs w:val="28"/>
    </w:rPr>
  </w:style>
  <w:style w:type="character" w:customStyle="1" w:styleId="a7">
    <w:name w:val="Заголовок Знак"/>
    <w:basedOn w:val="a0"/>
    <w:link w:val="a6"/>
    <w:rsid w:val="0005142D"/>
    <w:rPr>
      <w:rFonts w:ascii="Times New Roman" w:eastAsia="Times New Roman" w:hAnsi="Times New Roman" w:cs="Times New Roman"/>
      <w:sz w:val="28"/>
      <w:szCs w:val="28"/>
      <w:lang w:eastAsia="ru-RU"/>
    </w:rPr>
  </w:style>
  <w:style w:type="paragraph" w:styleId="a8">
    <w:name w:val="Body Text Indent"/>
    <w:basedOn w:val="a"/>
    <w:link w:val="a9"/>
    <w:semiHidden/>
    <w:unhideWhenUsed/>
    <w:rsid w:val="0005142D"/>
    <w:pPr>
      <w:tabs>
        <w:tab w:val="left" w:pos="7371"/>
      </w:tabs>
      <w:autoSpaceDE w:val="0"/>
      <w:autoSpaceDN w:val="0"/>
      <w:jc w:val="both"/>
    </w:pPr>
    <w:rPr>
      <w:sz w:val="28"/>
      <w:szCs w:val="28"/>
    </w:rPr>
  </w:style>
  <w:style w:type="character" w:customStyle="1" w:styleId="a9">
    <w:name w:val="Основной текст с отступом Знак"/>
    <w:basedOn w:val="a0"/>
    <w:link w:val="a8"/>
    <w:semiHidden/>
    <w:rsid w:val="0005142D"/>
    <w:rPr>
      <w:rFonts w:ascii="Times New Roman" w:eastAsia="Times New Roman" w:hAnsi="Times New Roman" w:cs="Times New Roman"/>
      <w:sz w:val="28"/>
      <w:szCs w:val="28"/>
      <w:lang w:eastAsia="ru-RU"/>
    </w:rPr>
  </w:style>
  <w:style w:type="paragraph" w:styleId="21">
    <w:name w:val="Body Text 2"/>
    <w:basedOn w:val="a"/>
    <w:link w:val="22"/>
    <w:unhideWhenUsed/>
    <w:rsid w:val="0005142D"/>
    <w:pPr>
      <w:jc w:val="both"/>
    </w:pPr>
    <w:rPr>
      <w:sz w:val="27"/>
      <w:szCs w:val="27"/>
    </w:rPr>
  </w:style>
  <w:style w:type="character" w:customStyle="1" w:styleId="22">
    <w:name w:val="Основной текст 2 Знак"/>
    <w:basedOn w:val="a0"/>
    <w:link w:val="21"/>
    <w:rsid w:val="0005142D"/>
    <w:rPr>
      <w:rFonts w:ascii="Times New Roman" w:eastAsia="Times New Roman" w:hAnsi="Times New Roman" w:cs="Times New Roman"/>
      <w:sz w:val="27"/>
      <w:szCs w:val="27"/>
      <w:lang w:eastAsia="ru-RU"/>
    </w:rPr>
  </w:style>
  <w:style w:type="paragraph" w:styleId="31">
    <w:name w:val="Body Text 3"/>
    <w:basedOn w:val="a"/>
    <w:link w:val="32"/>
    <w:semiHidden/>
    <w:unhideWhenUsed/>
    <w:rsid w:val="0005142D"/>
    <w:pPr>
      <w:autoSpaceDE w:val="0"/>
      <w:autoSpaceDN w:val="0"/>
    </w:pPr>
    <w:rPr>
      <w:sz w:val="28"/>
      <w:szCs w:val="28"/>
    </w:rPr>
  </w:style>
  <w:style w:type="character" w:customStyle="1" w:styleId="32">
    <w:name w:val="Основной текст 3 Знак"/>
    <w:basedOn w:val="a0"/>
    <w:link w:val="31"/>
    <w:semiHidden/>
    <w:rsid w:val="0005142D"/>
    <w:rPr>
      <w:rFonts w:ascii="Times New Roman" w:eastAsia="Times New Roman" w:hAnsi="Times New Roman" w:cs="Times New Roman"/>
      <w:sz w:val="28"/>
      <w:szCs w:val="28"/>
      <w:lang w:eastAsia="ru-RU"/>
    </w:rPr>
  </w:style>
  <w:style w:type="paragraph" w:styleId="23">
    <w:name w:val="Body Text Indent 2"/>
    <w:basedOn w:val="a"/>
    <w:link w:val="24"/>
    <w:unhideWhenUsed/>
    <w:rsid w:val="0005142D"/>
    <w:pPr>
      <w:ind w:firstLine="540"/>
      <w:jc w:val="both"/>
    </w:pPr>
    <w:rPr>
      <w:sz w:val="28"/>
    </w:rPr>
  </w:style>
  <w:style w:type="character" w:customStyle="1" w:styleId="24">
    <w:name w:val="Основной текст с отступом 2 Знак"/>
    <w:basedOn w:val="a0"/>
    <w:link w:val="23"/>
    <w:rsid w:val="0005142D"/>
    <w:rPr>
      <w:rFonts w:ascii="Times New Roman" w:eastAsia="Times New Roman" w:hAnsi="Times New Roman" w:cs="Times New Roman"/>
      <w:sz w:val="28"/>
      <w:szCs w:val="24"/>
      <w:lang w:eastAsia="ru-RU"/>
    </w:rPr>
  </w:style>
  <w:style w:type="paragraph" w:styleId="33">
    <w:name w:val="Body Text Indent 3"/>
    <w:basedOn w:val="a"/>
    <w:link w:val="34"/>
    <w:semiHidden/>
    <w:unhideWhenUsed/>
    <w:rsid w:val="0005142D"/>
    <w:pPr>
      <w:ind w:firstLine="540"/>
      <w:jc w:val="both"/>
    </w:pPr>
    <w:rPr>
      <w:sz w:val="27"/>
      <w:szCs w:val="27"/>
    </w:rPr>
  </w:style>
  <w:style w:type="character" w:customStyle="1" w:styleId="34">
    <w:name w:val="Основной текст с отступом 3 Знак"/>
    <w:basedOn w:val="a0"/>
    <w:link w:val="33"/>
    <w:semiHidden/>
    <w:rsid w:val="0005142D"/>
    <w:rPr>
      <w:rFonts w:ascii="Times New Roman" w:eastAsia="Times New Roman" w:hAnsi="Times New Roman" w:cs="Times New Roman"/>
      <w:sz w:val="27"/>
      <w:szCs w:val="27"/>
      <w:lang w:eastAsia="ru-RU"/>
    </w:rPr>
  </w:style>
  <w:style w:type="paragraph" w:customStyle="1" w:styleId="ConsPlusNonformat">
    <w:name w:val="ConsPlusNonformat"/>
    <w:uiPriority w:val="99"/>
    <w:rsid w:val="000514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5142D"/>
    <w:pPr>
      <w:widowControl w:val="0"/>
      <w:autoSpaceDE w:val="0"/>
      <w:autoSpaceDN w:val="0"/>
      <w:adjustRightInd w:val="0"/>
      <w:spacing w:after="0" w:line="240" w:lineRule="auto"/>
    </w:pPr>
    <w:rPr>
      <w:rFonts w:ascii="Calibri" w:eastAsia="Times New Roman" w:hAnsi="Calibri" w:cs="Calibri"/>
      <w:b/>
      <w:bCs/>
      <w:lang w:eastAsia="ru-RU"/>
    </w:rPr>
  </w:style>
  <w:style w:type="paragraph" w:styleId="HTML">
    <w:name w:val="HTML Preformatted"/>
    <w:basedOn w:val="a"/>
    <w:link w:val="HTML0"/>
    <w:semiHidden/>
    <w:unhideWhenUsed/>
    <w:rsid w:val="00051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semiHidden/>
    <w:rsid w:val="0005142D"/>
    <w:rPr>
      <w:rFonts w:ascii="Courier New" w:eastAsia="Times New Roman" w:hAnsi="Courier New" w:cs="Times New Roman"/>
      <w:sz w:val="20"/>
      <w:szCs w:val="20"/>
      <w:lang w:eastAsia="ru-RU"/>
    </w:rPr>
  </w:style>
  <w:style w:type="table" w:styleId="aa">
    <w:name w:val="Table Grid"/>
    <w:basedOn w:val="a1"/>
    <w:rsid w:val="000514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05142D"/>
    <w:pPr>
      <w:autoSpaceDE w:val="0"/>
      <w:autoSpaceDN w:val="0"/>
      <w:adjustRightInd w:val="0"/>
      <w:spacing w:after="0" w:line="240" w:lineRule="auto"/>
    </w:pPr>
    <w:rPr>
      <w:rFonts w:ascii="Arial" w:eastAsia="Calibri" w:hAnsi="Arial" w:cs="Arial"/>
      <w:sz w:val="20"/>
      <w:szCs w:val="20"/>
    </w:rPr>
  </w:style>
  <w:style w:type="paragraph" w:customStyle="1" w:styleId="ConsTitle">
    <w:name w:val="ConsTitle"/>
    <w:rsid w:val="00D45C89"/>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b">
    <w:name w:val="Hyperlink"/>
    <w:basedOn w:val="a0"/>
    <w:unhideWhenUsed/>
    <w:rsid w:val="00961FF6"/>
    <w:rPr>
      <w:color w:val="0000FF"/>
      <w:u w:val="single"/>
    </w:rPr>
  </w:style>
  <w:style w:type="paragraph" w:customStyle="1" w:styleId="ConsPlusCell">
    <w:name w:val="ConsPlusCell"/>
    <w:uiPriority w:val="99"/>
    <w:rsid w:val="0057383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ConsPlusNormal0">
    <w:name w:val="ConsPlusNormal Знак"/>
    <w:link w:val="ConsPlusNormal"/>
    <w:uiPriority w:val="99"/>
    <w:locked/>
    <w:rsid w:val="0064227E"/>
    <w:rPr>
      <w:rFonts w:ascii="Arial" w:eastAsia="Calibri" w:hAnsi="Arial" w:cs="Arial"/>
      <w:sz w:val="20"/>
      <w:szCs w:val="20"/>
    </w:rPr>
  </w:style>
  <w:style w:type="paragraph" w:styleId="ac">
    <w:name w:val="header"/>
    <w:basedOn w:val="a"/>
    <w:link w:val="ad"/>
    <w:rsid w:val="0064227E"/>
    <w:pPr>
      <w:tabs>
        <w:tab w:val="center" w:pos="4677"/>
        <w:tab w:val="right" w:pos="9355"/>
      </w:tabs>
      <w:spacing w:after="200" w:line="276" w:lineRule="auto"/>
    </w:pPr>
    <w:rPr>
      <w:rFonts w:ascii="Calibri" w:eastAsia="Calibri" w:hAnsi="Calibri"/>
      <w:sz w:val="22"/>
      <w:szCs w:val="22"/>
    </w:rPr>
  </w:style>
  <w:style w:type="character" w:customStyle="1" w:styleId="ad">
    <w:name w:val="Верхний колонтитул Знак"/>
    <w:basedOn w:val="a0"/>
    <w:link w:val="ac"/>
    <w:rsid w:val="0064227E"/>
    <w:rPr>
      <w:rFonts w:ascii="Calibri" w:eastAsia="Calibri" w:hAnsi="Calibri" w:cs="Times New Roman"/>
      <w:lang w:eastAsia="ru-RU"/>
    </w:rPr>
  </w:style>
  <w:style w:type="paragraph" w:styleId="ae">
    <w:name w:val="footer"/>
    <w:basedOn w:val="a"/>
    <w:link w:val="af"/>
    <w:rsid w:val="0064227E"/>
    <w:pPr>
      <w:tabs>
        <w:tab w:val="center" w:pos="4677"/>
        <w:tab w:val="right" w:pos="9355"/>
      </w:tabs>
      <w:spacing w:after="200" w:line="276" w:lineRule="auto"/>
    </w:pPr>
    <w:rPr>
      <w:rFonts w:ascii="Calibri" w:eastAsia="Calibri" w:hAnsi="Calibri"/>
      <w:sz w:val="22"/>
      <w:szCs w:val="22"/>
    </w:rPr>
  </w:style>
  <w:style w:type="character" w:customStyle="1" w:styleId="af">
    <w:name w:val="Нижний колонтитул Знак"/>
    <w:basedOn w:val="a0"/>
    <w:link w:val="ae"/>
    <w:rsid w:val="0064227E"/>
    <w:rPr>
      <w:rFonts w:ascii="Calibri" w:eastAsia="Calibri" w:hAnsi="Calibri" w:cs="Times New Roman"/>
      <w:lang w:eastAsia="ru-RU"/>
    </w:rPr>
  </w:style>
  <w:style w:type="paragraph" w:styleId="af0">
    <w:name w:val="Balloon Text"/>
    <w:basedOn w:val="a"/>
    <w:link w:val="af1"/>
    <w:semiHidden/>
    <w:rsid w:val="0064227E"/>
    <w:rPr>
      <w:rFonts w:ascii="Tahoma" w:eastAsia="Calibri" w:hAnsi="Tahoma" w:cs="Tahoma"/>
      <w:sz w:val="16"/>
      <w:szCs w:val="16"/>
    </w:rPr>
  </w:style>
  <w:style w:type="character" w:customStyle="1" w:styleId="af1">
    <w:name w:val="Текст выноски Знак"/>
    <w:basedOn w:val="a0"/>
    <w:link w:val="af0"/>
    <w:semiHidden/>
    <w:rsid w:val="0064227E"/>
    <w:rPr>
      <w:rFonts w:ascii="Tahoma" w:eastAsia="Calibri" w:hAnsi="Tahoma" w:cs="Tahoma"/>
      <w:sz w:val="16"/>
      <w:szCs w:val="16"/>
      <w:lang w:eastAsia="ru-RU"/>
    </w:rPr>
  </w:style>
  <w:style w:type="character" w:styleId="af2">
    <w:name w:val="annotation reference"/>
    <w:semiHidden/>
    <w:rsid w:val="0064227E"/>
    <w:rPr>
      <w:rFonts w:cs="Times New Roman"/>
      <w:sz w:val="16"/>
      <w:szCs w:val="16"/>
    </w:rPr>
  </w:style>
  <w:style w:type="paragraph" w:styleId="af3">
    <w:name w:val="annotation text"/>
    <w:basedOn w:val="a"/>
    <w:link w:val="af4"/>
    <w:semiHidden/>
    <w:rsid w:val="0064227E"/>
    <w:pPr>
      <w:spacing w:after="200"/>
    </w:pPr>
    <w:rPr>
      <w:rFonts w:ascii="Calibri" w:eastAsia="Calibri" w:hAnsi="Calibri"/>
      <w:sz w:val="20"/>
      <w:szCs w:val="20"/>
    </w:rPr>
  </w:style>
  <w:style w:type="character" w:customStyle="1" w:styleId="af4">
    <w:name w:val="Текст примечания Знак"/>
    <w:basedOn w:val="a0"/>
    <w:link w:val="af3"/>
    <w:semiHidden/>
    <w:rsid w:val="0064227E"/>
    <w:rPr>
      <w:rFonts w:ascii="Calibri" w:eastAsia="Calibri" w:hAnsi="Calibri" w:cs="Times New Roman"/>
      <w:sz w:val="20"/>
      <w:szCs w:val="20"/>
      <w:lang w:eastAsia="ru-RU"/>
    </w:rPr>
  </w:style>
  <w:style w:type="paragraph" w:styleId="af5">
    <w:name w:val="annotation subject"/>
    <w:basedOn w:val="af3"/>
    <w:next w:val="af3"/>
    <w:link w:val="af6"/>
    <w:semiHidden/>
    <w:rsid w:val="0064227E"/>
    <w:rPr>
      <w:b/>
      <w:bCs/>
    </w:rPr>
  </w:style>
  <w:style w:type="character" w:customStyle="1" w:styleId="af6">
    <w:name w:val="Тема примечания Знак"/>
    <w:basedOn w:val="af4"/>
    <w:link w:val="af5"/>
    <w:semiHidden/>
    <w:rsid w:val="0064227E"/>
    <w:rPr>
      <w:rFonts w:ascii="Calibri" w:eastAsia="Calibri" w:hAnsi="Calibri" w:cs="Times New Roman"/>
      <w:b/>
      <w:bCs/>
      <w:sz w:val="20"/>
      <w:szCs w:val="20"/>
      <w:lang w:eastAsia="ru-RU"/>
    </w:rPr>
  </w:style>
  <w:style w:type="paragraph" w:styleId="af7">
    <w:name w:val="Normal (Web)"/>
    <w:aliases w:val="Обычный (веб) Знак1,Обычный (веб) Знак Знак"/>
    <w:basedOn w:val="a"/>
    <w:link w:val="af8"/>
    <w:rsid w:val="0064227E"/>
    <w:pPr>
      <w:spacing w:before="100" w:beforeAutospacing="1" w:after="100" w:afterAutospacing="1" w:line="360" w:lineRule="auto"/>
      <w:jc w:val="both"/>
    </w:pPr>
    <w:rPr>
      <w:rFonts w:eastAsia="SimSun"/>
      <w:sz w:val="16"/>
      <w:szCs w:val="16"/>
    </w:rPr>
  </w:style>
  <w:style w:type="character" w:customStyle="1" w:styleId="af8">
    <w:name w:val="Обычный (веб) Знак"/>
    <w:aliases w:val="Обычный (веб) Знак1 Знак,Обычный (веб) Знак Знак Знак"/>
    <w:link w:val="af7"/>
    <w:locked/>
    <w:rsid w:val="0064227E"/>
    <w:rPr>
      <w:rFonts w:ascii="Times New Roman" w:eastAsia="SimSun" w:hAnsi="Times New Roman" w:cs="Times New Roman"/>
      <w:sz w:val="16"/>
      <w:szCs w:val="16"/>
      <w:lang w:eastAsia="ru-RU"/>
    </w:rPr>
  </w:style>
  <w:style w:type="paragraph" w:customStyle="1" w:styleId="western">
    <w:name w:val="western"/>
    <w:basedOn w:val="a"/>
    <w:rsid w:val="0064227E"/>
    <w:pPr>
      <w:spacing w:before="100" w:beforeAutospacing="1" w:after="115"/>
    </w:pPr>
    <w:rPr>
      <w:rFonts w:eastAsia="Calibri"/>
      <w:color w:val="000000"/>
    </w:rPr>
  </w:style>
  <w:style w:type="paragraph" w:styleId="af9">
    <w:name w:val="Document Map"/>
    <w:basedOn w:val="a"/>
    <w:link w:val="afa"/>
    <w:semiHidden/>
    <w:rsid w:val="0064227E"/>
    <w:rPr>
      <w:rFonts w:ascii="Tahoma" w:eastAsia="Calibri" w:hAnsi="Tahoma" w:cs="Tahoma"/>
      <w:sz w:val="16"/>
      <w:szCs w:val="16"/>
    </w:rPr>
  </w:style>
  <w:style w:type="character" w:customStyle="1" w:styleId="afa">
    <w:name w:val="Схема документа Знак"/>
    <w:basedOn w:val="a0"/>
    <w:link w:val="af9"/>
    <w:semiHidden/>
    <w:rsid w:val="0064227E"/>
    <w:rPr>
      <w:rFonts w:ascii="Tahoma" w:eastAsia="Calibri" w:hAnsi="Tahoma" w:cs="Tahoma"/>
      <w:sz w:val="16"/>
      <w:szCs w:val="16"/>
      <w:lang w:eastAsia="ru-RU"/>
    </w:rPr>
  </w:style>
  <w:style w:type="character" w:customStyle="1" w:styleId="st">
    <w:name w:val="st"/>
    <w:basedOn w:val="a0"/>
    <w:rsid w:val="0064227E"/>
  </w:style>
  <w:style w:type="character" w:styleId="afb">
    <w:name w:val="Emphasis"/>
    <w:uiPriority w:val="20"/>
    <w:qFormat/>
    <w:rsid w:val="0064227E"/>
    <w:rPr>
      <w:i/>
      <w:iCs/>
    </w:rPr>
  </w:style>
  <w:style w:type="character" w:styleId="afc">
    <w:name w:val="Strong"/>
    <w:uiPriority w:val="22"/>
    <w:qFormat/>
    <w:rsid w:val="0064227E"/>
    <w:rPr>
      <w:b/>
      <w:bCs/>
    </w:rPr>
  </w:style>
  <w:style w:type="paragraph" w:styleId="afd">
    <w:name w:val="List Paragraph"/>
    <w:basedOn w:val="a"/>
    <w:uiPriority w:val="34"/>
    <w:qFormat/>
    <w:rsid w:val="00730B90"/>
    <w:pPr>
      <w:ind w:left="720"/>
      <w:contextualSpacing/>
    </w:pPr>
  </w:style>
  <w:style w:type="paragraph" w:customStyle="1" w:styleId="ConsNonformat">
    <w:name w:val="ConsNonformat"/>
    <w:rsid w:val="00BE73B1"/>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rsid w:val="00BE73B1"/>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005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D4E2AC1EE25163A3139C27299B8CA311281ABF18CF768A40A831FF8BF0BTDL" TargetMode="External"/><Relationship Id="rId5" Type="http://schemas.openxmlformats.org/officeDocument/2006/relationships/hyperlink" Target="consultantplus://offline/ref=93B2F799872CE21294DA40B91E588753830812705AF75A401B803BF2B8E7CDD37C74EBC241V6T6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6448</Words>
  <Characters>36758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Пользователь</cp:lastModifiedBy>
  <cp:revision>5</cp:revision>
  <cp:lastPrinted>2015-09-25T09:54:00Z</cp:lastPrinted>
  <dcterms:created xsi:type="dcterms:W3CDTF">2019-01-15T08:36:00Z</dcterms:created>
  <dcterms:modified xsi:type="dcterms:W3CDTF">2019-01-15T08:45:00Z</dcterms:modified>
</cp:coreProperties>
</file>