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872" w:rsidRPr="00654485" w:rsidRDefault="00167872" w:rsidP="00167872">
      <w:pPr>
        <w:tabs>
          <w:tab w:val="left" w:pos="9072"/>
        </w:tabs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</w:rPr>
      </w:pPr>
      <w:r w:rsidRPr="00654485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47B8A8" wp14:editId="0D83D9C7">
                <wp:simplePos x="0" y="0"/>
                <wp:positionH relativeFrom="column">
                  <wp:posOffset>5787390</wp:posOffset>
                </wp:positionH>
                <wp:positionV relativeFrom="paragraph">
                  <wp:posOffset>-361950</wp:posOffset>
                </wp:positionV>
                <wp:extent cx="285750" cy="266700"/>
                <wp:effectExtent l="0" t="0" r="19050" b="19050"/>
                <wp:wrapNone/>
                <wp:docPr id="6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E3D904" id="Прямоугольник 1" o:spid="_x0000_s1026" style="position:absolute;margin-left:455.7pt;margin-top:-28.5pt;width:22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" fillcolor="window" strokecolor="window" strokeweight="2pt">
                <v:path arrowok="t"/>
              </v:rect>
            </w:pict>
          </mc:Fallback>
        </mc:AlternateContent>
      </w:r>
      <w:r w:rsidRPr="00654485">
        <w:rPr>
          <w:rFonts w:ascii="Monotype Corsiva" w:eastAsia="Times New Roman" w:hAnsi="Mangal" w:cs="Times New Roman"/>
          <w:b/>
          <w:i/>
          <w:sz w:val="96"/>
          <w:szCs w:val="96"/>
          <w:lang w:eastAsia="ru-RU"/>
        </w:rPr>
        <w:tab/>
      </w:r>
      <w:r w:rsidRPr="00654485"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</w:rPr>
        <w:t>ИНФОРМАЦИОННЫЙ</w:t>
      </w: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</w:pP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</w:pPr>
      <w:r w:rsidRPr="00654485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  <w:t>ВЕСТНИК</w:t>
      </w:r>
    </w:p>
    <w:p w:rsidR="00167872" w:rsidRPr="00654485" w:rsidRDefault="00167872" w:rsidP="00167872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167872" w:rsidRPr="00654485" w:rsidRDefault="00167872" w:rsidP="00167872">
      <w:pPr>
        <w:tabs>
          <w:tab w:val="left" w:pos="4095"/>
        </w:tabs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654485"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</w:rPr>
      </w:pPr>
      <w:r w:rsidRPr="00654485">
        <w:rPr>
          <w:rFonts w:ascii="Sylfaen" w:eastAsia="Times New Roman" w:hAnsi="Sylfaen" w:cs="Times New Roman"/>
          <w:b/>
          <w:sz w:val="72"/>
          <w:szCs w:val="72"/>
          <w:lang w:eastAsia="ru-RU"/>
        </w:rPr>
        <w:t xml:space="preserve">Совета муниципального района «Корткеросский» </w:t>
      </w: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</w:rPr>
      </w:pPr>
      <w:r w:rsidRPr="00654485">
        <w:rPr>
          <w:rFonts w:ascii="Sylfaen" w:eastAsia="Times New Roman" w:hAnsi="Sylfaen" w:cs="Times New Roman"/>
          <w:b/>
          <w:sz w:val="72"/>
          <w:szCs w:val="72"/>
          <w:lang w:eastAsia="ru-RU"/>
        </w:rPr>
        <w:t>и администрации муниципального района «Корткеросский»</w:t>
      </w:r>
    </w:p>
    <w:p w:rsidR="00167872" w:rsidRPr="00654485" w:rsidRDefault="00167872" w:rsidP="00167872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167872" w:rsidRPr="00654485" w:rsidRDefault="00167872" w:rsidP="00167872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167872" w:rsidRPr="00654485" w:rsidRDefault="00167872" w:rsidP="00167872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167872" w:rsidRDefault="000B032E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№ 444</w:t>
      </w:r>
    </w:p>
    <w:p w:rsidR="009E52FB" w:rsidRDefault="00F04C12" w:rsidP="009E52FB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Том 3</w:t>
      </w:r>
    </w:p>
    <w:p w:rsidR="00167872" w:rsidRDefault="009E52FB" w:rsidP="00167872">
      <w:pPr>
        <w:jc w:val="center"/>
        <w:sectPr w:rsidR="00167872" w:rsidSect="00B903EC">
          <w:headerReference w:type="default" r:id="rId7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31</w:t>
      </w:r>
      <w:r w:rsidR="000550C5">
        <w:rPr>
          <w:rFonts w:ascii="Sylfaen" w:eastAsia="Times New Roman" w:hAnsi="Sylfaen" w:cs="Times New Roman"/>
          <w:b/>
          <w:sz w:val="48"/>
          <w:szCs w:val="48"/>
          <w:lang w:eastAsia="ru-RU"/>
        </w:rPr>
        <w:t xml:space="preserve"> января 2025 год</w:t>
      </w:r>
    </w:p>
    <w:p w:rsidR="009E52FB" w:rsidRDefault="009E52FB" w:rsidP="005D16D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  <w:sectPr w:rsidR="009E52FB" w:rsidSect="005D16D5">
          <w:footerReference w:type="default" r:id="rId8"/>
          <w:pgSz w:w="11906" w:h="16838"/>
          <w:pgMar w:top="1134" w:right="1559" w:bottom="1134" w:left="1276" w:header="709" w:footer="709" w:gutter="0"/>
          <w:pgNumType w:start="1"/>
          <w:cols w:space="720"/>
          <w:titlePg/>
          <w:docGrid w:linePitch="299"/>
        </w:sectPr>
      </w:pPr>
    </w:p>
    <w:p w:rsidR="00F93967" w:rsidRPr="00167872" w:rsidRDefault="00F93967" w:rsidP="00055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67872">
        <w:rPr>
          <w:rFonts w:ascii="Times New Roman" w:hAnsi="Times New Roman" w:cs="Times New Roman"/>
          <w:sz w:val="28"/>
          <w:szCs w:val="28"/>
          <w:u w:val="single"/>
        </w:rPr>
        <w:lastRenderedPageBreak/>
        <w:t>Раздел второй:</w:t>
      </w:r>
    </w:p>
    <w:p w:rsidR="00F93967" w:rsidRDefault="00F93967" w:rsidP="00055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67872">
        <w:rPr>
          <w:rFonts w:ascii="Times New Roman" w:hAnsi="Times New Roman" w:cs="Times New Roman"/>
          <w:sz w:val="28"/>
          <w:szCs w:val="28"/>
          <w:u w:val="single"/>
        </w:rPr>
        <w:t>постановления администрации</w:t>
      </w:r>
    </w:p>
    <w:p w:rsidR="00F93967" w:rsidRPr="00167872" w:rsidRDefault="00F93967" w:rsidP="00055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67872">
        <w:rPr>
          <w:rFonts w:ascii="Times New Roman" w:hAnsi="Times New Roman" w:cs="Times New Roman"/>
          <w:sz w:val="28"/>
          <w:szCs w:val="28"/>
          <w:u w:val="single"/>
        </w:rPr>
        <w:t>муниципального района «Корткеросский»</w:t>
      </w:r>
    </w:p>
    <w:p w:rsidR="00F93967" w:rsidRDefault="00F93967" w:rsidP="00F93967"/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F93967" w:rsidRPr="00654485" w:rsidTr="0067444C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7" w:rsidRPr="00654485" w:rsidRDefault="00F93967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7" w:rsidRPr="00114F89" w:rsidRDefault="00F93967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F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7" w:rsidRPr="00654485" w:rsidRDefault="00F93967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F93967" w:rsidRPr="00654485" w:rsidTr="0067444C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7" w:rsidRPr="00654485" w:rsidRDefault="00F93967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7" w:rsidRPr="00114F89" w:rsidRDefault="00F93967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F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7" w:rsidRPr="00654485" w:rsidRDefault="00F93967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4361" w:rsidRPr="00654485" w:rsidTr="0067444C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61" w:rsidRPr="00654485" w:rsidRDefault="00814361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61" w:rsidRPr="00814361" w:rsidRDefault="00F04C12" w:rsidP="00F04C12">
            <w:pPr>
              <w:tabs>
                <w:tab w:val="left" w:pos="11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17.12.2024 №1681 «</w:t>
            </w:r>
            <w:r w:rsidRPr="00F04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постановление администрации муницип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ального района «Корткеросский» </w:t>
            </w:r>
            <w:r w:rsidRPr="00F04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26.11.2021 № 1757 «Об утверждении муниципальной программы муниципального образования муниципального района «Корткеросский» «Развитие культуры и туризма»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61" w:rsidRPr="00654485" w:rsidRDefault="000550C5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2-65</w:t>
            </w:r>
          </w:p>
        </w:tc>
      </w:tr>
    </w:tbl>
    <w:p w:rsidR="00F93967" w:rsidRDefault="00F93967" w:rsidP="00167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93967" w:rsidRDefault="00F93967" w:rsidP="00167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93967" w:rsidRDefault="00F93967" w:rsidP="00167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93967" w:rsidRDefault="00F93967" w:rsidP="00F9396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F93967" w:rsidRDefault="00F93967" w:rsidP="00167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8570D" w:rsidRDefault="0068570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967" w:rsidRDefault="00F9396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D80BD4" w:rsidRDefault="00D80BD4" w:rsidP="00F04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D80BD4"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>Постановление от 17.12.2024 №1681</w:t>
      </w:r>
    </w:p>
    <w:p w:rsidR="00F04C12" w:rsidRPr="00F04C12" w:rsidRDefault="00F04C12" w:rsidP="00F04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F04C12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О внесении изменений в постановление администрации муниципального района «Корткеросский» </w:t>
      </w:r>
    </w:p>
    <w:p w:rsidR="00F04C12" w:rsidRPr="00F04C12" w:rsidRDefault="00F04C12" w:rsidP="00F04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F04C12">
        <w:rPr>
          <w:rFonts w:ascii="Times New Roman" w:eastAsia="Times New Roman" w:hAnsi="Times New Roman" w:cs="Times New Roman"/>
          <w:b/>
          <w:bCs/>
          <w:sz w:val="32"/>
          <w:szCs w:val="32"/>
        </w:rPr>
        <w:t>от 26.11.2021 № 1757 «Об утверждении муниципальн</w:t>
      </w:r>
      <w:bookmarkStart w:id="0" w:name="_GoBack"/>
      <w:bookmarkEnd w:id="0"/>
      <w:r w:rsidRPr="00F04C12">
        <w:rPr>
          <w:rFonts w:ascii="Times New Roman" w:eastAsia="Times New Roman" w:hAnsi="Times New Roman" w:cs="Times New Roman"/>
          <w:b/>
          <w:bCs/>
          <w:sz w:val="32"/>
          <w:szCs w:val="32"/>
        </w:rPr>
        <w:t>ой программы муниципального образования муниципального района «Корткеросский» «Развитие культуры и туризма»</w:t>
      </w:r>
    </w:p>
    <w:p w:rsidR="00F04C12" w:rsidRPr="00F04C12" w:rsidRDefault="00F04C12" w:rsidP="00F04C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4C12" w:rsidRPr="00F04C12" w:rsidRDefault="00F04C12" w:rsidP="00F04C12">
      <w:pPr>
        <w:keepNext/>
        <w:tabs>
          <w:tab w:val="left" w:pos="567"/>
        </w:tabs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04C1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Руководствуясь Федеральным законом от 06.10.2003 № 131-ФЗ «Об 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от 22.12.2020 № </w:t>
      </w:r>
      <w:r w:rsidRPr="00F04C12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VII</w:t>
      </w:r>
      <w:r w:rsidRPr="00F04C1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-3/8 «О Стратегии социально-экономического развития муниципального образования муниципального района «Корткеросский» на период до 2035 года», постановлением администрации муниципального района «Корткеросский» от 29.06.2021 № 1058 «Об утверждении перечня муниципальных программ муниципального образования муниципального района «Корткеросский», администрация муниципального района «Корткеросский» постановляет:</w:t>
      </w:r>
    </w:p>
    <w:p w:rsidR="00F04C12" w:rsidRPr="00F04C12" w:rsidRDefault="00F04C12" w:rsidP="00F04C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04C12" w:rsidRPr="00F04C12" w:rsidRDefault="00F04C12" w:rsidP="00F04C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 xml:space="preserve">1. Внести в постановление администрации муниципального района «Корткеросский» от 26.11.2021 № 1757 «Об утверждении муниципальной программы муниципального образования муниципального района «Корткеросский» «Развитие культуры и туризма» следующие изменения: </w:t>
      </w:r>
    </w:p>
    <w:p w:rsidR="00F04C12" w:rsidRPr="00F04C12" w:rsidRDefault="00F04C12" w:rsidP="00F04C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1) раздел паспорта муниципальной программы «Развитие культуры и туризма» «Объем финансирования программы»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6262"/>
      </w:tblGrid>
      <w:tr w:rsidR="00F04C12" w:rsidRPr="00F04C12" w:rsidTr="00604C79">
        <w:tc>
          <w:tcPr>
            <w:tcW w:w="2941" w:type="dxa"/>
          </w:tcPr>
          <w:p w:rsidR="00F04C12" w:rsidRPr="00F04C12" w:rsidRDefault="00F04C12" w:rsidP="00F04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>Объемы финансирования</w:t>
            </w:r>
          </w:p>
          <w:p w:rsidR="00F04C12" w:rsidRPr="00F04C12" w:rsidRDefault="00F04C12" w:rsidP="00F04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381" w:type="dxa"/>
          </w:tcPr>
          <w:p w:rsidR="00F04C12" w:rsidRPr="00F04C12" w:rsidRDefault="00F04C12" w:rsidP="00F04C1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Программы на 2022-2026 годы предусматривается в размере</w:t>
            </w:r>
          </w:p>
          <w:p w:rsidR="00F04C12" w:rsidRPr="00F04C12" w:rsidRDefault="00F04C12" w:rsidP="00F04C1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>963 184 505,03 в том числе:</w:t>
            </w:r>
          </w:p>
          <w:p w:rsidR="00F04C12" w:rsidRPr="00F04C12" w:rsidRDefault="00F04C12" w:rsidP="00F04C1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>2022 год –167 936 742,92</w:t>
            </w:r>
          </w:p>
          <w:p w:rsidR="00F04C12" w:rsidRPr="00F04C12" w:rsidRDefault="00F04C12" w:rsidP="00F04C1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>2023 год –190 534 531,34</w:t>
            </w:r>
          </w:p>
          <w:p w:rsidR="00F04C12" w:rsidRPr="00F04C12" w:rsidRDefault="00F04C12" w:rsidP="00F04C1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>2024 год –253 528 963,77</w:t>
            </w:r>
          </w:p>
          <w:p w:rsidR="00F04C12" w:rsidRPr="00F04C12" w:rsidRDefault="00F04C12" w:rsidP="00F04C1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>2025 год –172 087 579,00</w:t>
            </w:r>
          </w:p>
          <w:p w:rsidR="00F04C12" w:rsidRPr="00F04C12" w:rsidRDefault="00F04C12" w:rsidP="00F04C1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>2026 год – 179 096 688,00</w:t>
            </w:r>
          </w:p>
          <w:p w:rsidR="00F04C12" w:rsidRPr="00F04C12" w:rsidRDefault="00F04C12" w:rsidP="00F04C1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>Объем бюджетных ассигнований уточняется ежегодно при формировании бюджета МО МР «Корткеросский» на очередной финансовый год и плановый период и при внесении изменений в бюджет МО МР «Корткеросский».</w:t>
            </w:r>
          </w:p>
        </w:tc>
      </w:tr>
    </w:tbl>
    <w:p w:rsidR="00F04C12" w:rsidRPr="00F04C12" w:rsidRDefault="00F04C12" w:rsidP="00F04C12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 xml:space="preserve">2) абзац первый раздела 9 Программы изложить в следующей </w:t>
      </w:r>
      <w:r w:rsidRPr="00F04C12">
        <w:rPr>
          <w:rFonts w:ascii="Times New Roman" w:eastAsia="Calibri" w:hAnsi="Times New Roman" w:cs="Times New Roman"/>
          <w:sz w:val="28"/>
          <w:szCs w:val="28"/>
        </w:rPr>
        <w:lastRenderedPageBreak/>
        <w:t>редакции:</w:t>
      </w:r>
    </w:p>
    <w:p w:rsidR="00F04C12" w:rsidRPr="00F04C12" w:rsidRDefault="00F04C12" w:rsidP="00F04C12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«Прогнозный объем финансирования Программы по годам составляет всего 963 184 505,03, в том числе:</w:t>
      </w:r>
    </w:p>
    <w:p w:rsidR="00F04C12" w:rsidRPr="00F04C12" w:rsidRDefault="00F04C12" w:rsidP="00F04C12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За счет средств Федерального бюджета- 30 622 123,86: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2022 год – 5 612 966,73;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2023 год – 1 517 876,30;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 xml:space="preserve">2024 год – 23 491 280,83; 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2025 год – 0,00;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2026 год – 0,00.</w:t>
      </w:r>
    </w:p>
    <w:p w:rsidR="00F04C12" w:rsidRPr="00F04C12" w:rsidRDefault="00F04C12" w:rsidP="00F04C12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За счет средств Республики Коми- 410 476 799,60: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2022 год – 65 167 083,89;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2023 год – 84 587 140,28;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 xml:space="preserve">2024 год – 110 174 671,43; 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2025 год – 75 273 952,00;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2026 год – 75 273 952,00.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За счет средств бюджета МО МР «Корткеросский» - 490 146 116,41: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2022 год – 92 457 637,08;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2023 год – 99 326 698,46;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 xml:space="preserve">2024 год – 105 518 417,87; 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2025 год – 92 918 627,00;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2026 год – 99 924 736,00.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За счет средств от приносящей доход деятельности – 30 038 365,16: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2022 год – 4 699 055,22;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2023 год – 4 167 816,30;</w:t>
      </w:r>
    </w:p>
    <w:p w:rsidR="00F04C12" w:rsidRPr="00F04C12" w:rsidRDefault="00F04C12" w:rsidP="00F04C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2024 год – 13 378 493,64;</w:t>
      </w:r>
    </w:p>
    <w:p w:rsidR="00F04C12" w:rsidRPr="00F04C12" w:rsidRDefault="00F04C12" w:rsidP="00F04C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2025 год – 3 895 000,00.</w:t>
      </w:r>
    </w:p>
    <w:p w:rsidR="00F04C12" w:rsidRPr="00F04C12" w:rsidRDefault="00F04C12" w:rsidP="00F04C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2026 год – 3 898 000,00.</w:t>
      </w:r>
    </w:p>
    <w:p w:rsidR="00F04C12" w:rsidRPr="00F04C12" w:rsidRDefault="00F04C12" w:rsidP="00F04C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За счет средств от юридических лиц – 1 901 100,00:</w:t>
      </w:r>
    </w:p>
    <w:p w:rsidR="00F04C12" w:rsidRPr="00F04C12" w:rsidRDefault="00F04C12" w:rsidP="00F04C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2023 год – 935 000,00</w:t>
      </w:r>
    </w:p>
    <w:p w:rsidR="00F04C12" w:rsidRPr="00F04C12" w:rsidRDefault="00F04C12" w:rsidP="00F04C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2024 год – 966 100,00</w:t>
      </w:r>
    </w:p>
    <w:p w:rsidR="00F04C12" w:rsidRPr="00F04C12" w:rsidRDefault="00F04C12" w:rsidP="00F04C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4C12" w:rsidRPr="00F04C12" w:rsidRDefault="00F04C12" w:rsidP="00F04C12">
      <w:pPr>
        <w:keepNext/>
        <w:keepLines/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 xml:space="preserve">2. Раздел паспорта </w:t>
      </w:r>
      <w:r w:rsidRPr="00F04C1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Подпрограммы 1 «</w:t>
      </w:r>
      <w:r w:rsidRPr="00F04C12">
        <w:rPr>
          <w:rFonts w:ascii="Times New Roman" w:eastAsia="Times New Roman" w:hAnsi="Times New Roman" w:cs="Times New Roman"/>
          <w:sz w:val="28"/>
          <w:szCs w:val="28"/>
        </w:rPr>
        <w:t>Развитие культуры Корткеросского района» муниципальной программы «Развитие культуры и туризма» «Объем финансирования подпрограммы»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5"/>
        <w:gridCol w:w="6245"/>
      </w:tblGrid>
      <w:tr w:rsidR="00F04C12" w:rsidRPr="00F04C12" w:rsidTr="00604C79">
        <w:tc>
          <w:tcPr>
            <w:tcW w:w="2941" w:type="dxa"/>
          </w:tcPr>
          <w:p w:rsidR="00F04C12" w:rsidRPr="00F04C12" w:rsidRDefault="00F04C12" w:rsidP="00F04C1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>Объемы финансирования</w:t>
            </w:r>
          </w:p>
          <w:p w:rsidR="00F04C12" w:rsidRPr="00F04C12" w:rsidRDefault="00F04C12" w:rsidP="00F04C1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73" w:type="dxa"/>
          </w:tcPr>
          <w:p w:rsidR="00F04C12" w:rsidRPr="00F04C12" w:rsidRDefault="00F04C12" w:rsidP="00F04C12">
            <w:pPr>
              <w:widowControl w:val="0"/>
              <w:suppressLineNumbers/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Подпрограммы 1 на 2022-2026 годы предусматривается в размере 960 719 250,03, в том числе:</w:t>
            </w:r>
          </w:p>
          <w:p w:rsidR="00F04C12" w:rsidRPr="00F04C12" w:rsidRDefault="00F04C12" w:rsidP="00F04C12">
            <w:pPr>
              <w:widowControl w:val="0"/>
              <w:suppressLineNumbers/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>2022 год –167 313 487,92.</w:t>
            </w:r>
          </w:p>
          <w:p w:rsidR="00F04C12" w:rsidRPr="00F04C12" w:rsidRDefault="00F04C12" w:rsidP="00F04C12">
            <w:pPr>
              <w:widowControl w:val="0"/>
              <w:suppressLineNumbers/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>2023 год –189 536 531,34</w:t>
            </w:r>
          </w:p>
          <w:p w:rsidR="00F04C12" w:rsidRPr="00F04C12" w:rsidRDefault="00F04C12" w:rsidP="00F04C12">
            <w:pPr>
              <w:widowControl w:val="0"/>
              <w:suppressLineNumbers/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>2024 год –252 684 963,77</w:t>
            </w:r>
          </w:p>
          <w:p w:rsidR="00F04C12" w:rsidRPr="00F04C12" w:rsidRDefault="00F04C12" w:rsidP="00F04C12">
            <w:pPr>
              <w:widowControl w:val="0"/>
              <w:suppressLineNumbers/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>2025 год –172</w:t>
            </w:r>
            <w:r w:rsidRPr="00F04C1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 </w:t>
            </w: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>087</w:t>
            </w:r>
            <w:r w:rsidRPr="00F04C1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 </w:t>
            </w: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>579,00</w:t>
            </w:r>
          </w:p>
          <w:p w:rsidR="00F04C12" w:rsidRPr="00F04C12" w:rsidRDefault="00F04C12" w:rsidP="00F04C12">
            <w:pPr>
              <w:widowControl w:val="0"/>
              <w:suppressLineNumbers/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2026 год –179 096 688,00.</w:t>
            </w:r>
          </w:p>
          <w:p w:rsidR="00F04C12" w:rsidRPr="00F04C12" w:rsidRDefault="00F04C12" w:rsidP="00F04C12">
            <w:pPr>
              <w:widowControl w:val="0"/>
              <w:suppressLineNumbers/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>Объем бюджетных ассигнований уточняется ежегодно при формировании бюджета МО МР «Корткеросский» на очередной финансовый год и плановый период и при внесении изменений в бюджет МО МР «Корткеросский».</w:t>
            </w:r>
          </w:p>
        </w:tc>
      </w:tr>
    </w:tbl>
    <w:p w:rsidR="00F04C12" w:rsidRPr="00F04C12" w:rsidRDefault="00F04C12" w:rsidP="00F04C12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lastRenderedPageBreak/>
        <w:t>1) абзац первый раздела 7 Подпрограммы 1 изложить в следующей редакции: «Прогнозный объем финансирования Подпрограммы по годам составляет всего 960 719 250,03, в том числе:</w:t>
      </w:r>
    </w:p>
    <w:p w:rsidR="00F04C12" w:rsidRPr="00F04C12" w:rsidRDefault="00F04C12" w:rsidP="00F04C12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За счет средств Федерального бюджета- 30 622 123,86: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2022 год – 5 612 966,73;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2023 год – 1 517 876,30;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 xml:space="preserve">2024 год – 23 491 280,83; 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2025 год – 0,00;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2026 год – 0,00.</w:t>
      </w:r>
    </w:p>
    <w:p w:rsidR="00F04C12" w:rsidRPr="00F04C12" w:rsidRDefault="00F04C12" w:rsidP="00F04C12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За счет средств Республики Коми- 408 597 544,60: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2022 год – 64 637 828,89;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2023 год – 83 737 140,28;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 xml:space="preserve">2024 год – 109 674 671,43; 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2025 год – 75 273 952,00;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2026 год – 75 273 952,00.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За счет средств бюджета МО МР «Корткеросский» - 489 560 116,41: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2022 год – 92 363 637,08;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2023 год – 99 178 698,46;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 xml:space="preserve">2024 год – 105 174 417,87; 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 xml:space="preserve">2025 год – 92 918 627,00; 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2026 год – 99 924 736,00.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За счет средств от приносящей доход деятельности – 30 038 365,16: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2022 год – 4 699 055,22;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2023 год – 4 167 816,30;</w:t>
      </w:r>
    </w:p>
    <w:p w:rsidR="00F04C12" w:rsidRPr="00F04C12" w:rsidRDefault="00F04C12" w:rsidP="00F04C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2024 год – 13 378 493,64;</w:t>
      </w:r>
    </w:p>
    <w:p w:rsidR="00F04C12" w:rsidRPr="00F04C12" w:rsidRDefault="00F04C12" w:rsidP="00F04C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2025 год – 3 895 000,00;</w:t>
      </w:r>
    </w:p>
    <w:p w:rsidR="00F04C12" w:rsidRPr="00F04C12" w:rsidRDefault="00F04C12" w:rsidP="00F04C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2026 год – 3 898 000,00.</w:t>
      </w:r>
    </w:p>
    <w:p w:rsidR="00F04C12" w:rsidRPr="00F04C12" w:rsidRDefault="00F04C12" w:rsidP="00F04C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За счет средств от юридических лиц – 1 901 100,00:</w:t>
      </w:r>
    </w:p>
    <w:p w:rsidR="00F04C12" w:rsidRPr="00F04C12" w:rsidRDefault="00F04C12" w:rsidP="00F04C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2023 год- 935 000,00;</w:t>
      </w:r>
    </w:p>
    <w:p w:rsidR="00F04C12" w:rsidRPr="00F04C12" w:rsidRDefault="00F04C12" w:rsidP="00F04C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2024 год- 966 100,00.</w:t>
      </w:r>
    </w:p>
    <w:p w:rsidR="00F04C12" w:rsidRPr="00F04C12" w:rsidRDefault="00F04C12" w:rsidP="00F04C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4C12" w:rsidRPr="00F04C12" w:rsidRDefault="00F04C12" w:rsidP="00F04C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3.</w:t>
      </w:r>
      <w:r w:rsidRPr="00F04C1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04C12">
        <w:rPr>
          <w:rFonts w:ascii="Times New Roman" w:eastAsia="Calibri" w:hAnsi="Times New Roman" w:cs="Times New Roman"/>
          <w:sz w:val="28"/>
          <w:szCs w:val="28"/>
        </w:rPr>
        <w:t xml:space="preserve">Раздел паспорта </w:t>
      </w:r>
      <w:r w:rsidRPr="00F04C1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Подпрограммы 2 «</w:t>
      </w:r>
      <w:r w:rsidRPr="00F04C12">
        <w:rPr>
          <w:rFonts w:ascii="Times New Roman" w:eastAsia="Times New Roman" w:hAnsi="Times New Roman" w:cs="Times New Roman"/>
          <w:sz w:val="28"/>
          <w:szCs w:val="28"/>
        </w:rPr>
        <w:t>Гармонизация межнациональных и межрелигиозных отношений на территории муниципального района «Корткеросский» муниципальной программы «Развитие культуры и туризма» «Объем финансирования подпрограммы»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6262"/>
      </w:tblGrid>
      <w:tr w:rsidR="00F04C12" w:rsidRPr="00F04C12" w:rsidTr="00604C79">
        <w:tc>
          <w:tcPr>
            <w:tcW w:w="2941" w:type="dxa"/>
          </w:tcPr>
          <w:p w:rsidR="00F04C12" w:rsidRPr="00F04C12" w:rsidRDefault="00F04C12" w:rsidP="00F04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Объемы финансирования</w:t>
            </w:r>
          </w:p>
          <w:p w:rsidR="00F04C12" w:rsidRPr="00F04C12" w:rsidRDefault="00F04C12" w:rsidP="00F04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381" w:type="dxa"/>
          </w:tcPr>
          <w:p w:rsidR="00F04C12" w:rsidRPr="00F04C12" w:rsidRDefault="00F04C12" w:rsidP="00F04C1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Подпрограммы 2 на 2022-2026 годы предусматривается в размере</w:t>
            </w:r>
          </w:p>
          <w:p w:rsidR="00F04C12" w:rsidRPr="00F04C12" w:rsidRDefault="00F04C12" w:rsidP="00F04C1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2 465 255,00, в том числе:</w:t>
            </w:r>
          </w:p>
          <w:p w:rsidR="00F04C12" w:rsidRPr="00F04C12" w:rsidRDefault="00F04C12" w:rsidP="00F04C1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>2022 год –623 255,00</w:t>
            </w:r>
          </w:p>
          <w:p w:rsidR="00F04C12" w:rsidRPr="00F04C12" w:rsidRDefault="00F04C12" w:rsidP="00F04C1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>2023 год –998 000,00</w:t>
            </w:r>
          </w:p>
          <w:p w:rsidR="00F04C12" w:rsidRPr="00F04C12" w:rsidRDefault="00F04C12" w:rsidP="00F04C1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–844 000,00  </w:t>
            </w:r>
          </w:p>
          <w:p w:rsidR="00F04C12" w:rsidRPr="00F04C12" w:rsidRDefault="00F04C12" w:rsidP="00F04C1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>2025 год –0,00</w:t>
            </w:r>
          </w:p>
          <w:p w:rsidR="00F04C12" w:rsidRPr="00F04C12" w:rsidRDefault="00F04C12" w:rsidP="00F04C1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–0,00. </w:t>
            </w:r>
          </w:p>
          <w:p w:rsidR="00F04C12" w:rsidRPr="00F04C12" w:rsidRDefault="00F04C12" w:rsidP="00F04C1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>Объем бюджетных ассигнований уточняется ежегодно при формировании бюджета МО МР «Корткеросский» на очередной финансовый год и плановый период и при внесении изменений в бюджет МО МР «Корткеросский».</w:t>
            </w:r>
          </w:p>
        </w:tc>
      </w:tr>
    </w:tbl>
    <w:p w:rsidR="00F04C12" w:rsidRPr="00F04C12" w:rsidRDefault="00F04C12" w:rsidP="00F04C12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1) абзац первый раздела 7 Подпрограммы 2 изложить в следующей редакции: «Прогнозный объем финансирования Подпрограммы по годам составляет всего 2 465 255,00 в том числе:</w:t>
      </w:r>
    </w:p>
    <w:p w:rsidR="00F04C12" w:rsidRPr="00F04C12" w:rsidRDefault="00F04C12" w:rsidP="00F04C12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За счет средств Республики Коми- 1 879 255,00: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2022 год – 529 255,00;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2023 год – 850 000,00;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2024 год- 500 000,00.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За счет средств бюджета МО МР «Корткеросский» - 586 000,00: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2022 год – 94 000,00;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2023 год – 148 000,00;</w:t>
      </w:r>
    </w:p>
    <w:p w:rsidR="00F04C12" w:rsidRPr="00F04C12" w:rsidRDefault="00F04C12" w:rsidP="00F04C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2024 год – 344 000,00.</w:t>
      </w:r>
    </w:p>
    <w:p w:rsidR="00F04C12" w:rsidRPr="00F04C12" w:rsidRDefault="00F04C12" w:rsidP="00F04C12">
      <w:pPr>
        <w:keepNext/>
        <w:keepLines/>
        <w:widowControl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04C12" w:rsidRPr="00F04C12" w:rsidRDefault="00F04C12" w:rsidP="00F04C12">
      <w:pPr>
        <w:keepNext/>
        <w:keepLines/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>4.</w:t>
      </w:r>
      <w:r w:rsidRPr="00F04C1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04C12">
        <w:rPr>
          <w:rFonts w:ascii="Times New Roman" w:eastAsia="Calibri" w:hAnsi="Times New Roman" w:cs="Times New Roman"/>
          <w:sz w:val="28"/>
          <w:szCs w:val="28"/>
        </w:rPr>
        <w:t xml:space="preserve">Раздел паспорта </w:t>
      </w:r>
      <w:r w:rsidRPr="00F04C1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Подпрограммы 3 «</w:t>
      </w:r>
      <w:r w:rsidRPr="00F04C12">
        <w:rPr>
          <w:rFonts w:ascii="Times New Roman" w:eastAsia="Times New Roman" w:hAnsi="Times New Roman" w:cs="Times New Roman"/>
          <w:sz w:val="28"/>
          <w:szCs w:val="28"/>
        </w:rPr>
        <w:t>Въездной и внутренний туризм» муниципальной программы «Развитие культуры и туризма» «Объем финансирования подпрограммы»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6262"/>
      </w:tblGrid>
      <w:tr w:rsidR="00F04C12" w:rsidRPr="00F04C12" w:rsidTr="00604C79">
        <w:tc>
          <w:tcPr>
            <w:tcW w:w="2941" w:type="dxa"/>
          </w:tcPr>
          <w:p w:rsidR="00F04C12" w:rsidRPr="00F04C12" w:rsidRDefault="00F04C12" w:rsidP="00F04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>Объемы финансирования</w:t>
            </w:r>
          </w:p>
          <w:p w:rsidR="00F04C12" w:rsidRPr="00F04C12" w:rsidRDefault="00F04C12" w:rsidP="00F04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381" w:type="dxa"/>
          </w:tcPr>
          <w:p w:rsidR="00F04C12" w:rsidRPr="00F04C12" w:rsidRDefault="00F04C12" w:rsidP="00F04C1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Подпрограммы 3 на 2022-2026 годы предусматривается в размере 0,00, в том числе:</w:t>
            </w:r>
          </w:p>
          <w:p w:rsidR="00F04C12" w:rsidRPr="00F04C12" w:rsidRDefault="00F04C12" w:rsidP="00F04C1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2022 год –0,00 </w:t>
            </w:r>
          </w:p>
          <w:p w:rsidR="00F04C12" w:rsidRPr="00F04C12" w:rsidRDefault="00F04C12" w:rsidP="00F04C1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2023 год –0,00 </w:t>
            </w:r>
          </w:p>
          <w:p w:rsidR="00F04C12" w:rsidRPr="00F04C12" w:rsidRDefault="00F04C12" w:rsidP="00F04C1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–0,00 </w:t>
            </w:r>
          </w:p>
          <w:p w:rsidR="00F04C12" w:rsidRPr="00F04C12" w:rsidRDefault="00F04C12" w:rsidP="00F04C1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>2025 год –0,00</w:t>
            </w:r>
          </w:p>
          <w:p w:rsidR="00F04C12" w:rsidRPr="00F04C12" w:rsidRDefault="00F04C12" w:rsidP="00F04C1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0,00</w:t>
            </w:r>
          </w:p>
          <w:p w:rsidR="00F04C12" w:rsidRPr="00F04C12" w:rsidRDefault="00F04C12" w:rsidP="00F04C12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04C12">
              <w:rPr>
                <w:rFonts w:ascii="Times New Roman" w:eastAsia="Calibri" w:hAnsi="Times New Roman" w:cs="Times New Roman"/>
                <w:sz w:val="28"/>
                <w:szCs w:val="28"/>
              </w:rPr>
              <w:t>Объем бюджетных ассигнований уточняется ежегодно при формировании бюджета МО МР «Корткеросский» на очередной финансовый год и плановый период и при внесении изменений в бюджет МО МР «Корткеросский».</w:t>
            </w:r>
          </w:p>
        </w:tc>
      </w:tr>
    </w:tbl>
    <w:p w:rsidR="00F04C12" w:rsidRPr="00F04C12" w:rsidRDefault="00F04C12" w:rsidP="00F04C12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4C12" w:rsidRPr="00F04C12" w:rsidRDefault="00F04C12" w:rsidP="00F04C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5. Таблицу 3 приложения 1 к программе изложить в редакции согласно приложению 1 к настоящему постановлению. </w:t>
      </w:r>
    </w:p>
    <w:p w:rsidR="00F04C12" w:rsidRPr="00F04C12" w:rsidRDefault="00F04C12" w:rsidP="00F04C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 xml:space="preserve">6. Таблицу 4 приложения 1 к программе изложить в редакции согласно приложению 2 к настоящему постановлению. </w:t>
      </w:r>
    </w:p>
    <w:p w:rsidR="00F04C12" w:rsidRPr="00F04C12" w:rsidRDefault="00F04C12" w:rsidP="00F04C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Pr="00F04C12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 и подлежит размещению на официальном сайте администрации муниципального района «Корткеросский» в информационно - коммуникационной сети «Интернет».</w:t>
      </w:r>
    </w:p>
    <w:p w:rsidR="00F04C12" w:rsidRPr="00F04C12" w:rsidRDefault="00F04C12" w:rsidP="00F04C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12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Pr="00F04C12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постановления возложить</w:t>
      </w:r>
      <w:r w:rsidRPr="00F04C12">
        <w:rPr>
          <w:rFonts w:ascii="Times New Roman" w:eastAsia="Calibri" w:hAnsi="Times New Roman" w:cs="Times New Roman"/>
          <w:sz w:val="28"/>
          <w:szCs w:val="28"/>
        </w:rPr>
        <w:t xml:space="preserve"> на заместителя руководителя администрации муниципального района «Корткеросский»</w:t>
      </w:r>
      <w:r w:rsidRPr="00F04C12">
        <w:rPr>
          <w:rFonts w:ascii="Times New Roman" w:eastAsia="Times New Roman" w:hAnsi="Times New Roman" w:cs="Times New Roman"/>
          <w:sz w:val="28"/>
          <w:szCs w:val="28"/>
        </w:rPr>
        <w:t xml:space="preserve"> (Карпова К.В.).</w:t>
      </w:r>
    </w:p>
    <w:p w:rsidR="00F04C12" w:rsidRPr="00F04C12" w:rsidRDefault="00F04C12" w:rsidP="00F04C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4C12" w:rsidRPr="00F04C12" w:rsidRDefault="00F04C12" w:rsidP="00F04C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4C12" w:rsidRPr="00F04C12" w:rsidRDefault="00F04C12" w:rsidP="00F04C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4C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67444C" w:rsidRPr="0067444C" w:rsidRDefault="00F04C12" w:rsidP="00F04C12">
      <w:pPr>
        <w:spacing w:after="0"/>
        <w:ind w:left="283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F04C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ии                                                     К.Сажин</w:t>
      </w:r>
    </w:p>
    <w:p w:rsidR="0067444C" w:rsidRDefault="0067444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4C12" w:rsidRDefault="00F04C1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F04C12" w:rsidRDefault="00F04C12" w:rsidP="000A264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04C12" w:rsidSect="0067444C">
          <w:pgSz w:w="11906" w:h="16838"/>
          <w:pgMar w:top="1134" w:right="1558" w:bottom="1134" w:left="1276" w:header="709" w:footer="709" w:gutter="0"/>
          <w:pgNumType w:start="1"/>
          <w:cols w:space="720"/>
          <w:titlePg/>
          <w:docGrid w:linePitch="299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10"/>
        <w:gridCol w:w="2625"/>
        <w:gridCol w:w="2085"/>
        <w:gridCol w:w="1320"/>
        <w:gridCol w:w="1365"/>
        <w:gridCol w:w="1440"/>
        <w:gridCol w:w="1380"/>
        <w:gridCol w:w="1395"/>
        <w:gridCol w:w="1485"/>
      </w:tblGrid>
      <w:tr w:rsidR="00F04C12">
        <w:trPr>
          <w:trHeight w:val="195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4C12" w:rsidTr="00F04C12">
        <w:trPr>
          <w:trHeight w:val="24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1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4C12" w:rsidTr="00F04C12">
        <w:trPr>
          <w:trHeight w:val="24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постановлению администрации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4C12" w:rsidTr="00F04C12">
        <w:trPr>
          <w:trHeight w:val="24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района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4C12" w:rsidTr="00F04C12">
        <w:trPr>
          <w:trHeight w:val="24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"Корткеросский"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4C12" w:rsidTr="00F04C12">
        <w:trPr>
          <w:trHeight w:val="24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17.12.2024  № 1681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4C12">
        <w:trPr>
          <w:trHeight w:val="27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Таблица 3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795"/>
        </w:trPr>
        <w:tc>
          <w:tcPr>
            <w:tcW w:w="1480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Ресурсное обеспечение реализации  муниципальной программы</w:t>
            </w:r>
          </w:p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за счет средств муниципального бюджета муниципального образования муниципального района   «Корткеросский» (с учетом средств  межбюджетных трансфертов) (руб.)</w:t>
            </w:r>
          </w:p>
        </w:tc>
      </w:tr>
      <w:tr w:rsidR="00F04C12">
        <w:trPr>
          <w:trHeight w:val="195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04C12" w:rsidTr="00F04C12">
        <w:trPr>
          <w:trHeight w:val="360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Статус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Ответственный исполнитель, соисполнители</w:t>
            </w:r>
          </w:p>
        </w:tc>
        <w:tc>
          <w:tcPr>
            <w:tcW w:w="2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(руб.)  года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34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 (с нарастающим итогом с начала реализации программы)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2026</w:t>
            </w:r>
          </w:p>
        </w:tc>
      </w:tr>
      <w:tr w:rsidR="00F04C12">
        <w:trPr>
          <w:trHeight w:val="58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420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Муниципальная программа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Развитие культуры и туризма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963 184 505,03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167 936 742,92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190 534 531,34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253 528 963,77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172 087 579,00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179 096 688,00   </w:t>
            </w:r>
          </w:p>
        </w:tc>
      </w:tr>
      <w:tr w:rsidR="00F04C12">
        <w:trPr>
          <w:trHeight w:val="1260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культуры, национальной политики  и туризма администрации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961 575 309,98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166 327 547,87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190 534 531,34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253 528 963,77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172 087 579,00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179 096 688,00   </w:t>
            </w:r>
          </w:p>
        </w:tc>
      </w:tr>
      <w:tr w:rsidR="00F04C12">
        <w:trPr>
          <w:trHeight w:val="780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1 609 195,05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1 609 195,05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270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Подпрограмма 1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Развитие культуры Корткеросского района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960 719 250,03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167 313 487,92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189 536 531,34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252 684 963,77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172 087 579,00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179 096 688,00   </w:t>
            </w:r>
          </w:p>
        </w:tc>
      </w:tr>
      <w:tr w:rsidR="00F04C12">
        <w:trPr>
          <w:trHeight w:val="121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культуры, национальной политики  и туризма администрации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959 110 054,98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165 704 292,87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189 536 531,34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252 684 963,77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172 087 579,00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179 096 688,00   </w:t>
            </w:r>
          </w:p>
        </w:tc>
      </w:tr>
      <w:tr w:rsidR="00F04C12">
        <w:trPr>
          <w:trHeight w:val="840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муниципального образования муниципального района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 xml:space="preserve">      1 609 195,05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1 609 195,05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43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Задача 1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Укрепление и модернизация материально-технической базы объектов сферы культуры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68 583 447,83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14 690 261,46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13 640 056,82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53 921 336,87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870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  1 609 195,05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1 609 195,05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1260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культуры, национальной политики  и туризма администрации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66 974 252,78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13 081 066,41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13 640 056,82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53 921 336,87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82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Основное мероприятие 1.1.1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Строительство, реконструкция объектов культуры в Корткеросском районе.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1 609 195,05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1 609 195,05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61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Основное мероприятие 1.1.2.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Укрепление материально-технической базы объектов сферы культуры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                        -  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230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культуры, национальной политики и туризма  администрации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52 975 726,08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4 400 067,41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10 431 581,12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38 144 077,55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1200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Основное мероприятие 1.1.3.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грантовых проектов в области культуры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культуры, национальной политики и туризма  администрации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-  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121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Основное мероприятие 1.1.4.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модельной библиотеки 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культуры, национальной политики и туризма  администрации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  6 675 737,00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6 675 737,00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13 668 207,32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1260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Основное мероприятие 1.1.5.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народных проектов в области культуры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культуры, национальной политики и туризма  администрации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  7 322 789,70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2 005 262,00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3 208 475,70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2 109 052,00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124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Основное мероприятие 1.1.6.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учреждений культуры специализированным автотранспортом для обслуживания населения, в том числе сельского населения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культуры, национальной политики и туризма  администрации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                    -  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28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Задача 2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благоприятных условий реализации, воспроизводства и развития творческого потенциала населения муниципального образования  муниципального района «Корткеросский»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721 723 449,22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125 536 615,76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143 363 693,28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167 563 943,09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140 180 586,45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145 078 610,64   </w:t>
            </w:r>
          </w:p>
        </w:tc>
      </w:tr>
      <w:tr w:rsidR="00F04C12">
        <w:trPr>
          <w:trHeight w:val="1470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культуры, национальной политики и туризма администрации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721 723 449,22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125 536 615,76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143 363 693,28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167 563 943,09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140 180 586,45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145 078 610,64   </w:t>
            </w:r>
          </w:p>
        </w:tc>
      </w:tr>
      <w:tr w:rsidR="00F04C12">
        <w:trPr>
          <w:trHeight w:val="106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Основное мероприятие 1.2.1. 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Оказание муниципальных услуг (выполнение работ) библиотеками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 и национальной политики администрации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71 543 758,60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13 795 734,65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14 297 382,99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14 526 050,71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13 783 221,03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15 141 369,22   </w:t>
            </w:r>
          </w:p>
        </w:tc>
      </w:tr>
      <w:tr w:rsidR="00F04C12">
        <w:trPr>
          <w:trHeight w:val="127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Основное мероприятие 1.2.2.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Оказание муниципальных услуг (выполнение работ) культурно-досуговыми учреждениями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культуры, национальной политики и туризма  администрации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137 913 433,20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25 184 800,24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27 555 302,59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35 022 760,71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24 730 784,83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25 419 784,83   </w:t>
            </w:r>
          </w:p>
        </w:tc>
      </w:tr>
      <w:tr w:rsidR="00F04C12">
        <w:trPr>
          <w:trHeight w:val="1260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Основное мероприятие 1.2.3. 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Оказание муниципальных услуг (выполнение работ) муниципальными бюджетными организациями дополнительного образования детей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культуры, национальной политики и туризма  администрации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61 176 783,30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11 752 874,70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12 623 813,78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10 394 290,18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13 107 194,32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13 298 610,32   </w:t>
            </w:r>
          </w:p>
        </w:tc>
      </w:tr>
      <w:tr w:rsidR="00F04C12">
        <w:trPr>
          <w:trHeight w:val="1260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Основное мероприятие 1.2.4. 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Оказание муниципальных услуг (выполнение работ) муниципальным бюджетным учреждением "Центр коми культуры Корткеросского района (Визит центр)"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культуры, национальной политики и туризма  администрации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11 181 012,30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1 914 248,83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2 109 357,10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2 286 126,61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2 400 329,88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2 470 949,88   </w:t>
            </w:r>
          </w:p>
        </w:tc>
      </w:tr>
      <w:tr w:rsidR="00F04C12">
        <w:trPr>
          <w:trHeight w:val="142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Основное мероприятие 1.2.5. 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Оказание муниципальных услуг (выполнение работ) музеями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культуры, национальной политики и туризма  администрации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10 549 056,97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2 091 573,97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2 004 089,50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2 136 818,64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2 113 867,43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2 202 707,43   </w:t>
            </w:r>
          </w:p>
        </w:tc>
      </w:tr>
      <w:tr w:rsidR="00F04C12">
        <w:trPr>
          <w:trHeight w:val="145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Основное мероприятие 1.2.6. 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 мероприятий учреждениями культуры и образовательными организациями дополнительного образования детей сферы культуры Корткеросского района.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культуры, национальной политики и туризма  администрации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  9 438 076,84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2 877 276,84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1 024 800,00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3 036 000,00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2 500 000,00   </w:t>
            </w:r>
          </w:p>
        </w:tc>
      </w:tr>
      <w:tr w:rsidR="00F04C12">
        <w:trPr>
          <w:trHeight w:val="1290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Основное мероприятие 1.2.7. 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Финансовое обеспечение расходов, связанных с повышением оплаты труда работникам муниципальных учреждений культуры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культуры, национальной политики и туризма  администрации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261 090 606,06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40 541 717,17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51 310 909,09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66 616 161,62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51 310 909,09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51 310 909,09   </w:t>
            </w:r>
          </w:p>
        </w:tc>
      </w:tr>
      <w:tr w:rsidR="00F04C12">
        <w:trPr>
          <w:trHeight w:val="1230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Основное мероприятие 1.2.8. 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культуры, национальной политики и туризма  администрации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134 090 665,87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22 920 939,73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27 948 700,00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26 731 142,86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28 244 941,64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28 244 941,64   </w:t>
            </w:r>
          </w:p>
        </w:tc>
      </w:tr>
      <w:tr w:rsidR="00F04C12">
        <w:trPr>
          <w:trHeight w:val="127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Основное мероприятие 1.2.9. 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культуры, национальной политики и туризма  администрации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24 740 056,08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4 457 449,63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4 489 338,23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6 814 591,76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4 489 338,23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4 489 338,23   </w:t>
            </w:r>
          </w:p>
        </w:tc>
      </w:tr>
      <w:tr w:rsidR="00F04C12">
        <w:trPr>
          <w:trHeight w:val="52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Задача 3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Совершенствование условий для творчества, повышение эффективности деятельности работников и учреждений культуры, обеспечивающих комплектование (пополнение), сохранность, актуализацию документных фондов муниципального образования муниципального района "Корткеросский"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156 744 145,66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27 086 610,70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32 532 781,24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31 199 683,81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31 906 992,55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34 018 077,36   </w:t>
            </w:r>
          </w:p>
        </w:tc>
      </w:tr>
      <w:tr w:rsidR="00F04C12">
        <w:trPr>
          <w:trHeight w:val="133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культуры, национальной политики и туризма администрации муниципального образования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 xml:space="preserve">  156 744 145,66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27 086 610,70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32 532 781,24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31 199 683,81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31 906 992,55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34 018 077,36   </w:t>
            </w:r>
          </w:p>
        </w:tc>
      </w:tr>
      <w:tr w:rsidR="00F04C12">
        <w:trPr>
          <w:trHeight w:val="1380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Основное мероприятие 1.3.1. 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Комплектование документных фондов муниципальных библиотек: приобретение книжной продукции, подписка на периодическое издание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культуры, национальной политики и туризма  администрации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     646 958,67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213 243,49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203 035,82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230 679,36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121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Основное мероприятие 1.3.2. 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муниципальных учреждений культуры МО МР "Корткеросский"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культуры, национальной политики и туризма  администрации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     552 631,60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110 526,32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221 052,64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221 052,64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127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Основное мероприятие 1.3.3. 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лучших работников муниципальных учреждений культуры МО МР "Корткеросский"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культуры, национальной политики и туризма  администрации муниципального образования муниципального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 xml:space="preserve">         110 526,32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55 263,16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55 263,16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121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Основное мероприятие 1.3.4. 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Подключение общедоступных бибилотек РФ к сети "Интернет" и развитие системы бибилотечного дела с учетом задачи расширения информацмонных технологий и оцифровки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культуры, национальной политики и туризма  администрации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                    -  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1320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Основное мероприятие 1.3.5. 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культуры, национальной политики и туризма  администрации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15 984 078,91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3 028 951,09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3 342 482,11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3 508 935,71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3 024 855,00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3 078 855,00   </w:t>
            </w:r>
          </w:p>
        </w:tc>
      </w:tr>
      <w:tr w:rsidR="00F04C12">
        <w:trPr>
          <w:trHeight w:val="1320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Основное мероприятие 1.3.6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Организация взаимодействия с органами местного самоуправления МО МР«Корткеросский» и органами исполнительной власти Республики Коми по реализации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муниципальной программы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Управление культуры, национальной политики и туризма  администрации муниципального образования муниципального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 xml:space="preserve">  135 155 191,16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23 406 611,80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27 310 450,51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25 251 424,94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28 564 809,55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30 621 894,36   </w:t>
            </w:r>
          </w:p>
        </w:tc>
      </w:tr>
      <w:tr w:rsidR="00F04C12">
        <w:trPr>
          <w:trHeight w:val="340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Основное мероприятие 1.3.7. 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государственного полномочия Республики Коми по выплате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педагогическим работникам муниципальных образовательных организаций, работающим и проживающим в сельских населенных пунктах, за исключением работающих по совместительству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культуры, национальной политики и туризма  администрации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  1 506 640,00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317 328,00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297 328,00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257 328,00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317 328,00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317 328,00   </w:t>
            </w:r>
          </w:p>
        </w:tc>
      </w:tr>
      <w:tr w:rsidR="00F04C12">
        <w:trPr>
          <w:trHeight w:val="1320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Основное мероприятие 1.3.8. 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сообщества волонтёров, задействованных в добровольческой деятельности в сфере культуры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культуры, национальной политики и туризма  администрации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                    -  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127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Основное мероприятие 1.3.9. 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 области обеспечения доступной среды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культуры, национальной политики и туризма  администрации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2 788 119,00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9 950,00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1 103 169,00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1 675 000,00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270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Подпрограмма 2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Гармония межэтнических и межрелигиозных отношений, профилактика и противодействие экстремизма  на территории муниципального района "Корткеросский"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2 407 255,00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623 255,00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998 000,00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844 000,00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1170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культуры, национальной политики и туризма администрации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        2 407 255,00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623 255,00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998 000,00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844 000,00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79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210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Задача 1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Укрепление единства и духовной общности многонационального народа Российской Федерации на территории муниципального района «Корткеросский»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50 000,00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88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1170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культуры, национальной политики и туризма администрации муниципального образования муниципального района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                        -  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50 000,00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142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Основное мероприятие 2.1.1.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 и проведение культурно-просветительских мероприятий, посвященных государственным праздникам, памятным датам и знаменательным событиям российского и республиканского значения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культуры, национальной политики и туризма  администрации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50 000,00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22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Задача 2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межнационального мира и согласия, гармонизация межнациональных (межэтнических) отношений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8 000,00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79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1200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культуры, национальной политики и туризма администрации муниципального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                        -  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8 000,00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118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Основное мероприятие 2.2.1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оперативного штаба для анализа информации о возможном межнациональном конфликте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культуры, национальной политики и туризма  администрации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91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 w:rsidTr="00F04C12">
        <w:trPr>
          <w:trHeight w:val="196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Основное мероприятие 2.2.2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Совершенствование и сопровождение системы мониторинга состояния межнациональных отношений и раннего предупреждения межнациональных конфликтов, предусматривающей возможность оперативного реагирования на конфликтные и предконфликтные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ситуации в муниципальном районе «Корткеросский»</w:t>
            </w:r>
          </w:p>
        </w:tc>
        <w:tc>
          <w:tcPr>
            <w:tcW w:w="3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Управление культуры, национальной политики и туризма  администрации муниципального образования муниципального района «Корткеросский»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124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Основное мероприятие 2.2.3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мероприятий по противодействию и профилактике распространения идей экстремизма среди молодежи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культуры, национальной политики и туризма  администрации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8 000,00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40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Задача 3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Содействие сохранению и развитию этнокультурного многообразия народов России, проживающих на территории муниципального района «Корткеросский» 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2 407 255,00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623 255,00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940 000,00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844 000,00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124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культуры, национальной политики и туризма администрации муниципального образования муниципального района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        2 407 255,00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623 255,00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940 000,00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844 000,00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121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Основное мероприятие 2.3.1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мероприятий, направленных на этнокультурное развитие народа, проживающих на территории муниципального образования муниципального района "Корткеросский"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культуры, национальной политики и туризма  администрации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2 407 255,00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623 255,00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940 000,00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844 000,00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61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Подпрограмма 3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Въездной и внутренний туризма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1290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культуры, национальной политики и туризма администрации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61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Задача 1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региональных и межрегиональных мероприятий в сфере туризма на территории МР «Корткеросский»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1290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культуры, национальной политики и туризма администрации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127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Основное мероприятие 3.1.1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мероприятий в сфере туризма на территории муниципального района "Корткеросский"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культуры, национальной политики и туризма  администрации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58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Задача 2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региональных и межрегиональных мероприятий в сфере туризма на территории МР «Корткеросский»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1290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культуры, национальной политики и туризма администрации муниципального образования муниципального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                        -  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  <w:tr w:rsidR="00F04C12">
        <w:trPr>
          <w:trHeight w:val="1305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Основное мероприятие 3.2.1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экскурсий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культуры, национальной политики и туризма  администрации муниципального образования муниципального района «Корткеросский»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</w:t>
            </w:r>
          </w:p>
          <w:p w:rsidR="00F04C12" w:rsidRDefault="00F04C12" w:rsidP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-     </w:t>
            </w:r>
          </w:p>
        </w:tc>
      </w:tr>
    </w:tbl>
    <w:p w:rsidR="00F04C12" w:rsidRDefault="00F04C12" w:rsidP="000A264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04C12" w:rsidSect="00F04C12">
          <w:pgSz w:w="16838" w:h="11906" w:orient="landscape"/>
          <w:pgMar w:top="1276" w:right="1134" w:bottom="1559" w:left="1134" w:header="709" w:footer="709" w:gutter="0"/>
          <w:pgNumType w:start="1"/>
          <w:cols w:space="720"/>
          <w:titlePg/>
          <w:docGrid w:linePitch="299"/>
        </w:sectPr>
      </w:pPr>
    </w:p>
    <w:p w:rsidR="00F04C12" w:rsidRDefault="00F04C12" w:rsidP="00F04C1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34"/>
        <w:gridCol w:w="2409"/>
        <w:gridCol w:w="2064"/>
        <w:gridCol w:w="1227"/>
        <w:gridCol w:w="1305"/>
        <w:gridCol w:w="1114"/>
        <w:gridCol w:w="1113"/>
        <w:gridCol w:w="1064"/>
        <w:gridCol w:w="1080"/>
        <w:gridCol w:w="80"/>
      </w:tblGrid>
      <w:tr w:rsidR="00F04C12" w:rsidTr="00F04C12">
        <w:trPr>
          <w:trHeight w:val="182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2  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4C12" w:rsidTr="00F04C12">
        <w:trPr>
          <w:trHeight w:val="182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 постановлению администрации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4C12" w:rsidTr="00F04C12">
        <w:trPr>
          <w:trHeight w:val="182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района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4C12" w:rsidTr="00F04C12">
        <w:trPr>
          <w:trHeight w:val="182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"Корткеросский"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4C12" w:rsidTr="00F04C12">
        <w:trPr>
          <w:trHeight w:val="182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17.12.2024  № 1681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Таблица 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778"/>
        </w:trPr>
        <w:tc>
          <w:tcPr>
            <w:tcW w:w="1267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муниципального образования муниципального района  «Корткеросский»  (руб.)</w:t>
            </w:r>
          </w:p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04C12" w:rsidTr="00F04C12">
        <w:trPr>
          <w:trHeight w:val="55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 (с нарастающим итогом с начала реализации программы)</w:t>
            </w:r>
          </w:p>
        </w:tc>
        <w:tc>
          <w:tcPr>
            <w:tcW w:w="45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расходов (рублей),  года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6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18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Развитие культуры и туризма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    963 184 505,03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167 936 742,92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190 534 531,34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253 528 963,77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172 087 579,00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179 096 688,00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6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-из них за счет средств  бюджета муниципального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        490 146 116,41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92 457 637,08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99 326 698,46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105 518 417,87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92 918 627,00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99 924 736,00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54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473 038 388,62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75 479 105,84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91 207 832,88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148 010 545,90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79 168 952,00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79 171 952,00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69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республиканского бюджета Республики Коми,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410 476 799,60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65 167 083,89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84 587 140,28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110 174 671,43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75 273 952,00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75 273 952,00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54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30 622 123,86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5 612 966,73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1 517 876,30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23 491 280,83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54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1 901 100,00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935 000,00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966 100,00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69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30 038 365,16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4 699 055,22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4 167 816,30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13 378 493,64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3 895 000,00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3 898 000,00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90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1.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Развитие культуры Корткеросского района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    960 719 250,03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167 313 487,92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189 536 531,34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252 684 963,77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172 087 579,00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179 096 688,00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98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    489 560 116,41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92 363 637,08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99 178 698,46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105 174 417,87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92 918 627,00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99 924 736,00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54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    471 159 133,62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74 949 850,84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90 357 832,88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147 510 545,90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79 168 952,00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79 171 952,00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408 597 544,60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64 637 828,89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83 737 140,28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109 674 671,43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75 273 952,00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75 273 952,00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54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30 622 123,86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5 612 966,73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1 517 876,30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23 491 280,83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54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1 901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 xml:space="preserve">100,00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            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935 000,00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            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966 100,00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                       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                        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30 038 365,16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4 699 055,22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4 167 816,30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13 378 493,64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3 895 000,00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3 898 000,00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2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и модернизация материально-технической базы объектов сферы культуры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82 251 655,15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14 690 261,46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13 640 056,82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53 921 336,87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31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26 094 694,66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6 151 828,04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6 642 433,62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13 300 433,00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56 156 960,49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8 538 433,42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6 997 623,20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40 620 903,87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республиканского бюджета Республики Коми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24 436 916,50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3 099 323,20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4 859 916,34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16 477 676,96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29 818 943,99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5 439 110,22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1 202 706,86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23 177 126,91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1 901 100,00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935 000,00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966 100,00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1.1.1.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Строительство, реконструкция  муниципальных объектов  культуры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Корткеросском районе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1 609 195,05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1 609 195,05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1 609 195,05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1 609 195,05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республиканского бюджета Республики Коми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8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1.1.2.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объектов сферы культуры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52 975 726,08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4 400 067,41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10 431 581,12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38 144 077,55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83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20 654 152,18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2 450 633,99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6 253 957,92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11 949 560,27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32 321 573,90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1 949 433,42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4 177 623,20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26 194 517,28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республиканского бюджета Республики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Коми,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 xml:space="preserve">          13 201 529,91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1 510 323,20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2 039 916,34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9 651 290,37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04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17 218 943,99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439 110,22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1 202 706,86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15 577 126,91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1 901 100,00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935 000,00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966 100,00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61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2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1.1.3.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грантовых проектов в области культуры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69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республиканского бюджета Республики Коми,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68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ие 1.1.4.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Создание модельной библиотеки  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20 343 944,32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6 675 737,00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13 668 207,32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54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2 737 557,73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1 675 737,00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1 061 820,73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17 606 386,59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5 000 000,00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12 606 386,59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республиканского бюджета Республики Коми,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5 006 386,59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5 006 386,59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12 600 000,00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5 000 000,00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7 600 000,00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68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1.1.5.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народных проектов в области культуры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7 322 789,70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2 005 262,00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3 208 475,70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2 109 052,00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33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1 093 789,70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416 262,00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388 475,70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289 052,00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8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6 229 000,00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1 589 000,00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2 820 000,00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1 820 000,00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54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республиканского бюджета Республики Коми,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6 229 000,00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1 589 000,00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2 820 000,00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1 820 000,00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75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 xml:space="preserve">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61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90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54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11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1.1.6.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учреждений культуры специализированным автотранспортом для обслуживания населения, в том числе сельского населения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69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75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7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республиканского бюджета Республики Коми,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68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54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9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 xml:space="preserve">                             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 xml:space="preserve">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9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благоприятных условий реализации, воспроизводства и развития творческого потенциала населения муниципального образования  муниципального района «Корткеросский»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    721 723 449,22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125 536 615,76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143 363 693,280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167 563 943,09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140 180 586,45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145 078 610,64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69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    311 799 317,40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59 733 092,58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61 678 072,13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62 835 203,60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61 328 962,45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66 223 986,64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    409 924 131,82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65 803 523,18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81 685 621,15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104 728 739,49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78 851 624,00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78 854 624,00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379 885 766,66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61 104 467,96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77 517 804,850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91 350 245,85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74 956 624,00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74 956 624,00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68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75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      30 038 365,16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4 699 055,22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4 167 816,30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13 378 493,64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3 895 000,00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3 898 000,00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90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1.2.1.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Оказание муниципальных услуг (выполнение работ)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библиотеками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71 543 758,60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13 795 734,65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14 297 382,99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14 526 050,71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13 783 221,03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15 141 369,22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32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67 992 954,96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13 095 734,65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13 546 712,99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13 825 917,07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13 083 221,03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14 441 369,22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3 550 803,64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700 000,00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750 670,00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700 133,64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700 000,00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700 000,00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3 550 803,64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700 000,00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750 670,00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700 133,64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700 000,00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700 000,00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90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1.2.2.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муниципальных услуг (выполнение работ) культурно-досуговыми учреждениями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137 913 433,20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25 184 800,24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27 555 302,59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35 022 760,71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24 730 784,83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25 419 784,83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69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116 384 957,98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22 688 525,02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24 748 102,59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22 997 760,71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22 630 784,83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23 319 784,83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21 528 475,22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2 496 275,22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2 807 200,00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12 025 000,00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2 100 000,00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2 100 000,00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республиканского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бюджета Республики Коми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 xml:space="preserve">                             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 xml:space="preserve">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21 528 475,22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2 496 275,22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2 807 200,00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12 025 000,00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2 100 000,00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2 100 000,00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0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1.2.3.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муниципальных услуг (выполнение работ) муниципальными бюджетными организациями дополнительного образования детей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61 176 783,30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11 752 874,70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12 623 813,78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10 394 290,18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13 107 194,32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13 298 610,32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57 771 783,30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10 902 874,70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12 168 813,78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9 894 290,18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12 307 194,32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12 498 610,32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3 405 000,00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850 000,00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455 000,00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500 000,00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800 000,00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800 000,00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3 405 000,00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850 000,00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455 000,00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500 000,00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800 000,00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800 000,00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04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1.2.4.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муниципальных услуг (выполнение работ) муниципальным бюджетным учреждением "Центр коми культуры Корткеросского района (Визит центр)"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11 181 012,30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1 914 248,83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2 109 357,10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2 286 126,61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2 400 329,88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2 470 949,88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10 137 012,30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1 574 248,83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2 025 357,10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2 176 126,61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2 145 329,88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2 215 949,88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1 044 000,00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340 000,00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84 000,00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110 000,00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255 000,00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255 000,00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1 044 000,00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340 000,00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84 000,00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110 000,00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255 000,00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255 000,00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68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Основное мероприятие 1.2.5.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муниципальных услуг (выполнение работ) музеями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10 549 056,97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2 091 573,97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2 004 089,50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2 136 818,64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2 113 867,43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2 202 707,43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10 038 970,67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1 778 793,97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1 933 143,20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2 093 458,64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2 073 867,43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2 159 707,43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510 086,30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312 780,00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70 946,30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43 360,00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40 000,00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43 000,00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510 086,30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312 780,00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70 946,30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43 360,00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40 000,00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43 000,00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 1.2.6.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мероприятий учреждениями культуры и образовательными организациями дополнительного образования детей сферы культуры Корткеросского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района.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9 438 076,84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2 877 276,84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1 024 800,00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3 036 000,00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2 500 000,00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9 438 076,84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2 877 276,84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1 024 800,00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3 036 000,00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2 500 000,00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54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 1.2.7.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Финансовое обеспечение расходов, связанных с повышением оплаты труда работникам муниципальных учреждений культуры 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261 090 606,06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40 541 717,17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51 310 909,09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66 616 161,62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51 310 909,09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51 310 909,09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348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2 610 906,06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405 417,17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513 109,09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666 161,62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513 109,09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513 109,09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258 479 700,00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40 136 300,00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50 797 800,00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65 950 000,00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50 797 800,00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50 797 800,00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90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258 479 700,00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40 136 300,00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50 797 800,00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65 950 000,00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50 797 800,00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50 797 800,00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54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68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54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04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04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 1.2.8.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134 090 665,87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22 920 939,73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27 948 700,00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26 731 142,86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28 244 941,64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28 244 941,64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305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37 177 254,73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6 365 646,89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5 673 140,00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8 077 342,86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8 530 562,49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8 530 562,49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96 913 411,14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16 555 292,84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22 275 560,00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18 653 800,00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19 714 379,15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19 714 379,15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0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96 913 411,14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16 555 292,84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22 275 560,00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18 653 800,00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19 714 379,15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19 714 379,15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8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69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11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 1.2.9.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24 740 056,08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4 457 449,63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4 489 338,23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6 814 591,76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4 489 338,23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4 489 338,23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6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247 400,56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44 574,51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44 893,38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68 145,91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44 893,38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44 893,38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68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24 492 655,52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4 412 875,12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4 444 444,85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6 746 445,85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4 444 444,85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4 444 444,85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69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24 492 655,52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4 412 875,12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4 444 444,85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6 746 445,85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4 444 444,85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4 444 444,85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54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68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68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90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54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условий для творчества, повышение эффективности деятельности работников и учреждений культуры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    156 744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 xml:space="preserve">145,66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             27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086 610,70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     32 532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781,240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       31 199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683,81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     31 906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992,55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      34 018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077,36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319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  151 666 104,350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26 478 716,46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30 858 192,71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29 038 781,27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31 589 664,55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33 700 749,36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        5 078 041,31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607 894,24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1 674 588,53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2 160 902,54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317 328,00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317 328,00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республиканского бюджета Республики Коми,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4 274 861,440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434 037,73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1 359 419,09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1 846 748,62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317 328,00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317 328,00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803 179,87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173 856,51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315 169,44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314 153,92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04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 1.3.1.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Комплектование документных фондов муниципальных библиотек: приобретение книжной продукции, подписка на периодические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издания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646 958,67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213 243,49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203 035,82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230 679,36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221 889,400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69 693,49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68 933,19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83 262,72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425 069,27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143 550,00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134 102,63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147 416,64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республиканского бюджета Республики Коми,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221 889,400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69 693,49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68 933,190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83 262,72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75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203 179,87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73 856,51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65 169,44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64 153,92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61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1.3.2.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муниципальных учреждений культуры МО МР "Корткеросский"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552 631,60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110 526,32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221 052,64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221 052,64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26 315,80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5 263,16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10 526,32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10 526,32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526 315,80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105 263,16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210 526,32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210 526,32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республиканского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бюджета Республики Коми,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 xml:space="preserve">                 26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 xml:space="preserve">315,80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                      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5 263,16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              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10 526,32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              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10 526,32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500 000,00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100 000,00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200 000,00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200 000,00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1.3.3.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учреждений культуры МО МР "Корткеросский"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110 526,32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55 263,16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55 263,16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5 263,16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2 631,58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2 631,58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105 263,16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52 631,58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52 631,58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республиканского бюджета Республики Коми,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5 263,16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2 631,58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2 631,58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100 000,00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50 000,00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50 000,00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 xml:space="preserve">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8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 1.3.4.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Подключение общедоступных библиотек РФ к сети «Интернет»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республиканского бюджета Республики Коми,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от приносящей доход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31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 1.3.5.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15 984 078,91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3 028 951,09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3 342 482,11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3 508 935,71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3 024 855,00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3 078 855,00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15 942 325,83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2 987 198,01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3 342 482,11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3 508 935,71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3 024 855,00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3 078 855,00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41 753,08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41 753,08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республиканского бюджета Республики Коми,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41 753,08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41 753,08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61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33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1.3.6.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взаимодействия с органами местного самоуправления МО МР «Корткеросский» и органами исполнительной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власти Республики Коми по реализации муниципальной программы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135 155 191,16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23 406 611,80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27 310 450,51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25 251 424,94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28 564 809,55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30 621 894,36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6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135 155 191,16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23 406 611,80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27 310 450,51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25 251 424,94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28 564 809,55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30 621 894,36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республиканского бюджета Республики Коми,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61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1.3.7.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государственного полномочия Республики Коми по выплате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продажи населению на жилое помещение, и транспортных услуг для доставки этого твердого топлива, педагогическим работникам муниципальных образовательных организаций, работающим и проживающим в сельских населенных пунктах, за исключением работающих по совместительству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1 506 640,00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317 328,00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297 328,00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257 328,00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317 328,00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317 328,00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83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1 506 640,00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317 328,00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297 328,00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257 328,00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317 328,00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317 328,00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31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1 506 640,00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317 328,00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297 328,00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257 328,00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317 328,00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317 328,00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90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33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11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90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ие 1.3.8.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сообщества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волонтёров, задействованных в добровольческой деятельности в сфере культуры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305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54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33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1.3.9.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обеспечения доступной среды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2 788 119,00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9 950,00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1 103 169,00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1 675 000,00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315 119,00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9 950,00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123 169,00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182 000,00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75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2 473 000,00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980 000,00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1 493 000,00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2 473 000,00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980 000,00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1 493 000,00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8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75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68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2.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Гармонизация межнациональных и межрелигиозных отношений на территории муниципального района "Корткеросский"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2 465 255,00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623 255,00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998 000,00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844 000,00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586 000,00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94 000,00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148 000,00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344 000,00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1 879 255,00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529 255,00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850 000,00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500 000,00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республиканского бюджета Республики Коми,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1 879 255,00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529 255,00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850 000,00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500 000,00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                         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                         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                       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                        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единства и духовной общности многонационального народа Российской Федерации на территории муниципального района «Корткеросский»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50 000,00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50 000,00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50 000,00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50 000,00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республиканского бюджета Республики Коми,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50 000,00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50 000,00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2.1.1.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культурно-просветительских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мероприятий, посвященных государственным праздникам, памятным датам и знаменательным событиям российского и республиканского значения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             50 000,00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50 000,00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50 000,00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50 000,00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50 000,00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50 000,00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75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межнационального мира и согласия, гармонизация межнациональных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(межэтнических) отношений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8 000,00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8 000,00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8 000,00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8 000,00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республиканского бюджета Республики Коми,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175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2.2.1.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оперативного штаба для анализа информации о возможном межнациональном конфликте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 xml:space="preserve">                             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 xml:space="preserve">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8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2.2.2.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и сопровождение системы мониторинга состояния межнациональных отношений и раннего предупреждения межнациональных конфликтов, предусматривающей возможность оперативного реагирования на конфликтные и предконфликтные ситуации в муниципальном районе «Корткеросский»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54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2.2.3.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противодействию и профилактике распространения идей экстремизма среди молодежи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                 8 000,00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8 000,00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8 000,00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8 000,00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республиканского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бюджета Республики Коми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 xml:space="preserve">                             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 xml:space="preserve">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3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Содействие сохранению и развитию этнокультурного многообразия народов России, проживающих на территории муниципального района «Корткеросский» 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2 407 255,00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623 255,00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940 000,00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844 000,00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578 000,00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94 000,00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140 000,00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344 000,00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  1 829 255,00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529 255,00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800 000,00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500 000,00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республиканского бюджета Республики Коми,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1 829 255,00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529 255,00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800 000,00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500 000,00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2.3.1.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направленных на этнокультурное развитие народа, проживающих на территории МР «Корткеросский»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2 407 255,00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623 255,00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940 000,00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844 000,00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0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578 000,00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94 000,00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140 000,00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344 000,00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1 829 255,00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529 255,00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800 000,00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500 000,00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1 829 255,00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529 255,00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800 000,00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500 000,00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3.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Въездной и внутренний туризм 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269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290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18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211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204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204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региональных и межрегиональных мероприятий в сфере туризма на территории МР «Корткеросский»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218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республиканского бюджета Республики Коми,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                         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                         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                       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                        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3.1.1.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сфере туризма на территории МР «Корткеросский»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90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8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69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9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Расширение и улучшение качества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туристских услуг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22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24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республиканского бюджета Республики Коми,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 w:rsidT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3.2.1.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Проведение экскурсий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-    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-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-     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-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-  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98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-из них за счет средств  бюджета муниципального района "Корткеросский"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из них за счет средств: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233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юридические лица**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C12">
        <w:trPr>
          <w:trHeight w:val="14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-    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F04C12" w:rsidRDefault="00F04C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04C12" w:rsidRDefault="00F04C12" w:rsidP="000A264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04C12" w:rsidSect="00F04C12">
          <w:pgSz w:w="16838" w:h="11906" w:orient="landscape"/>
          <w:pgMar w:top="1276" w:right="1134" w:bottom="1559" w:left="1134" w:header="709" w:footer="709" w:gutter="0"/>
          <w:pgNumType w:start="1"/>
          <w:cols w:space="720"/>
          <w:titlePg/>
          <w:docGrid w:linePitch="299"/>
        </w:sectPr>
      </w:pPr>
    </w:p>
    <w:p w:rsidR="00F04C12" w:rsidRDefault="00F04C12" w:rsidP="000550C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4C12" w:rsidRDefault="00F04C12" w:rsidP="000A264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4C12" w:rsidRDefault="00F04C12" w:rsidP="000550C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872" w:rsidRPr="00F55AF9" w:rsidRDefault="00167872" w:rsidP="000A264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Издание Совета муниципального района «Корткеросский»</w:t>
      </w:r>
    </w:p>
    <w:p w:rsidR="00167872" w:rsidRPr="00F55AF9" w:rsidRDefault="00167872" w:rsidP="000A26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167872" w:rsidRPr="00F55AF9" w:rsidRDefault="00167872" w:rsidP="000A26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секретарь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Крапивина Н.В.</w:t>
      </w: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Захаренко М.В.</w:t>
      </w:r>
    </w:p>
    <w:p w:rsidR="00167872" w:rsidRPr="00F55AF9" w:rsidRDefault="00167872" w:rsidP="0016787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: 168020, Республика Коми,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Корткерос,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Советская, д.225.</w:t>
      </w: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167872" w:rsidRPr="00F55AF9" w:rsidRDefault="00167872" w:rsidP="00167872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872" w:rsidRPr="00F55AF9" w:rsidRDefault="00167872" w:rsidP="001678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Подписано в п</w:t>
      </w:r>
      <w:r w:rsidR="000A2645">
        <w:rPr>
          <w:rFonts w:ascii="Times New Roman" w:eastAsia="Times New Roman" w:hAnsi="Times New Roman" w:cs="Times New Roman"/>
          <w:sz w:val="28"/>
          <w:szCs w:val="28"/>
          <w:lang w:eastAsia="ru-RU"/>
        </w:rPr>
        <w:t>ечать  31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  <w:r w:rsidR="0017787E" w:rsidRPr="00177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50C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3</w:t>
      </w: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Тираж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экз.</w:t>
      </w:r>
    </w:p>
    <w:p w:rsidR="00167872" w:rsidRPr="00F55AF9" w:rsidRDefault="00167872" w:rsidP="0016787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167872" w:rsidRPr="00F55AF9" w:rsidRDefault="00167872" w:rsidP="0016787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167872" w:rsidRPr="00F42C3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67872" w:rsidRPr="00F42C39" w:rsidSect="0067444C">
          <w:pgSz w:w="11906" w:h="16838"/>
          <w:pgMar w:top="1134" w:right="1558" w:bottom="1134" w:left="1276" w:header="709" w:footer="709" w:gutter="0"/>
          <w:pgNumType w:start="1"/>
          <w:cols w:space="720"/>
          <w:titlePg/>
          <w:docGrid w:linePitch="299"/>
        </w:sect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168020, Республика Коми,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Корткерос, ул.</w:t>
      </w:r>
      <w:r w:rsidR="00F93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Советская, д.22</w:t>
      </w:r>
    </w:p>
    <w:p w:rsidR="00167872" w:rsidRDefault="00167872">
      <w:pPr>
        <w:sectPr w:rsidR="00167872" w:rsidSect="0016787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23F20" w:rsidRDefault="00623F20"/>
    <w:sectPr w:rsidR="00623F20" w:rsidSect="001678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A02" w:rsidRDefault="00C92A02" w:rsidP="00B903EC">
      <w:pPr>
        <w:spacing w:after="0" w:line="240" w:lineRule="auto"/>
      </w:pPr>
      <w:r>
        <w:separator/>
      </w:r>
    </w:p>
  </w:endnote>
  <w:endnote w:type="continuationSeparator" w:id="0">
    <w:p w:rsidR="00C92A02" w:rsidRDefault="00C92A02" w:rsidP="00B90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MS Gothic"/>
    <w:charset w:val="80"/>
    <w:family w:val="roman"/>
    <w:pitch w:val="variable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5E" w:rsidRDefault="00050E5E">
    <w:pPr>
      <w:pStyle w:val="ad"/>
    </w:pPr>
  </w:p>
  <w:p w:rsidR="00050E5E" w:rsidRDefault="00050E5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A02" w:rsidRDefault="00C92A02" w:rsidP="00B903EC">
      <w:pPr>
        <w:spacing w:after="0" w:line="240" w:lineRule="auto"/>
      </w:pPr>
      <w:r>
        <w:separator/>
      </w:r>
    </w:p>
  </w:footnote>
  <w:footnote w:type="continuationSeparator" w:id="0">
    <w:p w:rsidR="00C92A02" w:rsidRDefault="00C92A02" w:rsidP="00B90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7949436"/>
      <w:docPartObj>
        <w:docPartGallery w:val="Page Numbers (Top of Page)"/>
        <w:docPartUnique/>
      </w:docPartObj>
    </w:sdtPr>
    <w:sdtEndPr/>
    <w:sdtContent>
      <w:p w:rsidR="00050E5E" w:rsidRDefault="00050E5E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0BD4">
          <w:rPr>
            <w:noProof/>
          </w:rPr>
          <w:t>2</w:t>
        </w:r>
        <w:r>
          <w:fldChar w:fldCharType="end"/>
        </w:r>
      </w:p>
    </w:sdtContent>
  </w:sdt>
  <w:p w:rsidR="00050E5E" w:rsidRDefault="00050E5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61A9"/>
    <w:multiLevelType w:val="hybridMultilevel"/>
    <w:tmpl w:val="97680E12"/>
    <w:lvl w:ilvl="0" w:tplc="EC0E9DC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C7ED3"/>
    <w:multiLevelType w:val="hybridMultilevel"/>
    <w:tmpl w:val="01BE1238"/>
    <w:lvl w:ilvl="0" w:tplc="F2347F0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8567419"/>
    <w:multiLevelType w:val="hybridMultilevel"/>
    <w:tmpl w:val="731C73C6"/>
    <w:lvl w:ilvl="0" w:tplc="A0A2F9FE">
      <w:start w:val="1"/>
      <w:numFmt w:val="bullet"/>
      <w:lvlText w:val="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 w15:restartNumberingAfterBreak="0">
    <w:nsid w:val="0B30578E"/>
    <w:multiLevelType w:val="hybridMultilevel"/>
    <w:tmpl w:val="D8F4C6DE"/>
    <w:lvl w:ilvl="0" w:tplc="AC4C6A3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64185"/>
    <w:multiLevelType w:val="hybridMultilevel"/>
    <w:tmpl w:val="D050204E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7A5499"/>
    <w:multiLevelType w:val="hybridMultilevel"/>
    <w:tmpl w:val="60EEEB02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564A3B"/>
    <w:multiLevelType w:val="hybridMultilevel"/>
    <w:tmpl w:val="01E02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727A7"/>
    <w:multiLevelType w:val="hybridMultilevel"/>
    <w:tmpl w:val="F3582746"/>
    <w:lvl w:ilvl="0" w:tplc="3F343F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914E1"/>
    <w:multiLevelType w:val="hybridMultilevel"/>
    <w:tmpl w:val="E4285606"/>
    <w:lvl w:ilvl="0" w:tplc="675E16F2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A258A1"/>
    <w:multiLevelType w:val="hybridMultilevel"/>
    <w:tmpl w:val="71B24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47C4A"/>
    <w:multiLevelType w:val="hybridMultilevel"/>
    <w:tmpl w:val="96F81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EA1ABE"/>
    <w:multiLevelType w:val="hybridMultilevel"/>
    <w:tmpl w:val="247E64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F66319"/>
    <w:multiLevelType w:val="multilevel"/>
    <w:tmpl w:val="D66803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3" w15:restartNumberingAfterBreak="0">
    <w:nsid w:val="20A62CC1"/>
    <w:multiLevelType w:val="hybridMultilevel"/>
    <w:tmpl w:val="7DFA820C"/>
    <w:lvl w:ilvl="0" w:tplc="91DC3D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4AB688A"/>
    <w:multiLevelType w:val="hybridMultilevel"/>
    <w:tmpl w:val="12663CE2"/>
    <w:lvl w:ilvl="0" w:tplc="E62CAD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5B26898"/>
    <w:multiLevelType w:val="hybridMultilevel"/>
    <w:tmpl w:val="A78AC68C"/>
    <w:lvl w:ilvl="0" w:tplc="3EB0464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7D71D04"/>
    <w:multiLevelType w:val="hybridMultilevel"/>
    <w:tmpl w:val="96326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7F35A95"/>
    <w:multiLevelType w:val="hybridMultilevel"/>
    <w:tmpl w:val="D4B6CCD0"/>
    <w:lvl w:ilvl="0" w:tplc="986E184C">
      <w:start w:val="1"/>
      <w:numFmt w:val="decimal"/>
      <w:lvlText w:val="%1)"/>
      <w:lvlJc w:val="left"/>
      <w:pPr>
        <w:tabs>
          <w:tab w:val="num" w:pos="951"/>
        </w:tabs>
        <w:ind w:left="951" w:hanging="525"/>
      </w:pPr>
      <w:rPr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28E93F9F"/>
    <w:multiLevelType w:val="hybridMultilevel"/>
    <w:tmpl w:val="A5961FD0"/>
    <w:lvl w:ilvl="0" w:tplc="B3207A6E">
      <w:start w:val="1"/>
      <w:numFmt w:val="decimal"/>
      <w:lvlText w:val="%1."/>
      <w:lvlJc w:val="left"/>
      <w:pPr>
        <w:ind w:left="113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52" w:hanging="360"/>
      </w:pPr>
    </w:lvl>
    <w:lvl w:ilvl="2" w:tplc="0419001B" w:tentative="1">
      <w:start w:val="1"/>
      <w:numFmt w:val="lowerRoman"/>
      <w:lvlText w:val="%3."/>
      <w:lvlJc w:val="right"/>
      <w:pPr>
        <w:ind w:left="2572" w:hanging="180"/>
      </w:pPr>
    </w:lvl>
    <w:lvl w:ilvl="3" w:tplc="0419000F" w:tentative="1">
      <w:start w:val="1"/>
      <w:numFmt w:val="decimal"/>
      <w:lvlText w:val="%4."/>
      <w:lvlJc w:val="left"/>
      <w:pPr>
        <w:ind w:left="3292" w:hanging="360"/>
      </w:pPr>
    </w:lvl>
    <w:lvl w:ilvl="4" w:tplc="04190019" w:tentative="1">
      <w:start w:val="1"/>
      <w:numFmt w:val="lowerLetter"/>
      <w:lvlText w:val="%5."/>
      <w:lvlJc w:val="left"/>
      <w:pPr>
        <w:ind w:left="4012" w:hanging="360"/>
      </w:pPr>
    </w:lvl>
    <w:lvl w:ilvl="5" w:tplc="0419001B" w:tentative="1">
      <w:start w:val="1"/>
      <w:numFmt w:val="lowerRoman"/>
      <w:lvlText w:val="%6."/>
      <w:lvlJc w:val="right"/>
      <w:pPr>
        <w:ind w:left="4732" w:hanging="180"/>
      </w:pPr>
    </w:lvl>
    <w:lvl w:ilvl="6" w:tplc="0419000F" w:tentative="1">
      <w:start w:val="1"/>
      <w:numFmt w:val="decimal"/>
      <w:lvlText w:val="%7."/>
      <w:lvlJc w:val="left"/>
      <w:pPr>
        <w:ind w:left="5452" w:hanging="360"/>
      </w:pPr>
    </w:lvl>
    <w:lvl w:ilvl="7" w:tplc="04190019" w:tentative="1">
      <w:start w:val="1"/>
      <w:numFmt w:val="lowerLetter"/>
      <w:lvlText w:val="%8."/>
      <w:lvlJc w:val="left"/>
      <w:pPr>
        <w:ind w:left="6172" w:hanging="360"/>
      </w:pPr>
    </w:lvl>
    <w:lvl w:ilvl="8" w:tplc="0419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19" w15:restartNumberingAfterBreak="0">
    <w:nsid w:val="2BDC52E6"/>
    <w:multiLevelType w:val="hybridMultilevel"/>
    <w:tmpl w:val="CD140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2823FD"/>
    <w:multiLevelType w:val="multilevel"/>
    <w:tmpl w:val="64CC6932"/>
    <w:lvl w:ilvl="0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21" w15:restartNumberingAfterBreak="0">
    <w:nsid w:val="31623FE7"/>
    <w:multiLevelType w:val="multilevel"/>
    <w:tmpl w:val="7B9C83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2" w15:restartNumberingAfterBreak="0">
    <w:nsid w:val="338C50E0"/>
    <w:multiLevelType w:val="multilevel"/>
    <w:tmpl w:val="DDD8399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3771242C"/>
    <w:multiLevelType w:val="multilevel"/>
    <w:tmpl w:val="C7B873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3AF32AE9"/>
    <w:multiLevelType w:val="multilevel"/>
    <w:tmpl w:val="11C02E7C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EastAsia" w:hAnsi="Times New Roman" w:cs="Times New Roman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5" w15:restartNumberingAfterBreak="0">
    <w:nsid w:val="3CDF7A82"/>
    <w:multiLevelType w:val="hybridMultilevel"/>
    <w:tmpl w:val="9FCE345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0A5345B"/>
    <w:multiLevelType w:val="multilevel"/>
    <w:tmpl w:val="6A6C1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7" w15:restartNumberingAfterBreak="0">
    <w:nsid w:val="432D5089"/>
    <w:multiLevelType w:val="hybridMultilevel"/>
    <w:tmpl w:val="DA6C062C"/>
    <w:lvl w:ilvl="0" w:tplc="F9108A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33C27D4"/>
    <w:multiLevelType w:val="multilevel"/>
    <w:tmpl w:val="5860DE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9" w15:restartNumberingAfterBreak="0">
    <w:nsid w:val="46BE39ED"/>
    <w:multiLevelType w:val="hybridMultilevel"/>
    <w:tmpl w:val="D3060612"/>
    <w:lvl w:ilvl="0" w:tplc="929CDCA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0D4FA4"/>
    <w:multiLevelType w:val="hybridMultilevel"/>
    <w:tmpl w:val="F51853BE"/>
    <w:lvl w:ilvl="0" w:tplc="57B88DD0">
      <w:start w:val="1"/>
      <w:numFmt w:val="decimal"/>
      <w:lvlText w:val="%1)"/>
      <w:lvlJc w:val="left"/>
      <w:pPr>
        <w:ind w:left="502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32" w15:restartNumberingAfterBreak="0">
    <w:nsid w:val="4C1F042C"/>
    <w:multiLevelType w:val="hybridMultilevel"/>
    <w:tmpl w:val="61300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102AC1"/>
    <w:multiLevelType w:val="multilevel"/>
    <w:tmpl w:val="B492B6E6"/>
    <w:lvl w:ilvl="0">
      <w:start w:val="1"/>
      <w:numFmt w:val="decimal"/>
      <w:lvlText w:val="%1."/>
      <w:lvlJc w:val="left"/>
      <w:pPr>
        <w:ind w:left="942" w:hanging="375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6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27" w:hanging="2160"/>
      </w:pPr>
      <w:rPr>
        <w:rFonts w:hint="default"/>
      </w:rPr>
    </w:lvl>
  </w:abstractNum>
  <w:abstractNum w:abstractNumId="34" w15:restartNumberingAfterBreak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E9628E"/>
    <w:multiLevelType w:val="hybridMultilevel"/>
    <w:tmpl w:val="DCF41D14"/>
    <w:lvl w:ilvl="0" w:tplc="7A50DF36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2603AF2"/>
    <w:multiLevelType w:val="hybridMultilevel"/>
    <w:tmpl w:val="9E106CAC"/>
    <w:lvl w:ilvl="0" w:tplc="C32AD518">
      <w:start w:val="1"/>
      <w:numFmt w:val="decimal"/>
      <w:lvlText w:val="%1)"/>
      <w:lvlJc w:val="left"/>
      <w:pPr>
        <w:ind w:left="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37" w15:restartNumberingAfterBreak="0">
    <w:nsid w:val="69465EE9"/>
    <w:multiLevelType w:val="hybridMultilevel"/>
    <w:tmpl w:val="9A4AA10C"/>
    <w:lvl w:ilvl="0" w:tplc="B5C6F5FE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8" w15:restartNumberingAfterBreak="0">
    <w:nsid w:val="71010570"/>
    <w:multiLevelType w:val="hybridMultilevel"/>
    <w:tmpl w:val="A45AB3A0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2AE5745"/>
    <w:multiLevelType w:val="hybridMultilevel"/>
    <w:tmpl w:val="8A7E7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291F36"/>
    <w:multiLevelType w:val="hybridMultilevel"/>
    <w:tmpl w:val="CAB6546E"/>
    <w:lvl w:ilvl="0" w:tplc="712E745C">
      <w:start w:val="1"/>
      <w:numFmt w:val="decimal"/>
      <w:lvlText w:val="%1)"/>
      <w:lvlJc w:val="left"/>
      <w:pPr>
        <w:ind w:left="1234" w:hanging="5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D15510E"/>
    <w:multiLevelType w:val="hybridMultilevel"/>
    <w:tmpl w:val="BD9A662E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DA56B75"/>
    <w:multiLevelType w:val="hybridMultilevel"/>
    <w:tmpl w:val="777EB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41"/>
  </w:num>
  <w:num w:numId="6">
    <w:abstractNumId w:val="4"/>
  </w:num>
  <w:num w:numId="7">
    <w:abstractNumId w:val="25"/>
  </w:num>
  <w:num w:numId="8">
    <w:abstractNumId w:val="29"/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38"/>
  </w:num>
  <w:num w:numId="13">
    <w:abstractNumId w:val="5"/>
  </w:num>
  <w:num w:numId="14">
    <w:abstractNumId w:val="0"/>
  </w:num>
  <w:num w:numId="15">
    <w:abstractNumId w:val="26"/>
  </w:num>
  <w:num w:numId="16">
    <w:abstractNumId w:val="23"/>
  </w:num>
  <w:num w:numId="17">
    <w:abstractNumId w:val="9"/>
  </w:num>
  <w:num w:numId="18">
    <w:abstractNumId w:val="7"/>
  </w:num>
  <w:num w:numId="19">
    <w:abstractNumId w:val="28"/>
  </w:num>
  <w:num w:numId="20">
    <w:abstractNumId w:val="11"/>
  </w:num>
  <w:num w:numId="21">
    <w:abstractNumId w:val="13"/>
  </w:num>
  <w:num w:numId="22">
    <w:abstractNumId w:val="32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39"/>
  </w:num>
  <w:num w:numId="28">
    <w:abstractNumId w:val="34"/>
  </w:num>
  <w:num w:numId="29">
    <w:abstractNumId w:val="17"/>
  </w:num>
  <w:num w:numId="30">
    <w:abstractNumId w:val="2"/>
  </w:num>
  <w:num w:numId="31">
    <w:abstractNumId w:val="16"/>
  </w:num>
  <w:num w:numId="32">
    <w:abstractNumId w:val="18"/>
  </w:num>
  <w:num w:numId="33">
    <w:abstractNumId w:val="36"/>
  </w:num>
  <w:num w:numId="34">
    <w:abstractNumId w:val="24"/>
  </w:num>
  <w:num w:numId="35">
    <w:abstractNumId w:val="30"/>
  </w:num>
  <w:num w:numId="36">
    <w:abstractNumId w:val="42"/>
  </w:num>
  <w:num w:numId="37">
    <w:abstractNumId w:val="37"/>
  </w:num>
  <w:num w:numId="38">
    <w:abstractNumId w:val="10"/>
  </w:num>
  <w:num w:numId="39">
    <w:abstractNumId w:val="19"/>
  </w:num>
  <w:num w:numId="40">
    <w:abstractNumId w:val="14"/>
  </w:num>
  <w:num w:numId="41">
    <w:abstractNumId w:val="3"/>
  </w:num>
  <w:num w:numId="42">
    <w:abstractNumId w:val="31"/>
  </w:num>
  <w:num w:numId="43">
    <w:abstractNumId w:val="8"/>
  </w:num>
  <w:num w:numId="44">
    <w:abstractNumId w:val="33"/>
  </w:num>
  <w:num w:numId="45">
    <w:abstractNumId w:val="40"/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872"/>
    <w:rsid w:val="00050E5E"/>
    <w:rsid w:val="000550C5"/>
    <w:rsid w:val="000A2645"/>
    <w:rsid w:val="000B032E"/>
    <w:rsid w:val="000C7478"/>
    <w:rsid w:val="00167872"/>
    <w:rsid w:val="0017787E"/>
    <w:rsid w:val="003308D0"/>
    <w:rsid w:val="005270BE"/>
    <w:rsid w:val="005D16D5"/>
    <w:rsid w:val="00623F20"/>
    <w:rsid w:val="00672D1E"/>
    <w:rsid w:val="0067444C"/>
    <w:rsid w:val="0068570D"/>
    <w:rsid w:val="007B20FA"/>
    <w:rsid w:val="007E559C"/>
    <w:rsid w:val="00814361"/>
    <w:rsid w:val="009E52FB"/>
    <w:rsid w:val="00B903EC"/>
    <w:rsid w:val="00BC7900"/>
    <w:rsid w:val="00C25240"/>
    <w:rsid w:val="00C92A02"/>
    <w:rsid w:val="00CA558D"/>
    <w:rsid w:val="00D80BD4"/>
    <w:rsid w:val="00DB6AC0"/>
    <w:rsid w:val="00F04C12"/>
    <w:rsid w:val="00F40184"/>
    <w:rsid w:val="00F9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883D3"/>
  <w15:docId w15:val="{067B050C-08BB-4674-A66D-D9C0CC777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67872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1678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16787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167872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43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67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6787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1678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67872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167872"/>
  </w:style>
  <w:style w:type="character" w:styleId="a3">
    <w:name w:val="Hyperlink"/>
    <w:basedOn w:val="a0"/>
    <w:uiPriority w:val="99"/>
    <w:unhideWhenUsed/>
    <w:rsid w:val="0016787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67872"/>
    <w:rPr>
      <w:color w:val="800080" w:themeColor="followedHyperlink"/>
      <w:u w:val="single"/>
    </w:rPr>
  </w:style>
  <w:style w:type="character" w:styleId="a5">
    <w:name w:val="Emphasis"/>
    <w:qFormat/>
    <w:rsid w:val="00167872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"/>
    <w:link w:val="HTML0"/>
    <w:uiPriority w:val="99"/>
    <w:unhideWhenUsed/>
    <w:rsid w:val="001678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67872"/>
    <w:rPr>
      <w:rFonts w:ascii="Courier New" w:eastAsia="Times New Roman" w:hAnsi="Courier New" w:cs="Times New Roman"/>
      <w:sz w:val="20"/>
      <w:szCs w:val="20"/>
    </w:rPr>
  </w:style>
  <w:style w:type="paragraph" w:styleId="a6">
    <w:name w:val="Normal (Web)"/>
    <w:basedOn w:val="a"/>
    <w:uiPriority w:val="99"/>
    <w:unhideWhenUsed/>
    <w:qFormat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unhideWhenUsed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167872"/>
    <w:rPr>
      <w:rFonts w:ascii="Calibri" w:eastAsia="Calibri" w:hAnsi="Calibri" w:cs="Times New Roman"/>
      <w:sz w:val="20"/>
      <w:szCs w:val="20"/>
    </w:rPr>
  </w:style>
  <w:style w:type="paragraph" w:styleId="a9">
    <w:name w:val="annotation text"/>
    <w:basedOn w:val="a"/>
    <w:link w:val="aa"/>
    <w:uiPriority w:val="99"/>
    <w:unhideWhenUsed/>
    <w:rsid w:val="0016787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67872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167872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167872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167872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ae">
    <w:name w:val="Нижний колонтитул Знак"/>
    <w:basedOn w:val="a0"/>
    <w:link w:val="ad"/>
    <w:uiPriority w:val="99"/>
    <w:rsid w:val="00167872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f">
    <w:name w:val="Title"/>
    <w:basedOn w:val="a"/>
    <w:link w:val="af0"/>
    <w:qFormat/>
    <w:rsid w:val="0016787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Заголовок Знак"/>
    <w:basedOn w:val="a0"/>
    <w:link w:val="af"/>
    <w:rsid w:val="00167872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ody Text"/>
    <w:basedOn w:val="a"/>
    <w:link w:val="af2"/>
    <w:unhideWhenUsed/>
    <w:qFormat/>
    <w:rsid w:val="0016787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167872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Body Text Indent"/>
    <w:basedOn w:val="a"/>
    <w:link w:val="af4"/>
    <w:unhideWhenUsed/>
    <w:rsid w:val="00167872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rsid w:val="00167872"/>
    <w:rPr>
      <w:rFonts w:ascii="Calibri" w:eastAsia="Times New Roman" w:hAnsi="Calibri" w:cs="Times New Roman"/>
      <w:sz w:val="20"/>
      <w:szCs w:val="20"/>
    </w:rPr>
  </w:style>
  <w:style w:type="paragraph" w:styleId="21">
    <w:name w:val="Body Text 2"/>
    <w:basedOn w:val="a"/>
    <w:link w:val="22"/>
    <w:uiPriority w:val="99"/>
    <w:unhideWhenUsed/>
    <w:rsid w:val="00167872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167872"/>
    <w:rPr>
      <w:rFonts w:ascii="Calibri" w:eastAsia="Calibri" w:hAnsi="Calibri" w:cs="Times New Roman"/>
    </w:rPr>
  </w:style>
  <w:style w:type="paragraph" w:styleId="31">
    <w:name w:val="Body Text 3"/>
    <w:basedOn w:val="a"/>
    <w:link w:val="32"/>
    <w:unhideWhenUsed/>
    <w:rsid w:val="00167872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67872"/>
    <w:rPr>
      <w:rFonts w:ascii="Calibri" w:eastAsia="Calibri" w:hAnsi="Calibri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1678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167872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unhideWhenUsed/>
    <w:rsid w:val="00167872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167872"/>
    <w:rPr>
      <w:rFonts w:ascii="Calibri" w:eastAsia="Calibri" w:hAnsi="Calibri" w:cs="Times New Roman"/>
      <w:sz w:val="16"/>
      <w:szCs w:val="16"/>
    </w:rPr>
  </w:style>
  <w:style w:type="paragraph" w:styleId="af5">
    <w:name w:val="Document Map"/>
    <w:basedOn w:val="a"/>
    <w:link w:val="af6"/>
    <w:uiPriority w:val="99"/>
    <w:semiHidden/>
    <w:unhideWhenUsed/>
    <w:rsid w:val="00167872"/>
    <w:pPr>
      <w:shd w:val="clear" w:color="auto" w:fill="000080"/>
      <w:spacing w:after="0" w:line="240" w:lineRule="auto"/>
      <w:jc w:val="center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16787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7">
    <w:name w:val="annotation subject"/>
    <w:basedOn w:val="a9"/>
    <w:next w:val="a9"/>
    <w:link w:val="af8"/>
    <w:uiPriority w:val="99"/>
    <w:unhideWhenUsed/>
    <w:rsid w:val="00167872"/>
    <w:rPr>
      <w:b/>
      <w:bCs/>
    </w:rPr>
  </w:style>
  <w:style w:type="character" w:customStyle="1" w:styleId="af8">
    <w:name w:val="Тема примечания Знак"/>
    <w:basedOn w:val="aa"/>
    <w:link w:val="af7"/>
    <w:uiPriority w:val="99"/>
    <w:rsid w:val="00167872"/>
    <w:rPr>
      <w:rFonts w:ascii="Calibri" w:eastAsia="Calibri" w:hAnsi="Calibri" w:cs="Times New Roman"/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unhideWhenUsed/>
    <w:rsid w:val="00167872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rsid w:val="00167872"/>
    <w:rPr>
      <w:rFonts w:ascii="Tahoma" w:eastAsia="Calibri" w:hAnsi="Tahoma" w:cs="Times New Roman"/>
      <w:sz w:val="16"/>
      <w:szCs w:val="16"/>
    </w:rPr>
  </w:style>
  <w:style w:type="paragraph" w:styleId="afb">
    <w:name w:val="No Spacing"/>
    <w:uiPriority w:val="1"/>
    <w:qFormat/>
    <w:rsid w:val="001678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c">
    <w:name w:val="Абзац списка Знак"/>
    <w:aliases w:val="Абзац списка для документа Знак,Абзац списка нумерованный Знак,Цветной список - Акцент 11 Знак,Bullet List Знак,FooterText Знак,numbered Знак,ПС - Нумерованный Знак,ТЗ список Знак,Абзац списка литеральный Знак,Абзац списка1 Знак"/>
    <w:link w:val="afd"/>
    <w:uiPriority w:val="34"/>
    <w:qFormat/>
    <w:locked/>
    <w:rsid w:val="00167872"/>
    <w:rPr>
      <w:rFonts w:ascii="Calibri" w:eastAsia="Calibri" w:hAnsi="Calibri" w:cs="Times New Roman"/>
    </w:rPr>
  </w:style>
  <w:style w:type="paragraph" w:styleId="afd">
    <w:name w:val="List Paragraph"/>
    <w:aliases w:val="Абзац списка для документа,Абзац списка нумерованный,Цветной список - Акцент 11,Bullet List,FooterText,numbered,ПС - Нумерованный,ТЗ список,Абзац списка литеральный,Абзац списка1,Абзац списка41,Bullet Number,Индексы,Num Bullet 1,lp1"/>
    <w:basedOn w:val="a"/>
    <w:link w:val="afc"/>
    <w:uiPriority w:val="34"/>
    <w:qFormat/>
    <w:rsid w:val="0016787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5">
    <w:name w:val="Стиль3"/>
    <w:basedOn w:val="a"/>
    <w:uiPriority w:val="99"/>
    <w:rsid w:val="00167872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z w:val="96"/>
      <w:szCs w:val="96"/>
      <w:lang w:eastAsia="ru-RU"/>
    </w:rPr>
  </w:style>
  <w:style w:type="paragraph" w:customStyle="1" w:styleId="ConsPlusTitle">
    <w:name w:val="ConsPlusTitle"/>
    <w:rsid w:val="001678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Page">
    <w:name w:val="ConsPlusTitlePage"/>
    <w:rsid w:val="001678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167872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0">
    <w:name w:val="ConsPlusNormal"/>
    <w:link w:val="ConsPlusNormal"/>
    <w:rsid w:val="0016787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16787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16787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intChar">
    <w:name w:val="Point Char"/>
    <w:link w:val="Point"/>
    <w:locked/>
    <w:rsid w:val="00167872"/>
    <w:rPr>
      <w:rFonts w:ascii="Times New Roman" w:eastAsia="Times New Roman" w:hAnsi="Times New Roman" w:cs="Times New Roman"/>
      <w:sz w:val="24"/>
      <w:szCs w:val="24"/>
    </w:rPr>
  </w:style>
  <w:style w:type="paragraph" w:customStyle="1" w:styleId="Point">
    <w:name w:val="Point"/>
    <w:basedOn w:val="a"/>
    <w:link w:val="PointChar"/>
    <w:rsid w:val="00167872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Char2">
    <w:name w:val="Знак1 Знак Знак Знак Знак Знак Знак Знак Знак1 Char2"/>
    <w:basedOn w:val="a"/>
    <w:rsid w:val="0016787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16787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qFormat/>
    <w:rsid w:val="001678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Без интервала1"/>
    <w:rsid w:val="0016787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1678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3">
    <w:name w:val="Îáû÷íûé1"/>
    <w:rsid w:val="0016787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Обычный1"/>
    <w:rsid w:val="0016787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1678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1">
    <w:name w:val="ConsPlusNormal1"/>
    <w:uiPriority w:val="99"/>
    <w:rsid w:val="0016787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167872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167872"/>
    <w:pPr>
      <w:spacing w:after="0" w:line="240" w:lineRule="auto"/>
      <w:jc w:val="both"/>
    </w:pPr>
    <w:rPr>
      <w:sz w:val="28"/>
      <w:szCs w:val="28"/>
    </w:rPr>
  </w:style>
  <w:style w:type="paragraph" w:customStyle="1" w:styleId="copyright-info">
    <w:name w:val="copyright-info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167872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167872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67872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paragraph" w:customStyle="1" w:styleId="afe">
    <w:name w:val="Содержимое таблицы"/>
    <w:basedOn w:val="a"/>
    <w:uiPriority w:val="99"/>
    <w:rsid w:val="00167872"/>
    <w:pPr>
      <w:widowControl w:val="0"/>
      <w:suppressLineNumbers/>
      <w:suppressAutoHyphens/>
      <w:spacing w:after="0" w:line="240" w:lineRule="auto"/>
    </w:pPr>
    <w:rPr>
      <w:rFonts w:ascii="Liberation Serif" w:eastAsia="Trebuchet MS" w:hAnsi="Liberation Serif" w:cs="Times New Roman"/>
      <w:kern w:val="2"/>
      <w:sz w:val="24"/>
      <w:szCs w:val="24"/>
      <w:lang w:eastAsia="ru-RU"/>
    </w:rPr>
  </w:style>
  <w:style w:type="paragraph" w:customStyle="1" w:styleId="xl66">
    <w:name w:val="xl66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3">
    <w:name w:val="xl7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67872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787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6787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16787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167872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6787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16787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6787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8">
    <w:name w:val="xl158"/>
    <w:basedOn w:val="a"/>
    <w:rsid w:val="00167872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9">
    <w:name w:val="xl159"/>
    <w:basedOn w:val="a"/>
    <w:rsid w:val="001678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67872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678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4">
    <w:name w:val="xl164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6">
    <w:name w:val="xl166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68">
    <w:name w:val="xl168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1678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1678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167872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67872"/>
    <w:pPr>
      <w:widowControl w:val="0"/>
      <w:autoSpaceDE w:val="0"/>
      <w:autoSpaceDN w:val="0"/>
      <w:adjustRightInd w:val="0"/>
      <w:spacing w:after="0" w:line="321" w:lineRule="exact"/>
      <w:ind w:firstLine="8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67872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1678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1678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167872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1678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JurTerm">
    <w:name w:val="ConsPlusJurTerm"/>
    <w:uiPriority w:val="99"/>
    <w:rsid w:val="001678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uiPriority w:val="99"/>
    <w:rsid w:val="0016787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styleId="aff">
    <w:name w:val="footnote reference"/>
    <w:uiPriority w:val="99"/>
    <w:unhideWhenUsed/>
    <w:rsid w:val="00167872"/>
    <w:rPr>
      <w:vertAlign w:val="superscript"/>
    </w:rPr>
  </w:style>
  <w:style w:type="character" w:styleId="aff0">
    <w:name w:val="annotation reference"/>
    <w:uiPriority w:val="99"/>
    <w:unhideWhenUsed/>
    <w:rsid w:val="00167872"/>
    <w:rPr>
      <w:sz w:val="16"/>
      <w:szCs w:val="16"/>
    </w:rPr>
  </w:style>
  <w:style w:type="character" w:customStyle="1" w:styleId="apple-style-span">
    <w:name w:val="apple-style-span"/>
    <w:rsid w:val="00167872"/>
  </w:style>
  <w:style w:type="character" w:customStyle="1" w:styleId="FontStyle13">
    <w:name w:val="Font Style13"/>
    <w:rsid w:val="00167872"/>
    <w:rPr>
      <w:rFonts w:ascii="Times New Roman" w:hAnsi="Times New Roman" w:cs="Times New Roman" w:hint="default"/>
      <w:sz w:val="22"/>
      <w:szCs w:val="22"/>
    </w:rPr>
  </w:style>
  <w:style w:type="character" w:customStyle="1" w:styleId="blk">
    <w:name w:val="blk"/>
    <w:rsid w:val="00167872"/>
  </w:style>
  <w:style w:type="character" w:customStyle="1" w:styleId="auto-matches">
    <w:name w:val="auto-matches"/>
    <w:rsid w:val="00167872"/>
  </w:style>
  <w:style w:type="character" w:customStyle="1" w:styleId="15">
    <w:name w:val="Текст выноски Знак1"/>
    <w:uiPriority w:val="99"/>
    <w:semiHidden/>
    <w:rsid w:val="00167872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16">
    <w:name w:val="Текст сноски Знак1"/>
    <w:uiPriority w:val="99"/>
    <w:semiHidden/>
    <w:rsid w:val="00167872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167872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FontStyle26">
    <w:name w:val="Font Style26"/>
    <w:uiPriority w:val="99"/>
    <w:rsid w:val="00167872"/>
    <w:rPr>
      <w:rFonts w:ascii="Times New Roman" w:hAnsi="Times New Roman" w:cs="Times New Roman" w:hint="default"/>
      <w:sz w:val="20"/>
      <w:szCs w:val="20"/>
    </w:rPr>
  </w:style>
  <w:style w:type="character" w:customStyle="1" w:styleId="FontStyle18">
    <w:name w:val="Font Style18"/>
    <w:uiPriority w:val="99"/>
    <w:rsid w:val="00167872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rsid w:val="00167872"/>
    <w:rPr>
      <w:color w:val="605E5C"/>
      <w:shd w:val="clear" w:color="auto" w:fill="E1DFDD"/>
    </w:rPr>
  </w:style>
  <w:style w:type="character" w:customStyle="1" w:styleId="FontStyle49">
    <w:name w:val="Font Style49"/>
    <w:basedOn w:val="a0"/>
    <w:uiPriority w:val="99"/>
    <w:rsid w:val="00167872"/>
    <w:rPr>
      <w:rFonts w:ascii="Times New Roman" w:hAnsi="Times New Roman" w:cs="Times New Roman" w:hint="default"/>
      <w:sz w:val="26"/>
      <w:szCs w:val="26"/>
    </w:rPr>
  </w:style>
  <w:style w:type="character" w:customStyle="1" w:styleId="FontStyle53">
    <w:name w:val="Font Style53"/>
    <w:basedOn w:val="a0"/>
    <w:uiPriority w:val="99"/>
    <w:rsid w:val="00167872"/>
    <w:rPr>
      <w:rFonts w:ascii="Times New Roman" w:hAnsi="Times New Roman" w:cs="Times New Roman" w:hint="default"/>
      <w:sz w:val="14"/>
      <w:szCs w:val="14"/>
    </w:rPr>
  </w:style>
  <w:style w:type="table" w:styleId="aff1">
    <w:name w:val="Table Grid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rsid w:val="0016787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uiPriority w:val="59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167872"/>
  </w:style>
  <w:style w:type="table" w:customStyle="1" w:styleId="7">
    <w:name w:val="Сетка таблицы7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">
    <w:name w:val="Нет списка3"/>
    <w:next w:val="a2"/>
    <w:uiPriority w:val="99"/>
    <w:semiHidden/>
    <w:unhideWhenUsed/>
    <w:rsid w:val="00167872"/>
  </w:style>
  <w:style w:type="character" w:customStyle="1" w:styleId="18">
    <w:name w:val="Текст примечания Знак1"/>
    <w:basedOn w:val="a0"/>
    <w:uiPriority w:val="99"/>
    <w:semiHidden/>
    <w:rsid w:val="00167872"/>
    <w:rPr>
      <w:rFonts w:ascii="Times New Roman" w:eastAsia="Times New Roman" w:hAnsi="Times New Roman"/>
    </w:rPr>
  </w:style>
  <w:style w:type="character" w:customStyle="1" w:styleId="19">
    <w:name w:val="Тема примечания Знак1"/>
    <w:basedOn w:val="18"/>
    <w:uiPriority w:val="99"/>
    <w:semiHidden/>
    <w:rsid w:val="00167872"/>
    <w:rPr>
      <w:rFonts w:ascii="Times New Roman" w:eastAsia="Times New Roman" w:hAnsi="Times New Roman"/>
      <w:b/>
      <w:bCs/>
    </w:rPr>
  </w:style>
  <w:style w:type="character" w:styleId="aff2">
    <w:name w:val="Strong"/>
    <w:qFormat/>
    <w:rsid w:val="00167872"/>
    <w:rPr>
      <w:b/>
      <w:bCs/>
    </w:rPr>
  </w:style>
  <w:style w:type="character" w:customStyle="1" w:styleId="reportlabellabelwrapper-sc-1t421b8-3">
    <w:name w:val="reportlabel__labelwrapper-sc-1t421b8-3"/>
    <w:rsid w:val="00167872"/>
  </w:style>
  <w:style w:type="numbering" w:customStyle="1" w:styleId="42">
    <w:name w:val="Нет списка4"/>
    <w:next w:val="a2"/>
    <w:uiPriority w:val="99"/>
    <w:semiHidden/>
    <w:unhideWhenUsed/>
    <w:rsid w:val="00167872"/>
  </w:style>
  <w:style w:type="table" w:customStyle="1" w:styleId="130">
    <w:name w:val="Сетка таблицы13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167872"/>
  </w:style>
  <w:style w:type="table" w:customStyle="1" w:styleId="142">
    <w:name w:val="Сетка таблицы14"/>
    <w:basedOn w:val="a1"/>
    <w:next w:val="aff1"/>
    <w:uiPriority w:val="59"/>
    <w:rsid w:val="0016787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2"/>
    <w:uiPriority w:val="99"/>
    <w:semiHidden/>
    <w:unhideWhenUsed/>
    <w:rsid w:val="00167872"/>
  </w:style>
  <w:style w:type="numbering" w:customStyle="1" w:styleId="1110">
    <w:name w:val="Нет списка111"/>
    <w:next w:val="a2"/>
    <w:uiPriority w:val="99"/>
    <w:semiHidden/>
    <w:unhideWhenUsed/>
    <w:rsid w:val="00167872"/>
  </w:style>
  <w:style w:type="numbering" w:customStyle="1" w:styleId="62">
    <w:name w:val="Нет списка6"/>
    <w:next w:val="a2"/>
    <w:uiPriority w:val="99"/>
    <w:semiHidden/>
    <w:unhideWhenUsed/>
    <w:rsid w:val="00167872"/>
  </w:style>
  <w:style w:type="paragraph" w:customStyle="1" w:styleId="Char">
    <w:name w:val="Char Знак Знак Знак Знак Знак Знак"/>
    <w:basedOn w:val="a"/>
    <w:rsid w:val="00167872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aff3">
    <w:name w:val="Основной текст_"/>
    <w:link w:val="1a"/>
    <w:rsid w:val="0016787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a">
    <w:name w:val="Основной текст1"/>
    <w:basedOn w:val="a"/>
    <w:link w:val="aff3"/>
    <w:rsid w:val="00167872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eastAsia="Times New Roman" w:hAnsi="Times New Roman"/>
      <w:sz w:val="26"/>
      <w:szCs w:val="26"/>
    </w:rPr>
  </w:style>
  <w:style w:type="table" w:customStyle="1" w:styleId="150">
    <w:name w:val="Сетка таблицы15"/>
    <w:basedOn w:val="a1"/>
    <w:next w:val="aff1"/>
    <w:uiPriority w:val="99"/>
    <w:rsid w:val="00167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endnote text"/>
    <w:basedOn w:val="a"/>
    <w:link w:val="aff5"/>
    <w:uiPriority w:val="99"/>
    <w:qFormat/>
    <w:rsid w:val="00167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uiPriority w:val="99"/>
    <w:rsid w:val="001678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uiPriority w:val="99"/>
    <w:rsid w:val="00167872"/>
    <w:rPr>
      <w:rFonts w:cs="Times New Roman"/>
      <w:vertAlign w:val="superscript"/>
    </w:rPr>
  </w:style>
  <w:style w:type="paragraph" w:styleId="aff7">
    <w:name w:val="Revision"/>
    <w:hidden/>
    <w:uiPriority w:val="99"/>
    <w:semiHidden/>
    <w:rsid w:val="0016787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Гипертекстовая ссылка"/>
    <w:uiPriority w:val="99"/>
    <w:rsid w:val="00167872"/>
    <w:rPr>
      <w:color w:val="106BBE"/>
    </w:rPr>
  </w:style>
  <w:style w:type="paragraph" w:customStyle="1" w:styleId="1111">
    <w:name w:val="Рег. 1.1.1"/>
    <w:basedOn w:val="a"/>
    <w:qFormat/>
    <w:rsid w:val="00167872"/>
    <w:pPr>
      <w:spacing w:after="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3">
    <w:name w:val="Рег. Основной текст уровнеь 1.1 (базовый)"/>
    <w:basedOn w:val="ConsPlusNormal0"/>
    <w:qFormat/>
    <w:rsid w:val="00167872"/>
    <w:pPr>
      <w:widowControl/>
      <w:autoSpaceDE/>
      <w:autoSpaceDN/>
      <w:spacing w:line="276" w:lineRule="auto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1b">
    <w:name w:val="Текст концевой сноски Знак1"/>
    <w:uiPriority w:val="99"/>
    <w:rsid w:val="00167872"/>
    <w:rPr>
      <w:rFonts w:ascii="Calibri" w:eastAsia="Calibri" w:hAnsi="Calibri" w:cs="Times New Roman"/>
      <w:sz w:val="24"/>
      <w:szCs w:val="24"/>
    </w:rPr>
  </w:style>
  <w:style w:type="paragraph" w:customStyle="1" w:styleId="aff9">
    <w:name w:val="обычный приложения"/>
    <w:basedOn w:val="a"/>
    <w:qFormat/>
    <w:rsid w:val="0016787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customStyle="1" w:styleId="affa">
    <w:name w:val="МУ Обычный стиль"/>
    <w:basedOn w:val="a"/>
    <w:autoRedefine/>
    <w:rsid w:val="00167872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empty">
    <w:name w:val="empty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FontHxMailStyle">
    <w:name w:val="Default Font HxMail Style"/>
    <w:rsid w:val="0016787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numbering" w:customStyle="1" w:styleId="121">
    <w:name w:val="Нет списка12"/>
    <w:next w:val="a2"/>
    <w:uiPriority w:val="99"/>
    <w:semiHidden/>
    <w:unhideWhenUsed/>
    <w:rsid w:val="00167872"/>
  </w:style>
  <w:style w:type="paragraph" w:customStyle="1" w:styleId="msonormal0">
    <w:name w:val="msonormal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1">
    <w:name w:val="Нет списка21"/>
    <w:next w:val="a2"/>
    <w:uiPriority w:val="99"/>
    <w:semiHidden/>
    <w:unhideWhenUsed/>
    <w:rsid w:val="00167872"/>
  </w:style>
  <w:style w:type="table" w:customStyle="1" w:styleId="160">
    <w:name w:val="Сетка таблицы16"/>
    <w:basedOn w:val="a1"/>
    <w:next w:val="aff1"/>
    <w:uiPriority w:val="99"/>
    <w:rsid w:val="00167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167872"/>
  </w:style>
  <w:style w:type="table" w:customStyle="1" w:styleId="170">
    <w:name w:val="Сетка таблицы17"/>
    <w:basedOn w:val="a1"/>
    <w:next w:val="aff1"/>
    <w:uiPriority w:val="59"/>
    <w:rsid w:val="00167872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167872"/>
  </w:style>
  <w:style w:type="table" w:customStyle="1" w:styleId="TableNormal">
    <w:name w:val="Table Normal"/>
    <w:uiPriority w:val="2"/>
    <w:semiHidden/>
    <w:unhideWhenUsed/>
    <w:qFormat/>
    <w:rsid w:val="001678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67872"/>
    <w:pPr>
      <w:widowControl w:val="0"/>
      <w:autoSpaceDE w:val="0"/>
      <w:autoSpaceDN w:val="0"/>
      <w:spacing w:after="0" w:line="299" w:lineRule="exact"/>
    </w:pPr>
    <w:rPr>
      <w:rFonts w:ascii="Times New Roman" w:eastAsia="Times New Roman" w:hAnsi="Times New Roman" w:cs="Times New Roman"/>
    </w:rPr>
  </w:style>
  <w:style w:type="numbering" w:customStyle="1" w:styleId="80">
    <w:name w:val="Нет списка8"/>
    <w:next w:val="a2"/>
    <w:semiHidden/>
    <w:rsid w:val="00167872"/>
  </w:style>
  <w:style w:type="numbering" w:customStyle="1" w:styleId="131">
    <w:name w:val="Нет списка13"/>
    <w:next w:val="a2"/>
    <w:uiPriority w:val="99"/>
    <w:semiHidden/>
    <w:unhideWhenUsed/>
    <w:rsid w:val="00167872"/>
  </w:style>
  <w:style w:type="table" w:customStyle="1" w:styleId="180">
    <w:name w:val="Сетка таблицы18"/>
    <w:basedOn w:val="a1"/>
    <w:next w:val="aff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1"/>
    <w:next w:val="aff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uiPriority w:val="99"/>
    <w:semiHidden/>
    <w:unhideWhenUsed/>
    <w:rsid w:val="00167872"/>
  </w:style>
  <w:style w:type="table" w:customStyle="1" w:styleId="220">
    <w:name w:val="Сетка таблицы22"/>
    <w:basedOn w:val="a1"/>
    <w:next w:val="aff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next w:val="aff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"/>
    <w:next w:val="a2"/>
    <w:uiPriority w:val="99"/>
    <w:semiHidden/>
    <w:unhideWhenUsed/>
    <w:rsid w:val="00167872"/>
  </w:style>
  <w:style w:type="table" w:customStyle="1" w:styleId="200">
    <w:name w:val="Сетка таблицы20"/>
    <w:basedOn w:val="a1"/>
    <w:next w:val="aff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167872"/>
  </w:style>
  <w:style w:type="table" w:customStyle="1" w:styleId="240">
    <w:name w:val="Сетка таблицы24"/>
    <w:basedOn w:val="a1"/>
    <w:next w:val="aff1"/>
    <w:uiPriority w:val="59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1"/>
    <w:next w:val="aff1"/>
    <w:uiPriority w:val="5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ff1"/>
    <w:uiPriority w:val="5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b">
    <w:name w:val="Знак"/>
    <w:basedOn w:val="a"/>
    <w:rsid w:val="00167872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table" w:customStyle="1" w:styleId="260">
    <w:name w:val="Сетка таблицы26"/>
    <w:basedOn w:val="a1"/>
    <w:next w:val="aff1"/>
    <w:uiPriority w:val="59"/>
    <w:rsid w:val="0016787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c">
    <w:name w:val="Знак"/>
    <w:basedOn w:val="a"/>
    <w:rsid w:val="00167872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xl171">
    <w:name w:val="xl171"/>
    <w:basedOn w:val="a"/>
    <w:rsid w:val="00167872"/>
    <w:pP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5">
    <w:name w:val="xl17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6">
    <w:name w:val="xl17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1678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202">
    <w:name w:val="xl202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3">
    <w:name w:val="xl203"/>
    <w:basedOn w:val="a"/>
    <w:rsid w:val="001678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204">
    <w:name w:val="xl204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1678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206">
    <w:name w:val="xl206"/>
    <w:basedOn w:val="a"/>
    <w:rsid w:val="001678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9">
    <w:name w:val="xl20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0">
    <w:name w:val="xl210"/>
    <w:basedOn w:val="a"/>
    <w:rsid w:val="00167872"/>
    <w:pPr>
      <w:pBdr>
        <w:top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1">
    <w:name w:val="xl211"/>
    <w:basedOn w:val="a"/>
    <w:rsid w:val="001678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2">
    <w:name w:val="xl21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3">
    <w:name w:val="xl213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1678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7">
    <w:name w:val="xl217"/>
    <w:basedOn w:val="a"/>
    <w:rsid w:val="00167872"/>
    <w:pPr>
      <w:pBdr>
        <w:top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678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9">
    <w:name w:val="xl219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1678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1678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16787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16787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6787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msoquotemrcssattr">
    <w:name w:val="msoquote_mr_css_attr"/>
    <w:basedOn w:val="a"/>
    <w:rsid w:val="000B0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14361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01">
    <w:name w:val="Нет списка10"/>
    <w:next w:val="a2"/>
    <w:semiHidden/>
    <w:rsid w:val="0067444C"/>
  </w:style>
  <w:style w:type="numbering" w:customStyle="1" w:styleId="143">
    <w:name w:val="Нет списка14"/>
    <w:next w:val="a2"/>
    <w:uiPriority w:val="99"/>
    <w:semiHidden/>
    <w:unhideWhenUsed/>
    <w:rsid w:val="0067444C"/>
  </w:style>
  <w:style w:type="table" w:customStyle="1" w:styleId="27">
    <w:name w:val="Сетка таблицы27"/>
    <w:basedOn w:val="a1"/>
    <w:next w:val="aff1"/>
    <w:uiPriority w:val="59"/>
    <w:rsid w:val="0067444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"/>
    <w:basedOn w:val="a1"/>
    <w:next w:val="aff1"/>
    <w:rsid w:val="00674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4"/>
    <w:next w:val="a2"/>
    <w:uiPriority w:val="99"/>
    <w:semiHidden/>
    <w:unhideWhenUsed/>
    <w:rsid w:val="0067444C"/>
  </w:style>
  <w:style w:type="table" w:customStyle="1" w:styleId="28">
    <w:name w:val="Сетка таблицы28"/>
    <w:basedOn w:val="a1"/>
    <w:next w:val="aff1"/>
    <w:uiPriority w:val="59"/>
    <w:rsid w:val="0067444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1"/>
    <w:next w:val="aff1"/>
    <w:rsid w:val="00674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Нет списка23"/>
    <w:next w:val="a2"/>
    <w:uiPriority w:val="99"/>
    <w:semiHidden/>
    <w:unhideWhenUsed/>
    <w:rsid w:val="0067444C"/>
  </w:style>
  <w:style w:type="paragraph" w:customStyle="1" w:styleId="affd">
    <w:basedOn w:val="a"/>
    <w:next w:val="af"/>
    <w:link w:val="affe"/>
    <w:qFormat/>
    <w:rsid w:val="0067444C"/>
    <w:pPr>
      <w:spacing w:after="0" w:line="240" w:lineRule="auto"/>
      <w:jc w:val="center"/>
    </w:pPr>
    <w:rPr>
      <w:sz w:val="28"/>
      <w:lang w:val="x-none" w:eastAsia="x-none"/>
    </w:rPr>
  </w:style>
  <w:style w:type="character" w:customStyle="1" w:styleId="affe">
    <w:name w:val="Название Знак"/>
    <w:link w:val="affd"/>
    <w:rsid w:val="0067444C"/>
    <w:rPr>
      <w:sz w:val="28"/>
      <w:lang w:val="x-none" w:eastAsia="x-none"/>
    </w:rPr>
  </w:style>
  <w:style w:type="paragraph" w:customStyle="1" w:styleId="formattext">
    <w:name w:val="formattext"/>
    <w:basedOn w:val="a"/>
    <w:rsid w:val="005D1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0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66</Pages>
  <Words>13496</Words>
  <Characters>76928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15</cp:revision>
  <dcterms:created xsi:type="dcterms:W3CDTF">2025-01-20T08:14:00Z</dcterms:created>
  <dcterms:modified xsi:type="dcterms:W3CDTF">2025-01-30T08:06:00Z</dcterms:modified>
</cp:coreProperties>
</file>