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85" w:rsidRPr="008205FF" w:rsidRDefault="00654485" w:rsidP="00654485">
      <w:pPr>
        <w:tabs>
          <w:tab w:val="left" w:pos="9072"/>
        </w:tabs>
        <w:spacing w:after="0" w:line="240" w:lineRule="auto"/>
        <w:ind w:left="426" w:hanging="69"/>
        <w:jc w:val="center"/>
        <w:rPr>
          <w:rFonts w:ascii="Arial" w:eastAsia="Times New Roman" w:hAnsi="Arial" w:cs="Times New Roman"/>
          <w:bCs/>
          <w:i/>
          <w:sz w:val="72"/>
          <w:szCs w:val="72"/>
          <w:u w:val="single"/>
          <w:lang w:eastAsia="ru-RU"/>
        </w:rPr>
      </w:pPr>
      <w:r w:rsidRPr="008205FF">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0F545F04" wp14:editId="32CDD33A">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8205FF">
        <w:rPr>
          <w:rFonts w:ascii="Monotype Corsiva" w:eastAsia="Times New Roman" w:hAnsi="Mangal" w:cs="Times New Roman"/>
          <w:i/>
          <w:sz w:val="96"/>
          <w:szCs w:val="96"/>
          <w:lang w:eastAsia="ru-RU"/>
        </w:rPr>
        <w:tab/>
      </w:r>
      <w:r w:rsidRPr="008205FF">
        <w:rPr>
          <w:rFonts w:ascii="Arial" w:eastAsia="Times New Roman" w:hAnsi="Arial" w:cs="Times New Roman"/>
          <w:bCs/>
          <w:i/>
          <w:sz w:val="72"/>
          <w:szCs w:val="72"/>
          <w:u w:val="single"/>
          <w:lang w:eastAsia="ru-RU"/>
        </w:rPr>
        <w:t>ИНФОРМАЦИОННЫЙ</w:t>
      </w:r>
    </w:p>
    <w:p w:rsidR="00654485" w:rsidRPr="008205FF" w:rsidRDefault="00654485" w:rsidP="00654485">
      <w:pPr>
        <w:spacing w:after="0" w:line="240" w:lineRule="auto"/>
        <w:ind w:left="426" w:hanging="69"/>
        <w:jc w:val="center"/>
        <w:rPr>
          <w:rFonts w:ascii="Arial" w:eastAsia="Times New Roman" w:hAnsi="Arial" w:cs="Times New Roman"/>
          <w:bCs/>
          <w:sz w:val="72"/>
          <w:szCs w:val="72"/>
          <w:u w:val="single"/>
          <w:lang w:eastAsia="ru-RU"/>
        </w:rPr>
      </w:pPr>
    </w:p>
    <w:p w:rsidR="00654485" w:rsidRPr="008205FF" w:rsidRDefault="00654485" w:rsidP="00654485">
      <w:pPr>
        <w:spacing w:after="0" w:line="240" w:lineRule="auto"/>
        <w:ind w:left="426" w:hanging="69"/>
        <w:jc w:val="center"/>
        <w:rPr>
          <w:rFonts w:ascii="Arial" w:eastAsia="Times New Roman" w:hAnsi="Arial" w:cs="Times New Roman"/>
          <w:bCs/>
          <w:sz w:val="72"/>
          <w:szCs w:val="72"/>
          <w:u w:val="single"/>
          <w:lang w:eastAsia="ru-RU"/>
        </w:rPr>
      </w:pPr>
      <w:r w:rsidRPr="008205FF">
        <w:rPr>
          <w:rFonts w:ascii="Arial" w:eastAsia="Times New Roman" w:hAnsi="Arial" w:cs="Times New Roman"/>
          <w:bCs/>
          <w:sz w:val="72"/>
          <w:szCs w:val="72"/>
          <w:u w:val="single"/>
          <w:lang w:eastAsia="ru-RU"/>
        </w:rPr>
        <w:t>ВЕСТНИК</w:t>
      </w:r>
    </w:p>
    <w:p w:rsidR="00654485" w:rsidRPr="008205FF"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8205FF" w:rsidRDefault="00654485" w:rsidP="00654485">
      <w:pPr>
        <w:tabs>
          <w:tab w:val="left" w:pos="4095"/>
        </w:tabs>
        <w:spacing w:after="0" w:line="240" w:lineRule="auto"/>
        <w:ind w:left="426" w:hanging="69"/>
        <w:rPr>
          <w:rFonts w:ascii="Times New Roman" w:eastAsia="Times New Roman" w:hAnsi="Times New Roman" w:cs="Times New Roman"/>
          <w:sz w:val="48"/>
          <w:szCs w:val="48"/>
          <w:lang w:eastAsia="ru-RU"/>
        </w:rPr>
      </w:pPr>
      <w:r w:rsidRPr="008205FF">
        <w:rPr>
          <w:rFonts w:ascii="Times New Roman" w:eastAsia="Times New Roman" w:hAnsi="Times New Roman" w:cs="Times New Roman"/>
          <w:sz w:val="48"/>
          <w:szCs w:val="48"/>
          <w:lang w:eastAsia="ru-RU"/>
        </w:rPr>
        <w:tab/>
      </w:r>
    </w:p>
    <w:p w:rsidR="00654485" w:rsidRPr="008205FF" w:rsidRDefault="00654485" w:rsidP="00654485">
      <w:pPr>
        <w:spacing w:after="0" w:line="240" w:lineRule="auto"/>
        <w:ind w:left="426" w:hanging="69"/>
        <w:jc w:val="center"/>
        <w:rPr>
          <w:rFonts w:ascii="Sylfaen" w:eastAsia="Times New Roman" w:hAnsi="Sylfaen" w:cs="Times New Roman"/>
          <w:sz w:val="72"/>
          <w:szCs w:val="72"/>
          <w:lang w:eastAsia="ru-RU"/>
        </w:rPr>
      </w:pPr>
      <w:r w:rsidRPr="008205FF">
        <w:rPr>
          <w:rFonts w:ascii="Sylfaen" w:eastAsia="Times New Roman" w:hAnsi="Sylfaen" w:cs="Times New Roman"/>
          <w:sz w:val="72"/>
          <w:szCs w:val="72"/>
          <w:lang w:eastAsia="ru-RU"/>
        </w:rPr>
        <w:t xml:space="preserve">Совета муниципального района «Корткеросский» </w:t>
      </w:r>
    </w:p>
    <w:p w:rsidR="00654485" w:rsidRPr="008205FF" w:rsidRDefault="00654485" w:rsidP="00654485">
      <w:pPr>
        <w:spacing w:after="0" w:line="240" w:lineRule="auto"/>
        <w:ind w:left="426" w:hanging="69"/>
        <w:jc w:val="center"/>
        <w:rPr>
          <w:rFonts w:ascii="Sylfaen" w:eastAsia="Times New Roman" w:hAnsi="Sylfaen" w:cs="Times New Roman"/>
          <w:sz w:val="72"/>
          <w:szCs w:val="72"/>
          <w:lang w:eastAsia="ru-RU"/>
        </w:rPr>
      </w:pPr>
      <w:r w:rsidRPr="008205FF">
        <w:rPr>
          <w:rFonts w:ascii="Sylfaen" w:eastAsia="Times New Roman" w:hAnsi="Sylfaen" w:cs="Times New Roman"/>
          <w:sz w:val="72"/>
          <w:szCs w:val="72"/>
          <w:lang w:eastAsia="ru-RU"/>
        </w:rPr>
        <w:t>и администрации муниципального района «Корткеросский»</w:t>
      </w:r>
    </w:p>
    <w:p w:rsidR="00654485" w:rsidRPr="008205FF"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8205FF" w:rsidRDefault="00654485" w:rsidP="00654485">
      <w:pPr>
        <w:spacing w:after="0" w:line="240" w:lineRule="auto"/>
        <w:ind w:left="426" w:hanging="69"/>
        <w:jc w:val="center"/>
        <w:rPr>
          <w:rFonts w:ascii="Sylfaen" w:eastAsia="Times New Roman" w:hAnsi="Sylfaen" w:cs="Times New Roman"/>
          <w:sz w:val="48"/>
          <w:szCs w:val="48"/>
          <w:lang w:eastAsia="ru-RU"/>
        </w:rPr>
      </w:pPr>
    </w:p>
    <w:p w:rsidR="00654485" w:rsidRPr="008205FF" w:rsidRDefault="00654485" w:rsidP="00654485">
      <w:pPr>
        <w:spacing w:after="0" w:line="240" w:lineRule="auto"/>
        <w:ind w:left="426" w:hanging="69"/>
        <w:jc w:val="center"/>
        <w:rPr>
          <w:rFonts w:ascii="Sylfaen" w:eastAsia="Times New Roman" w:hAnsi="Sylfaen" w:cs="Times New Roman"/>
          <w:sz w:val="48"/>
          <w:szCs w:val="48"/>
          <w:lang w:eastAsia="ru-RU"/>
        </w:rPr>
      </w:pPr>
    </w:p>
    <w:p w:rsidR="00654485" w:rsidRPr="008205FF" w:rsidRDefault="00654485" w:rsidP="00654485">
      <w:pPr>
        <w:spacing w:after="0" w:line="240" w:lineRule="auto"/>
        <w:rPr>
          <w:rFonts w:ascii="Sylfaen" w:eastAsia="Times New Roman" w:hAnsi="Sylfaen" w:cs="Times New Roman"/>
          <w:sz w:val="48"/>
          <w:szCs w:val="48"/>
          <w:lang w:eastAsia="ru-RU"/>
        </w:rPr>
      </w:pPr>
    </w:p>
    <w:p w:rsidR="00654485" w:rsidRPr="008205FF" w:rsidRDefault="00654485" w:rsidP="00654485">
      <w:pPr>
        <w:spacing w:after="0" w:line="240" w:lineRule="auto"/>
        <w:ind w:left="426" w:hanging="69"/>
        <w:jc w:val="center"/>
        <w:rPr>
          <w:rFonts w:ascii="Sylfaen" w:eastAsia="Times New Roman" w:hAnsi="Sylfaen" w:cs="Times New Roman"/>
          <w:sz w:val="48"/>
          <w:szCs w:val="48"/>
          <w:lang w:eastAsia="ru-RU"/>
        </w:rPr>
      </w:pPr>
    </w:p>
    <w:p w:rsidR="00CD2AE2" w:rsidRPr="008205FF" w:rsidRDefault="00CD2AE2" w:rsidP="00654485">
      <w:pPr>
        <w:spacing w:after="0" w:line="240" w:lineRule="auto"/>
        <w:ind w:left="426" w:hanging="69"/>
        <w:jc w:val="center"/>
        <w:rPr>
          <w:rFonts w:ascii="Sylfaen" w:eastAsia="Times New Roman" w:hAnsi="Sylfaen" w:cs="Times New Roman"/>
          <w:sz w:val="48"/>
          <w:szCs w:val="48"/>
          <w:lang w:eastAsia="ru-RU"/>
        </w:rPr>
      </w:pPr>
    </w:p>
    <w:p w:rsidR="00CC239D" w:rsidRDefault="008205FF" w:rsidP="00CC239D">
      <w:pPr>
        <w:spacing w:after="0" w:line="240" w:lineRule="auto"/>
        <w:ind w:left="426" w:hanging="69"/>
        <w:jc w:val="center"/>
        <w:rPr>
          <w:rFonts w:ascii="Sylfaen" w:eastAsia="Times New Roman" w:hAnsi="Sylfaen" w:cs="Times New Roman"/>
          <w:sz w:val="48"/>
          <w:szCs w:val="48"/>
          <w:lang w:eastAsia="ru-RU"/>
        </w:rPr>
      </w:pPr>
      <w:bookmarkStart w:id="0" w:name="_Hlk149680244"/>
      <w:r>
        <w:rPr>
          <w:rFonts w:ascii="Sylfaen" w:eastAsia="Times New Roman" w:hAnsi="Sylfaen" w:cs="Times New Roman"/>
          <w:sz w:val="48"/>
          <w:szCs w:val="48"/>
          <w:lang w:eastAsia="ru-RU"/>
        </w:rPr>
        <w:t>№ 442</w:t>
      </w:r>
    </w:p>
    <w:p w:rsidR="00872A2E" w:rsidRDefault="00EB64C6" w:rsidP="00CC239D">
      <w:pPr>
        <w:spacing w:after="0" w:line="240" w:lineRule="auto"/>
        <w:ind w:left="426" w:hanging="69"/>
        <w:jc w:val="center"/>
        <w:rPr>
          <w:rFonts w:ascii="Sylfaen" w:eastAsia="Times New Roman" w:hAnsi="Sylfaen" w:cs="Times New Roman"/>
          <w:sz w:val="48"/>
          <w:szCs w:val="48"/>
          <w:lang w:eastAsia="ru-RU"/>
        </w:rPr>
      </w:pPr>
      <w:r>
        <w:rPr>
          <w:rFonts w:ascii="Sylfaen" w:eastAsia="Times New Roman" w:hAnsi="Sylfaen" w:cs="Times New Roman"/>
          <w:sz w:val="48"/>
          <w:szCs w:val="48"/>
          <w:lang w:eastAsia="ru-RU"/>
        </w:rPr>
        <w:t>Том</w:t>
      </w:r>
      <w:proofErr w:type="gramStart"/>
      <w:r>
        <w:rPr>
          <w:rFonts w:ascii="Sylfaen" w:eastAsia="Times New Roman" w:hAnsi="Sylfaen" w:cs="Times New Roman"/>
          <w:sz w:val="48"/>
          <w:szCs w:val="48"/>
          <w:lang w:eastAsia="ru-RU"/>
        </w:rPr>
        <w:t>2</w:t>
      </w:r>
      <w:proofErr w:type="gramEnd"/>
    </w:p>
    <w:p w:rsidR="0008727D" w:rsidRPr="008205FF" w:rsidRDefault="00872A2E" w:rsidP="00765109">
      <w:pPr>
        <w:spacing w:after="0" w:line="240" w:lineRule="auto"/>
        <w:ind w:left="426" w:hanging="69"/>
        <w:jc w:val="center"/>
        <w:rPr>
          <w:rFonts w:ascii="Sylfaen" w:eastAsia="Times New Roman" w:hAnsi="Sylfaen" w:cs="Times New Roman"/>
          <w:sz w:val="48"/>
          <w:szCs w:val="48"/>
          <w:lang w:eastAsia="ru-RU"/>
        </w:rPr>
      </w:pPr>
      <w:r>
        <w:rPr>
          <w:rFonts w:ascii="Sylfaen" w:eastAsia="Times New Roman" w:hAnsi="Sylfaen" w:cs="Times New Roman"/>
          <w:sz w:val="48"/>
          <w:szCs w:val="48"/>
          <w:lang w:eastAsia="ru-RU"/>
        </w:rPr>
        <w:t xml:space="preserve">27 </w:t>
      </w:r>
      <w:r w:rsidR="008205FF">
        <w:rPr>
          <w:rFonts w:ascii="Sylfaen" w:eastAsia="Times New Roman" w:hAnsi="Sylfaen" w:cs="Times New Roman"/>
          <w:sz w:val="48"/>
          <w:szCs w:val="48"/>
          <w:lang w:eastAsia="ru-RU"/>
        </w:rPr>
        <w:t>декабря</w:t>
      </w:r>
      <w:r w:rsidR="0008727D" w:rsidRPr="008205FF">
        <w:rPr>
          <w:rFonts w:ascii="Sylfaen" w:eastAsia="Times New Roman" w:hAnsi="Sylfaen" w:cs="Times New Roman"/>
          <w:sz w:val="48"/>
          <w:szCs w:val="48"/>
          <w:lang w:eastAsia="ru-RU"/>
        </w:rPr>
        <w:t xml:space="preserve"> 2024 года</w:t>
      </w:r>
    </w:p>
    <w:p w:rsidR="00AB0B24" w:rsidRPr="008205FF" w:rsidRDefault="009F2EC7" w:rsidP="00EB64C6">
      <w:pPr>
        <w:spacing w:after="0" w:line="240" w:lineRule="auto"/>
        <w:ind w:left="426" w:hanging="69"/>
        <w:jc w:val="center"/>
        <w:rPr>
          <w:rFonts w:ascii="Times New Roman" w:eastAsia="Times New Roman" w:hAnsi="Times New Roman" w:cs="Times New Roman"/>
          <w:sz w:val="32"/>
          <w:szCs w:val="32"/>
          <w:u w:val="single"/>
          <w:lang w:eastAsia="ru-RU"/>
        </w:rPr>
      </w:pPr>
      <w:r w:rsidRPr="008205FF">
        <w:rPr>
          <w:rFonts w:ascii="Times New Roman" w:eastAsia="Times New Roman" w:hAnsi="Times New Roman" w:cs="Times New Roman"/>
          <w:sz w:val="28"/>
          <w:szCs w:val="28"/>
          <w:u w:val="single"/>
          <w:lang w:eastAsia="ru-RU"/>
        </w:rPr>
        <w:br w:type="page"/>
      </w:r>
      <w:r w:rsidR="00CD2AE2" w:rsidRPr="008205FF">
        <w:rPr>
          <w:rFonts w:ascii="Times New Roman" w:eastAsia="Times New Roman" w:hAnsi="Times New Roman" w:cs="Times New Roman"/>
          <w:sz w:val="32"/>
          <w:szCs w:val="32"/>
          <w:u w:val="single"/>
          <w:lang w:eastAsia="ru-RU"/>
        </w:rPr>
        <w:lastRenderedPageBreak/>
        <w:t>Разд</w:t>
      </w:r>
      <w:r w:rsidR="00AB0B24" w:rsidRPr="008205FF">
        <w:rPr>
          <w:rFonts w:ascii="Times New Roman" w:eastAsia="Times New Roman" w:hAnsi="Times New Roman" w:cs="Times New Roman"/>
          <w:sz w:val="32"/>
          <w:szCs w:val="32"/>
          <w:u w:val="single"/>
          <w:lang w:eastAsia="ru-RU"/>
        </w:rPr>
        <w:t>ел второй:</w:t>
      </w:r>
    </w:p>
    <w:p w:rsidR="00AB0B24" w:rsidRPr="008205FF" w:rsidRDefault="00AB0B24" w:rsidP="00AB0B24">
      <w:pPr>
        <w:spacing w:after="0" w:line="240" w:lineRule="auto"/>
        <w:jc w:val="center"/>
        <w:rPr>
          <w:rFonts w:ascii="Times New Roman" w:eastAsia="Times New Roman" w:hAnsi="Times New Roman" w:cs="Times New Roman"/>
          <w:sz w:val="32"/>
          <w:szCs w:val="32"/>
          <w:u w:val="single"/>
          <w:lang w:eastAsia="ru-RU"/>
        </w:rPr>
      </w:pPr>
      <w:r w:rsidRPr="008205FF">
        <w:rPr>
          <w:rFonts w:ascii="Times New Roman" w:eastAsia="Times New Roman" w:hAnsi="Times New Roman" w:cs="Times New Roman"/>
          <w:sz w:val="32"/>
          <w:szCs w:val="32"/>
          <w:u w:val="single"/>
          <w:lang w:eastAsia="ru-RU"/>
        </w:rPr>
        <w:t>постановления администрации муниципального района «Корткеросский»</w:t>
      </w:r>
    </w:p>
    <w:p w:rsidR="00AB0B24" w:rsidRPr="008205FF" w:rsidRDefault="00AB0B24" w:rsidP="00AB0B24">
      <w:pPr>
        <w:jc w:val="center"/>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B0B24" w:rsidRPr="008205FF" w:rsidTr="00AB0B24">
        <w:tc>
          <w:tcPr>
            <w:tcW w:w="803"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 xml:space="preserve">№ </w:t>
            </w:r>
            <w:proofErr w:type="gramStart"/>
            <w:r w:rsidRPr="008205FF">
              <w:rPr>
                <w:rFonts w:ascii="Times New Roman" w:eastAsia="Times New Roman" w:hAnsi="Times New Roman" w:cs="Times New Roman"/>
                <w:sz w:val="24"/>
                <w:szCs w:val="24"/>
                <w:lang w:eastAsia="ru-RU"/>
              </w:rPr>
              <w:t>п</w:t>
            </w:r>
            <w:proofErr w:type="gramEnd"/>
            <w:r w:rsidRPr="008205FF">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0"/>
                <w:szCs w:val="20"/>
                <w:lang w:eastAsia="ru-RU"/>
              </w:rPr>
            </w:pPr>
            <w:r w:rsidRPr="008205FF">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Стр.</w:t>
            </w:r>
          </w:p>
        </w:tc>
      </w:tr>
      <w:tr w:rsidR="00AB0B24" w:rsidRPr="008205FF" w:rsidTr="00AB0B24">
        <w:tc>
          <w:tcPr>
            <w:tcW w:w="803"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3</w:t>
            </w:r>
          </w:p>
        </w:tc>
      </w:tr>
      <w:tr w:rsidR="00A73E80" w:rsidRPr="008205FF" w:rsidTr="00AB0B24">
        <w:tc>
          <w:tcPr>
            <w:tcW w:w="803" w:type="dxa"/>
            <w:tcBorders>
              <w:top w:val="single" w:sz="4" w:space="0" w:color="auto"/>
              <w:left w:val="single" w:sz="4" w:space="0" w:color="auto"/>
              <w:bottom w:val="single" w:sz="4" w:space="0" w:color="auto"/>
              <w:right w:val="single" w:sz="4" w:space="0" w:color="auto"/>
            </w:tcBorders>
          </w:tcPr>
          <w:p w:rsidR="00A73E80" w:rsidRPr="008205FF" w:rsidRDefault="00A73E80"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A73E80" w:rsidRPr="008205FF" w:rsidRDefault="00D552F0" w:rsidP="00D552F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25.12.2024 №1781 «</w:t>
            </w:r>
            <w:r>
              <w:t xml:space="preserve"> </w:t>
            </w:r>
            <w:r w:rsidRPr="00D552F0">
              <w:rPr>
                <w:rFonts w:ascii="Times New Roman" w:eastAsia="Times New Roman" w:hAnsi="Times New Roman" w:cs="Times New Roman"/>
                <w:sz w:val="24"/>
                <w:szCs w:val="24"/>
                <w:lang w:eastAsia="ru-RU"/>
              </w:rPr>
              <w:t>Об утверждении цен и н</w:t>
            </w:r>
            <w:r>
              <w:rPr>
                <w:rFonts w:ascii="Times New Roman" w:eastAsia="Times New Roman" w:hAnsi="Times New Roman" w:cs="Times New Roman"/>
                <w:sz w:val="24"/>
                <w:szCs w:val="24"/>
                <w:lang w:eastAsia="ru-RU"/>
              </w:rPr>
              <w:t xml:space="preserve">ормативов затрат на выращивание </w:t>
            </w:r>
            <w:r w:rsidRPr="00D552F0">
              <w:rPr>
                <w:rFonts w:ascii="Times New Roman" w:eastAsia="Times New Roman" w:hAnsi="Times New Roman" w:cs="Times New Roman"/>
                <w:sz w:val="24"/>
                <w:szCs w:val="24"/>
                <w:lang w:eastAsia="ru-RU"/>
              </w:rPr>
              <w:t>не отнесенных к лесным на</w:t>
            </w:r>
            <w:r>
              <w:rPr>
                <w:rFonts w:ascii="Times New Roman" w:eastAsia="Times New Roman" w:hAnsi="Times New Roman" w:cs="Times New Roman"/>
                <w:sz w:val="24"/>
                <w:szCs w:val="24"/>
                <w:lang w:eastAsia="ru-RU"/>
              </w:rPr>
              <w:t xml:space="preserve">саждениям деревьев, кустарников </w:t>
            </w:r>
            <w:r w:rsidRPr="00D552F0">
              <w:rPr>
                <w:rFonts w:ascii="Times New Roman" w:eastAsia="Times New Roman" w:hAnsi="Times New Roman" w:cs="Times New Roman"/>
                <w:sz w:val="24"/>
                <w:szCs w:val="24"/>
                <w:lang w:eastAsia="ru-RU"/>
              </w:rPr>
              <w:t>и уход за ними на террит</w:t>
            </w:r>
            <w:r>
              <w:rPr>
                <w:rFonts w:ascii="Times New Roman" w:eastAsia="Times New Roman" w:hAnsi="Times New Roman" w:cs="Times New Roman"/>
                <w:sz w:val="24"/>
                <w:szCs w:val="24"/>
                <w:lang w:eastAsia="ru-RU"/>
              </w:rPr>
              <w:t xml:space="preserve">ории муниципального образования </w:t>
            </w:r>
            <w:r w:rsidRPr="00D552F0">
              <w:rPr>
                <w:rFonts w:ascii="Times New Roman" w:eastAsia="Times New Roman" w:hAnsi="Times New Roman" w:cs="Times New Roman"/>
                <w:sz w:val="24"/>
                <w:szCs w:val="24"/>
                <w:lang w:eastAsia="ru-RU"/>
              </w:rPr>
              <w:t>муниципального района «Корткеросский» на 2025 год</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A73E80" w:rsidRPr="008205FF" w:rsidRDefault="0006757B"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r>
      <w:tr w:rsidR="00017452" w:rsidRPr="008205FF" w:rsidTr="00AB0B24">
        <w:tc>
          <w:tcPr>
            <w:tcW w:w="803" w:type="dxa"/>
            <w:tcBorders>
              <w:top w:val="single" w:sz="4" w:space="0" w:color="auto"/>
              <w:left w:val="single" w:sz="4" w:space="0" w:color="auto"/>
              <w:bottom w:val="single" w:sz="4" w:space="0" w:color="auto"/>
              <w:right w:val="single" w:sz="4" w:space="0" w:color="auto"/>
            </w:tcBorders>
          </w:tcPr>
          <w:p w:rsidR="00017452" w:rsidRPr="008205FF" w:rsidRDefault="00017452"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017452" w:rsidRDefault="00017452" w:rsidP="00D552F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23.12.2024 №1752 «</w:t>
            </w:r>
            <w:r w:rsidRPr="00017452">
              <w:rPr>
                <w:rFonts w:ascii="Times New Roman" w:eastAsia="Times New Roman" w:hAnsi="Times New Roman" w:cs="Times New Roman"/>
                <w:sz w:val="24"/>
                <w:szCs w:val="24"/>
                <w:lang w:eastAsia="ru-RU"/>
              </w:rPr>
              <w:t>О создании нештатных формирований по обеспечению выполнения мероприятий по гражданской обороне, ликвидации последствий чрезвычайных ситуаций природного и техногенного характера на территории муниципального района «Корткеросский»</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017452" w:rsidRPr="008205FF" w:rsidRDefault="0006757B"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r>
    </w:tbl>
    <w:p w:rsidR="00A73E80" w:rsidRPr="008205FF" w:rsidRDefault="00A73E80" w:rsidP="00AF392A">
      <w:pPr>
        <w:jc w:val="center"/>
        <w:rPr>
          <w:rFonts w:ascii="Times New Roman" w:eastAsia="Times New Roman" w:hAnsi="Times New Roman" w:cs="Times New Roman"/>
          <w:sz w:val="24"/>
          <w:szCs w:val="24"/>
          <w:lang w:eastAsia="ru-RU"/>
        </w:rPr>
      </w:pPr>
    </w:p>
    <w:p w:rsidR="00BF56AC" w:rsidRPr="00A73E80" w:rsidRDefault="001B4065" w:rsidP="00BF56AC">
      <w:pPr>
        <w:spacing w:after="0" w:line="240" w:lineRule="auto"/>
        <w:jc w:val="center"/>
        <w:rPr>
          <w:rFonts w:ascii="Times New Roman" w:eastAsia="Times New Roman" w:hAnsi="Times New Roman" w:cs="Times New Roman"/>
          <w:b/>
          <w:sz w:val="28"/>
          <w:szCs w:val="28"/>
          <w:u w:val="single"/>
          <w:lang w:eastAsia="ru-RU"/>
        </w:rPr>
      </w:pPr>
      <w:r w:rsidRPr="008205FF">
        <w:rPr>
          <w:rFonts w:ascii="Times New Roman" w:eastAsia="Times New Roman" w:hAnsi="Times New Roman" w:cs="Times New Roman"/>
          <w:sz w:val="28"/>
          <w:szCs w:val="28"/>
          <w:lang w:eastAsia="ru-RU"/>
        </w:rPr>
        <w:br w:type="page"/>
      </w:r>
      <w:proofErr w:type="gramStart"/>
      <w:r w:rsidR="00BF56AC" w:rsidRPr="00A73E80">
        <w:rPr>
          <w:rFonts w:ascii="Times New Roman" w:eastAsia="Times New Roman" w:hAnsi="Times New Roman" w:cs="Times New Roman"/>
          <w:b/>
          <w:sz w:val="28"/>
          <w:szCs w:val="28"/>
          <w:u w:val="single"/>
          <w:lang w:eastAsia="ru-RU"/>
        </w:rPr>
        <w:lastRenderedPageBreak/>
        <w:t>Раздел третий</w:t>
      </w:r>
      <w:proofErr w:type="gramEnd"/>
      <w:r w:rsidR="00BF56AC" w:rsidRPr="00A73E80">
        <w:rPr>
          <w:rFonts w:ascii="Times New Roman" w:eastAsia="Times New Roman" w:hAnsi="Times New Roman" w:cs="Times New Roman"/>
          <w:b/>
          <w:sz w:val="28"/>
          <w:szCs w:val="28"/>
          <w:u w:val="single"/>
          <w:lang w:eastAsia="ru-RU"/>
        </w:rPr>
        <w:t>:</w:t>
      </w:r>
    </w:p>
    <w:p w:rsidR="00BF56AC" w:rsidRPr="00B4136B" w:rsidRDefault="00BF56AC" w:rsidP="00BF56A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иные официальные материалы администрации муниципального района «Корткеросский»</w:t>
      </w:r>
    </w:p>
    <w:p w:rsidR="00BF56AC" w:rsidRPr="008A46B7"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8A46B7" w:rsidRDefault="00BF56AC" w:rsidP="00BF56AC">
      <w:pPr>
        <w:spacing w:after="0" w:line="240" w:lineRule="auto"/>
        <w:jc w:val="right"/>
        <w:rPr>
          <w:rFonts w:ascii="Times New Roman" w:eastAsia="Times New Roman" w:hAnsi="Times New Roman" w:cs="Times New Roman"/>
          <w:sz w:val="20"/>
          <w:szCs w:val="20"/>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BF56AC" w:rsidRPr="00654485" w:rsidTr="00BF56AC">
        <w:tc>
          <w:tcPr>
            <w:tcW w:w="803" w:type="dxa"/>
            <w:tcBorders>
              <w:top w:val="single" w:sz="4" w:space="0" w:color="auto"/>
              <w:left w:val="single" w:sz="4" w:space="0" w:color="auto"/>
              <w:bottom w:val="single" w:sz="4" w:space="0" w:color="auto"/>
              <w:right w:val="single" w:sz="4" w:space="0" w:color="auto"/>
            </w:tcBorders>
            <w:hideMark/>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xml:space="preserve">№ </w:t>
            </w:r>
            <w:proofErr w:type="gramStart"/>
            <w:r w:rsidRPr="00654485">
              <w:rPr>
                <w:rFonts w:ascii="Times New Roman" w:eastAsia="Times New Roman" w:hAnsi="Times New Roman" w:cs="Times New Roman"/>
                <w:sz w:val="24"/>
                <w:szCs w:val="24"/>
                <w:lang w:eastAsia="ru-RU"/>
              </w:rPr>
              <w:t>п</w:t>
            </w:r>
            <w:proofErr w:type="gramEnd"/>
            <w:r w:rsidRPr="00654485">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BF56AC" w:rsidRPr="00114F89" w:rsidRDefault="00BF56AC" w:rsidP="00BF56AC">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hideMark/>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BF56AC" w:rsidRPr="00114F89" w:rsidRDefault="00BF56AC" w:rsidP="00BF56AC">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BF56AC" w:rsidRPr="00A73E80" w:rsidRDefault="00EB64C6" w:rsidP="00EB64C6">
            <w:pPr>
              <w:spacing w:after="0" w:line="240" w:lineRule="auto"/>
              <w:jc w:val="both"/>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EB64C6">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EB64C6">
              <w:rPr>
                <w:rFonts w:ascii="Times New Roman" w:eastAsia="Times New Roman" w:hAnsi="Times New Roman" w:cs="Times New Roman"/>
                <w:sz w:val="20"/>
                <w:szCs w:val="20"/>
                <w:lang w:eastAsia="ru-RU"/>
              </w:rPr>
              <w:t>муниципальному образованию сельскому поселению «Сторожевск»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12-15</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BF56AC" w:rsidRPr="00BF56AC" w:rsidRDefault="00EB64C6" w:rsidP="00EB64C6">
            <w:pPr>
              <w:spacing w:after="0" w:line="240" w:lineRule="auto"/>
              <w:jc w:val="both"/>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EB64C6">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EB64C6">
              <w:rPr>
                <w:rFonts w:ascii="Times New Roman" w:eastAsia="Times New Roman" w:hAnsi="Times New Roman" w:cs="Times New Roman"/>
                <w:sz w:val="20"/>
                <w:szCs w:val="20"/>
                <w:lang w:eastAsia="ru-RU"/>
              </w:rPr>
              <w:t>муниципальному образованию сельскому поселению «Усть-Лэкчим»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16-20</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385" w:type="dxa"/>
            <w:tcBorders>
              <w:top w:val="single" w:sz="4" w:space="0" w:color="auto"/>
              <w:left w:val="single" w:sz="4" w:space="0" w:color="auto"/>
              <w:bottom w:val="single" w:sz="4" w:space="0" w:color="auto"/>
              <w:right w:val="single" w:sz="4" w:space="0" w:color="auto"/>
            </w:tcBorders>
          </w:tcPr>
          <w:p w:rsidR="00BF56AC" w:rsidRPr="00BF56AC" w:rsidRDefault="0032285F" w:rsidP="0032285F">
            <w:pPr>
              <w:spacing w:after="0" w:line="240" w:lineRule="auto"/>
              <w:jc w:val="both"/>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32285F">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32285F">
              <w:rPr>
                <w:rFonts w:ascii="Times New Roman" w:eastAsia="Times New Roman" w:hAnsi="Times New Roman" w:cs="Times New Roman"/>
                <w:sz w:val="20"/>
                <w:szCs w:val="20"/>
                <w:lang w:eastAsia="ru-RU"/>
              </w:rPr>
              <w:t>муниципальному образованию сельскому поселению «Пезмег»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21-25</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385" w:type="dxa"/>
            <w:tcBorders>
              <w:top w:val="single" w:sz="4" w:space="0" w:color="auto"/>
              <w:left w:val="single" w:sz="4" w:space="0" w:color="auto"/>
              <w:bottom w:val="single" w:sz="4" w:space="0" w:color="auto"/>
              <w:right w:val="single" w:sz="4" w:space="0" w:color="auto"/>
            </w:tcBorders>
          </w:tcPr>
          <w:p w:rsidR="00BF56AC" w:rsidRPr="00BF56AC" w:rsidRDefault="0032285F" w:rsidP="0032285F">
            <w:pPr>
              <w:spacing w:after="0" w:line="240" w:lineRule="auto"/>
              <w:jc w:val="both"/>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32285F">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32285F">
              <w:rPr>
                <w:rFonts w:ascii="Times New Roman" w:eastAsia="Times New Roman" w:hAnsi="Times New Roman" w:cs="Times New Roman"/>
                <w:sz w:val="20"/>
                <w:szCs w:val="20"/>
                <w:lang w:eastAsia="ru-RU"/>
              </w:rPr>
              <w:t>муниципальному образованию сельскому поселению «Позтыкерес»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26-30</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385" w:type="dxa"/>
            <w:tcBorders>
              <w:top w:val="single" w:sz="4" w:space="0" w:color="auto"/>
              <w:left w:val="single" w:sz="4" w:space="0" w:color="auto"/>
              <w:bottom w:val="single" w:sz="4" w:space="0" w:color="auto"/>
              <w:right w:val="single" w:sz="4" w:space="0" w:color="auto"/>
            </w:tcBorders>
          </w:tcPr>
          <w:p w:rsidR="00BF56AC" w:rsidRPr="00BF56AC" w:rsidRDefault="0032285F" w:rsidP="0032285F">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СОГЛАШЕНИЕ  от 23.12.2024 </w:t>
            </w:r>
            <w:r w:rsidRPr="0032285F">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32285F">
              <w:rPr>
                <w:rFonts w:ascii="Times New Roman" w:eastAsia="Times New Roman" w:hAnsi="Times New Roman" w:cs="Times New Roman"/>
                <w:sz w:val="20"/>
                <w:szCs w:val="20"/>
                <w:lang w:eastAsia="ru-RU"/>
              </w:rPr>
              <w:t>муниципальному образованию сельскому поселению «Подъельск»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31-35</w:t>
            </w:r>
          </w:p>
        </w:tc>
      </w:tr>
      <w:tr w:rsidR="00872A2E" w:rsidRPr="00654485" w:rsidTr="00BF56AC">
        <w:tc>
          <w:tcPr>
            <w:tcW w:w="803" w:type="dxa"/>
            <w:tcBorders>
              <w:top w:val="single" w:sz="4" w:space="0" w:color="auto"/>
              <w:left w:val="single" w:sz="4" w:space="0" w:color="auto"/>
              <w:bottom w:val="single" w:sz="4" w:space="0" w:color="auto"/>
              <w:right w:val="single" w:sz="4" w:space="0" w:color="auto"/>
            </w:tcBorders>
          </w:tcPr>
          <w:p w:rsidR="00872A2E" w:rsidRDefault="00872A2E"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385" w:type="dxa"/>
            <w:tcBorders>
              <w:top w:val="single" w:sz="4" w:space="0" w:color="auto"/>
              <w:left w:val="single" w:sz="4" w:space="0" w:color="auto"/>
              <w:bottom w:val="single" w:sz="4" w:space="0" w:color="auto"/>
              <w:right w:val="single" w:sz="4" w:space="0" w:color="auto"/>
            </w:tcBorders>
          </w:tcPr>
          <w:p w:rsidR="00872A2E" w:rsidRPr="00BF56AC" w:rsidRDefault="0032285F" w:rsidP="0032285F">
            <w:pPr>
              <w:spacing w:after="0" w:line="240" w:lineRule="auto"/>
              <w:jc w:val="both"/>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32285F">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32285F">
              <w:rPr>
                <w:rFonts w:ascii="Times New Roman" w:eastAsia="Times New Roman" w:hAnsi="Times New Roman" w:cs="Times New Roman"/>
                <w:sz w:val="20"/>
                <w:szCs w:val="20"/>
                <w:lang w:eastAsia="ru-RU"/>
              </w:rPr>
              <w:t>муниципальному образованию сельскому поселению «Подтыбок»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872A2E"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36-38</w:t>
            </w:r>
          </w:p>
        </w:tc>
      </w:tr>
      <w:tr w:rsidR="00872A2E" w:rsidRPr="00654485" w:rsidTr="00BF56AC">
        <w:tc>
          <w:tcPr>
            <w:tcW w:w="803" w:type="dxa"/>
            <w:tcBorders>
              <w:top w:val="single" w:sz="4" w:space="0" w:color="auto"/>
              <w:left w:val="single" w:sz="4" w:space="0" w:color="auto"/>
              <w:bottom w:val="single" w:sz="4" w:space="0" w:color="auto"/>
              <w:right w:val="single" w:sz="4" w:space="0" w:color="auto"/>
            </w:tcBorders>
          </w:tcPr>
          <w:p w:rsidR="00872A2E" w:rsidRDefault="00872A2E"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385" w:type="dxa"/>
            <w:tcBorders>
              <w:top w:val="single" w:sz="4" w:space="0" w:color="auto"/>
              <w:left w:val="single" w:sz="4" w:space="0" w:color="auto"/>
              <w:bottom w:val="single" w:sz="4" w:space="0" w:color="auto"/>
              <w:right w:val="single" w:sz="4" w:space="0" w:color="auto"/>
            </w:tcBorders>
          </w:tcPr>
          <w:p w:rsidR="00872A2E" w:rsidRPr="00872A2E" w:rsidRDefault="0032285F" w:rsidP="0032285F">
            <w:pPr>
              <w:spacing w:after="0" w:line="240" w:lineRule="auto"/>
              <w:jc w:val="both"/>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32285F">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32285F">
              <w:rPr>
                <w:rFonts w:ascii="Times New Roman" w:eastAsia="Times New Roman" w:hAnsi="Times New Roman" w:cs="Times New Roman"/>
                <w:sz w:val="20"/>
                <w:szCs w:val="20"/>
                <w:lang w:eastAsia="ru-RU"/>
              </w:rPr>
              <w:t>муниципальному образованию сельскому поселению «Намск»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872A2E"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39-43</w:t>
            </w:r>
          </w:p>
        </w:tc>
      </w:tr>
      <w:tr w:rsidR="0032285F" w:rsidRPr="00654485" w:rsidTr="00BF56AC">
        <w:tc>
          <w:tcPr>
            <w:tcW w:w="803" w:type="dxa"/>
            <w:tcBorders>
              <w:top w:val="single" w:sz="4" w:space="0" w:color="auto"/>
              <w:left w:val="single" w:sz="4" w:space="0" w:color="auto"/>
              <w:bottom w:val="single" w:sz="4" w:space="0" w:color="auto"/>
              <w:right w:val="single" w:sz="4" w:space="0" w:color="auto"/>
            </w:tcBorders>
          </w:tcPr>
          <w:p w:rsidR="0032285F" w:rsidRDefault="0032285F"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385"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pacing w:after="0" w:line="240" w:lineRule="auto"/>
              <w:jc w:val="both"/>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32285F">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32285F">
              <w:rPr>
                <w:rFonts w:ascii="Times New Roman" w:eastAsia="Times New Roman" w:hAnsi="Times New Roman" w:cs="Times New Roman"/>
                <w:sz w:val="20"/>
                <w:szCs w:val="20"/>
                <w:lang w:eastAsia="ru-RU"/>
              </w:rPr>
              <w:t>муниципальному образованию сельскому поселению «Маджа»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32285F"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44-51</w:t>
            </w:r>
          </w:p>
        </w:tc>
      </w:tr>
      <w:tr w:rsidR="0032285F" w:rsidRPr="00654485" w:rsidTr="00BF56AC">
        <w:tc>
          <w:tcPr>
            <w:tcW w:w="803" w:type="dxa"/>
            <w:tcBorders>
              <w:top w:val="single" w:sz="4" w:space="0" w:color="auto"/>
              <w:left w:val="single" w:sz="4" w:space="0" w:color="auto"/>
              <w:bottom w:val="single" w:sz="4" w:space="0" w:color="auto"/>
              <w:right w:val="single" w:sz="4" w:space="0" w:color="auto"/>
            </w:tcBorders>
          </w:tcPr>
          <w:p w:rsidR="0032285F" w:rsidRDefault="0032285F"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385"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pacing w:after="0" w:line="240" w:lineRule="auto"/>
              <w:jc w:val="both"/>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 от 23.12.2024 </w:t>
            </w:r>
            <w:r w:rsidRPr="0032285F">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32285F">
              <w:rPr>
                <w:rFonts w:ascii="Times New Roman" w:eastAsia="Times New Roman" w:hAnsi="Times New Roman" w:cs="Times New Roman"/>
                <w:sz w:val="20"/>
                <w:szCs w:val="20"/>
                <w:lang w:eastAsia="ru-RU"/>
              </w:rPr>
              <w:t>муниципальному образованию сельскому поселению «Керес»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32285F"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52-56</w:t>
            </w:r>
          </w:p>
        </w:tc>
      </w:tr>
      <w:tr w:rsidR="005445F1" w:rsidRPr="00654485" w:rsidTr="00BF56AC">
        <w:tc>
          <w:tcPr>
            <w:tcW w:w="803" w:type="dxa"/>
            <w:tcBorders>
              <w:top w:val="single" w:sz="4" w:space="0" w:color="auto"/>
              <w:left w:val="single" w:sz="4" w:space="0" w:color="auto"/>
              <w:bottom w:val="single" w:sz="4" w:space="0" w:color="auto"/>
              <w:right w:val="single" w:sz="4" w:space="0" w:color="auto"/>
            </w:tcBorders>
          </w:tcPr>
          <w:p w:rsidR="005445F1" w:rsidRDefault="005445F1"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385" w:type="dxa"/>
            <w:tcBorders>
              <w:top w:val="single" w:sz="4" w:space="0" w:color="auto"/>
              <w:left w:val="single" w:sz="4" w:space="0" w:color="auto"/>
              <w:bottom w:val="single" w:sz="4" w:space="0" w:color="auto"/>
              <w:right w:val="single" w:sz="4" w:space="0" w:color="auto"/>
            </w:tcBorders>
          </w:tcPr>
          <w:p w:rsidR="005445F1" w:rsidRPr="0032285F" w:rsidRDefault="005445F1" w:rsidP="005445F1">
            <w:pPr>
              <w:spacing w:after="0" w:line="240" w:lineRule="auto"/>
              <w:jc w:val="both"/>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5445F1">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5445F1">
              <w:rPr>
                <w:rFonts w:ascii="Times New Roman" w:eastAsia="Times New Roman" w:hAnsi="Times New Roman" w:cs="Times New Roman"/>
                <w:sz w:val="20"/>
                <w:szCs w:val="20"/>
                <w:lang w:eastAsia="ru-RU"/>
              </w:rPr>
              <w:t>муниципальному образованию сельскому поселению «Большелуг»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5445F1"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57-61</w:t>
            </w:r>
          </w:p>
        </w:tc>
      </w:tr>
      <w:tr w:rsidR="005445F1" w:rsidRPr="00654485" w:rsidTr="00BF56AC">
        <w:tc>
          <w:tcPr>
            <w:tcW w:w="803" w:type="dxa"/>
            <w:tcBorders>
              <w:top w:val="single" w:sz="4" w:space="0" w:color="auto"/>
              <w:left w:val="single" w:sz="4" w:space="0" w:color="auto"/>
              <w:bottom w:val="single" w:sz="4" w:space="0" w:color="auto"/>
              <w:right w:val="single" w:sz="4" w:space="0" w:color="auto"/>
            </w:tcBorders>
          </w:tcPr>
          <w:p w:rsidR="005445F1" w:rsidRDefault="005445F1"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385"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spacing w:after="0" w:line="240" w:lineRule="auto"/>
              <w:jc w:val="both"/>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5445F1">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5445F1">
              <w:rPr>
                <w:rFonts w:ascii="Times New Roman" w:eastAsia="Times New Roman" w:hAnsi="Times New Roman" w:cs="Times New Roman"/>
                <w:sz w:val="20"/>
                <w:szCs w:val="20"/>
                <w:lang w:eastAsia="ru-RU"/>
              </w:rPr>
              <w:t>муниципальному образованию сельскому поселению «Богородск»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5445F1" w:rsidRPr="00654485" w:rsidRDefault="00CA49B0"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62-66</w:t>
            </w:r>
            <w:bookmarkStart w:id="1" w:name="_GoBack"/>
            <w:bookmarkEnd w:id="1"/>
          </w:p>
        </w:tc>
      </w:tr>
    </w:tbl>
    <w:p w:rsidR="00BF56AC" w:rsidRPr="008A46B7"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540D74" w:rsidRDefault="00BF56AC" w:rsidP="00BF56AC">
      <w:pPr>
        <w:spacing w:after="0" w:line="240" w:lineRule="auto"/>
        <w:jc w:val="right"/>
        <w:rPr>
          <w:rFonts w:ascii="Times New Roman" w:eastAsia="Times New Roman" w:hAnsi="Times New Roman" w:cs="Times New Roman"/>
          <w:sz w:val="28"/>
          <w:szCs w:val="28"/>
          <w:lang w:eastAsia="ru-RU"/>
        </w:rPr>
      </w:pPr>
    </w:p>
    <w:p w:rsidR="001B4065" w:rsidRPr="00EB64C6" w:rsidRDefault="00BF56A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08727D" w:rsidRPr="008205FF" w:rsidRDefault="0008727D" w:rsidP="0008727D">
      <w:pPr>
        <w:spacing w:after="0" w:line="240" w:lineRule="auto"/>
        <w:jc w:val="center"/>
        <w:rPr>
          <w:rFonts w:ascii="Times New Roman" w:eastAsia="Times New Roman" w:hAnsi="Times New Roman" w:cs="Times New Roman"/>
          <w:sz w:val="32"/>
          <w:szCs w:val="32"/>
          <w:u w:val="single"/>
          <w:lang w:eastAsia="ru-RU"/>
        </w:rPr>
      </w:pPr>
      <w:r w:rsidRPr="008205FF">
        <w:rPr>
          <w:rFonts w:ascii="Times New Roman" w:eastAsia="Times New Roman" w:hAnsi="Times New Roman" w:cs="Times New Roman"/>
          <w:sz w:val="32"/>
          <w:szCs w:val="32"/>
          <w:u w:val="single"/>
          <w:lang w:eastAsia="ru-RU"/>
        </w:rPr>
        <w:lastRenderedPageBreak/>
        <w:t>Раздел второй:</w:t>
      </w:r>
    </w:p>
    <w:p w:rsidR="0008727D" w:rsidRPr="008205FF" w:rsidRDefault="0008727D" w:rsidP="0008727D">
      <w:pPr>
        <w:spacing w:after="0" w:line="240" w:lineRule="auto"/>
        <w:jc w:val="center"/>
        <w:rPr>
          <w:rFonts w:ascii="Times New Roman" w:eastAsia="Times New Roman" w:hAnsi="Times New Roman" w:cs="Times New Roman"/>
          <w:sz w:val="32"/>
          <w:szCs w:val="32"/>
          <w:u w:val="single"/>
          <w:lang w:eastAsia="ru-RU"/>
        </w:rPr>
      </w:pPr>
      <w:r w:rsidRPr="008205FF">
        <w:rPr>
          <w:rFonts w:ascii="Times New Roman" w:eastAsia="Times New Roman" w:hAnsi="Times New Roman" w:cs="Times New Roman"/>
          <w:sz w:val="32"/>
          <w:szCs w:val="32"/>
          <w:u w:val="single"/>
          <w:lang w:eastAsia="ru-RU"/>
        </w:rPr>
        <w:t>постановления администрации муниципального района «Корткеросский»</w:t>
      </w:r>
    </w:p>
    <w:p w:rsidR="00CC239D" w:rsidRDefault="00CC239D" w:rsidP="00CC239D">
      <w:pPr>
        <w:spacing w:after="0" w:line="240" w:lineRule="auto"/>
        <w:jc w:val="center"/>
        <w:rPr>
          <w:rFonts w:ascii="Times New Roman" w:eastAsia="Times New Roman" w:hAnsi="Times New Roman" w:cs="Times New Roman"/>
          <w:sz w:val="24"/>
          <w:szCs w:val="24"/>
          <w:lang w:eastAsia="ru-RU"/>
        </w:rPr>
      </w:pPr>
    </w:p>
    <w:p w:rsidR="00D552F0" w:rsidRPr="00D552F0" w:rsidRDefault="00D552F0" w:rsidP="00D552F0">
      <w:pPr>
        <w:spacing w:after="0" w:line="240" w:lineRule="auto"/>
        <w:jc w:val="center"/>
        <w:rPr>
          <w:rFonts w:ascii="Times New Roman" w:eastAsia="Times New Roman" w:hAnsi="Times New Roman" w:cs="Times New Roman"/>
          <w:b/>
          <w:sz w:val="28"/>
          <w:szCs w:val="28"/>
          <w:lang w:eastAsia="ru-RU"/>
        </w:rPr>
      </w:pPr>
      <w:r w:rsidRPr="00D552F0">
        <w:rPr>
          <w:rFonts w:ascii="Times New Roman" w:eastAsia="Times New Roman" w:hAnsi="Times New Roman" w:cs="Times New Roman"/>
          <w:b/>
          <w:sz w:val="28"/>
          <w:szCs w:val="28"/>
          <w:lang w:eastAsia="ru-RU"/>
        </w:rPr>
        <w:t>Постановление от 25.12.2024 №1781</w:t>
      </w:r>
    </w:p>
    <w:p w:rsidR="00D552F0" w:rsidRPr="00D552F0" w:rsidRDefault="00D552F0" w:rsidP="00D552F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32"/>
          <w:szCs w:val="32"/>
          <w:lang w:eastAsia="ru-RU"/>
        </w:rPr>
        <w:t>«</w:t>
      </w:r>
      <w:r w:rsidRPr="00D552F0">
        <w:rPr>
          <w:rFonts w:ascii="Times New Roman" w:eastAsia="Times New Roman" w:hAnsi="Times New Roman" w:cs="Times New Roman"/>
          <w:b/>
          <w:sz w:val="32"/>
          <w:szCs w:val="32"/>
          <w:lang w:eastAsia="ru-RU"/>
        </w:rPr>
        <w:t>Об утверждении цен и нормативов затрат на выращивание</w:t>
      </w:r>
    </w:p>
    <w:p w:rsidR="00D552F0" w:rsidRPr="00D552F0" w:rsidRDefault="00D552F0" w:rsidP="00D552F0">
      <w:pPr>
        <w:spacing w:after="0" w:line="240" w:lineRule="auto"/>
        <w:jc w:val="center"/>
        <w:rPr>
          <w:rFonts w:ascii="Times New Roman" w:eastAsia="Times New Roman" w:hAnsi="Times New Roman" w:cs="Times New Roman"/>
          <w:b/>
          <w:sz w:val="32"/>
          <w:szCs w:val="32"/>
          <w:lang w:eastAsia="ru-RU"/>
        </w:rPr>
      </w:pPr>
      <w:r w:rsidRPr="00D552F0">
        <w:rPr>
          <w:rFonts w:ascii="Times New Roman" w:eastAsia="Times New Roman" w:hAnsi="Times New Roman" w:cs="Times New Roman"/>
          <w:b/>
          <w:sz w:val="32"/>
          <w:szCs w:val="32"/>
          <w:lang w:eastAsia="ru-RU"/>
        </w:rPr>
        <w:t>не отнесенных к лесным насаждениям деревьев, кустарников</w:t>
      </w:r>
    </w:p>
    <w:p w:rsidR="00D552F0" w:rsidRPr="00D552F0" w:rsidRDefault="00D552F0" w:rsidP="00D552F0">
      <w:pPr>
        <w:spacing w:after="0" w:line="240" w:lineRule="auto"/>
        <w:jc w:val="center"/>
        <w:rPr>
          <w:rFonts w:ascii="Times New Roman" w:eastAsia="Times New Roman" w:hAnsi="Times New Roman" w:cs="Times New Roman"/>
          <w:b/>
          <w:sz w:val="32"/>
          <w:szCs w:val="32"/>
          <w:lang w:eastAsia="ru-RU"/>
        </w:rPr>
      </w:pPr>
      <w:r w:rsidRPr="00D552F0">
        <w:rPr>
          <w:rFonts w:ascii="Times New Roman" w:eastAsia="Times New Roman" w:hAnsi="Times New Roman" w:cs="Times New Roman"/>
          <w:b/>
          <w:sz w:val="32"/>
          <w:szCs w:val="32"/>
          <w:lang w:eastAsia="ru-RU"/>
        </w:rPr>
        <w:t>и уход за ними на территории муниципального образования</w:t>
      </w:r>
    </w:p>
    <w:p w:rsidR="00D552F0" w:rsidRPr="00D552F0" w:rsidRDefault="00D552F0" w:rsidP="00D552F0">
      <w:pPr>
        <w:spacing w:after="0" w:line="240" w:lineRule="auto"/>
        <w:jc w:val="center"/>
        <w:rPr>
          <w:rFonts w:ascii="Times New Roman" w:eastAsia="Times New Roman" w:hAnsi="Times New Roman" w:cs="Times New Roman"/>
          <w:b/>
          <w:sz w:val="32"/>
          <w:szCs w:val="32"/>
          <w:lang w:eastAsia="ru-RU"/>
        </w:rPr>
      </w:pPr>
      <w:r w:rsidRPr="00D552F0">
        <w:rPr>
          <w:rFonts w:ascii="Times New Roman" w:eastAsia="Times New Roman" w:hAnsi="Times New Roman" w:cs="Times New Roman"/>
          <w:b/>
          <w:sz w:val="32"/>
          <w:szCs w:val="32"/>
          <w:lang w:eastAsia="ru-RU"/>
        </w:rPr>
        <w:t>муниципального района «Корткеросский» на 2025 год</w:t>
      </w:r>
      <w:r>
        <w:rPr>
          <w:rFonts w:ascii="Times New Roman" w:eastAsia="Times New Roman" w:hAnsi="Times New Roman" w:cs="Times New Roman"/>
          <w:b/>
          <w:sz w:val="32"/>
          <w:szCs w:val="32"/>
          <w:lang w:eastAsia="ru-RU"/>
        </w:rPr>
        <w:t>»</w:t>
      </w:r>
    </w:p>
    <w:p w:rsidR="00D552F0" w:rsidRPr="00D552F0" w:rsidRDefault="00D552F0" w:rsidP="00D552F0">
      <w:pPr>
        <w:spacing w:after="0" w:line="240" w:lineRule="auto"/>
        <w:jc w:val="center"/>
        <w:rPr>
          <w:rFonts w:ascii="Times New Roman" w:eastAsia="Times New Roman" w:hAnsi="Times New Roman" w:cs="Times New Roman"/>
          <w:sz w:val="28"/>
          <w:szCs w:val="20"/>
          <w:lang w:eastAsia="ru-RU"/>
        </w:rPr>
      </w:pPr>
    </w:p>
    <w:p w:rsidR="00D552F0" w:rsidRPr="00D552F0" w:rsidRDefault="00D552F0" w:rsidP="00D552F0">
      <w:pPr>
        <w:spacing w:after="0" w:line="240" w:lineRule="auto"/>
        <w:ind w:firstLine="567"/>
        <w:jc w:val="both"/>
        <w:rPr>
          <w:rFonts w:ascii="Times New Roman" w:eastAsia="Times New Roman" w:hAnsi="Times New Roman" w:cs="Times New Roman"/>
          <w:color w:val="000000"/>
          <w:sz w:val="28"/>
          <w:szCs w:val="28"/>
          <w:lang w:eastAsia="ru-RU"/>
        </w:rPr>
      </w:pPr>
      <w:r w:rsidRPr="00D552F0">
        <w:rPr>
          <w:rFonts w:ascii="Times New Roman" w:eastAsia="Times New Roman" w:hAnsi="Times New Roman" w:cs="Times New Roman"/>
          <w:sz w:val="28"/>
          <w:szCs w:val="28"/>
          <w:lang w:eastAsia="ru-RU"/>
        </w:rPr>
        <w:t>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10.01.2002 № 7-ФЗ «Об охране окружающей среды», администрация муниципального района «Корткеросский» постановляет:</w:t>
      </w:r>
    </w:p>
    <w:p w:rsidR="00D552F0" w:rsidRPr="00D552F0" w:rsidRDefault="00D552F0" w:rsidP="00D552F0">
      <w:pPr>
        <w:spacing w:after="0" w:line="240" w:lineRule="auto"/>
        <w:ind w:firstLine="567"/>
        <w:jc w:val="both"/>
        <w:rPr>
          <w:rFonts w:ascii="Times New Roman" w:eastAsia="Times New Roman" w:hAnsi="Times New Roman" w:cs="Times New Roman"/>
          <w:sz w:val="28"/>
          <w:szCs w:val="20"/>
          <w:lang w:eastAsia="ru-RU"/>
        </w:rPr>
      </w:pPr>
    </w:p>
    <w:p w:rsidR="00D552F0" w:rsidRPr="00D552F0" w:rsidRDefault="00D552F0" w:rsidP="00D552F0">
      <w:pPr>
        <w:spacing w:after="0" w:line="240" w:lineRule="auto"/>
        <w:ind w:firstLine="567"/>
        <w:jc w:val="both"/>
        <w:rPr>
          <w:rFonts w:ascii="Times New Roman" w:eastAsia="Times New Roman" w:hAnsi="Times New Roman" w:cs="Times New Roman"/>
          <w:sz w:val="28"/>
          <w:szCs w:val="28"/>
          <w:lang w:eastAsia="ru-RU"/>
        </w:rPr>
      </w:pPr>
      <w:r w:rsidRPr="00D552F0">
        <w:rPr>
          <w:rFonts w:ascii="Times New Roman" w:eastAsia="Times New Roman" w:hAnsi="Times New Roman" w:cs="Times New Roman"/>
          <w:sz w:val="28"/>
          <w:szCs w:val="28"/>
          <w:lang w:eastAsia="ru-RU"/>
        </w:rPr>
        <w:t>1. Утвердить цены и нормативы затрат на выращивание не отнесенных к лесным насаждениям деревьев, кустарников и уход за ними на территории муниципального образования муниципального района «Корткеросский» на 2025 год согласно приложению к настоящему постановлению.</w:t>
      </w:r>
    </w:p>
    <w:p w:rsidR="00D552F0" w:rsidRPr="00D552F0" w:rsidRDefault="00D552F0" w:rsidP="00D552F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52F0">
        <w:rPr>
          <w:rFonts w:ascii="Times New Roman" w:eastAsia="Times New Roman" w:hAnsi="Times New Roman" w:cs="Times New Roman"/>
          <w:sz w:val="28"/>
          <w:szCs w:val="28"/>
          <w:lang w:eastAsia="ru-RU"/>
        </w:rPr>
        <w:t>2. Признать утратившим силу постановление администрации муниципального района «Корткеросский»  от 27.02.2024 № 269 «Об утверждении цен и нормативов затрат на выращивание не отнесенных к лесным насаждениям деревьев, кустарников и уход за ними на территории муниципального образования муниципального района «Корткеросский» на 2024 год»  с 01 января 2025 года.</w:t>
      </w:r>
    </w:p>
    <w:p w:rsidR="00D552F0" w:rsidRPr="00D552F0" w:rsidRDefault="00D552F0" w:rsidP="00D552F0">
      <w:pPr>
        <w:spacing w:after="0" w:line="240" w:lineRule="auto"/>
        <w:ind w:firstLine="567"/>
        <w:jc w:val="both"/>
        <w:rPr>
          <w:rFonts w:ascii="Times New Roman" w:eastAsia="Times New Roman" w:hAnsi="Times New Roman" w:cs="Times New Roman"/>
          <w:sz w:val="28"/>
          <w:szCs w:val="28"/>
          <w:lang w:eastAsia="ru-RU"/>
        </w:rPr>
      </w:pPr>
      <w:r w:rsidRPr="00D552F0">
        <w:rPr>
          <w:rFonts w:ascii="Times New Roman" w:eastAsia="Times New Roman" w:hAnsi="Times New Roman" w:cs="Times New Roman"/>
          <w:sz w:val="28"/>
          <w:szCs w:val="28"/>
          <w:lang w:eastAsia="ru-RU"/>
        </w:rPr>
        <w:t>3. Настоящее постановление вступает в силу со дня его официального опубликования и распространяется на правоотношения, возникшие с 01 января 2025 года.</w:t>
      </w:r>
    </w:p>
    <w:p w:rsidR="00D552F0" w:rsidRPr="00D552F0" w:rsidRDefault="00D552F0" w:rsidP="00D552F0">
      <w:pPr>
        <w:spacing w:after="0" w:line="240" w:lineRule="auto"/>
        <w:jc w:val="both"/>
        <w:rPr>
          <w:rFonts w:ascii="Times New Roman" w:eastAsia="Times New Roman" w:hAnsi="Times New Roman" w:cs="Times New Roman"/>
          <w:sz w:val="20"/>
          <w:szCs w:val="20"/>
          <w:lang w:eastAsia="ru-RU"/>
        </w:rPr>
      </w:pPr>
    </w:p>
    <w:p w:rsidR="00D552F0" w:rsidRPr="00D552F0" w:rsidRDefault="00D552F0" w:rsidP="00D552F0">
      <w:pPr>
        <w:spacing w:after="0" w:line="240" w:lineRule="auto"/>
        <w:jc w:val="both"/>
        <w:rPr>
          <w:rFonts w:ascii="Times New Roman" w:eastAsia="Times New Roman" w:hAnsi="Times New Roman" w:cs="Times New Roman"/>
          <w:sz w:val="20"/>
          <w:szCs w:val="20"/>
          <w:lang w:eastAsia="ru-RU"/>
        </w:rPr>
      </w:pPr>
    </w:p>
    <w:p w:rsidR="00D552F0" w:rsidRPr="00D552F0" w:rsidRDefault="00D552F0" w:rsidP="00D552F0">
      <w:pPr>
        <w:keepNext/>
        <w:spacing w:after="0" w:line="240" w:lineRule="auto"/>
        <w:jc w:val="both"/>
        <w:outlineLvl w:val="0"/>
        <w:rPr>
          <w:rFonts w:ascii="Times New Roman" w:eastAsia="Times New Roman" w:hAnsi="Times New Roman" w:cs="Times New Roman"/>
          <w:b/>
          <w:sz w:val="28"/>
          <w:szCs w:val="28"/>
          <w:lang w:eastAsia="ru-RU"/>
        </w:rPr>
      </w:pPr>
      <w:r w:rsidRPr="00D552F0">
        <w:rPr>
          <w:rFonts w:ascii="Times New Roman" w:eastAsia="Times New Roman" w:hAnsi="Times New Roman" w:cs="Times New Roman"/>
          <w:b/>
          <w:sz w:val="28"/>
          <w:szCs w:val="28"/>
          <w:lang w:eastAsia="ru-RU"/>
        </w:rPr>
        <w:t>Глава муниципального района «Корткеросский»-</w:t>
      </w:r>
    </w:p>
    <w:p w:rsidR="00D552F0" w:rsidRPr="00D552F0" w:rsidRDefault="00D552F0" w:rsidP="00D552F0">
      <w:pPr>
        <w:keepNext/>
        <w:spacing w:after="0" w:line="240" w:lineRule="auto"/>
        <w:jc w:val="both"/>
        <w:outlineLvl w:val="0"/>
        <w:rPr>
          <w:rFonts w:ascii="Times New Roman" w:eastAsia="Times New Roman" w:hAnsi="Times New Roman" w:cs="Times New Roman"/>
          <w:b/>
          <w:sz w:val="28"/>
          <w:szCs w:val="28"/>
          <w:lang w:eastAsia="ru-RU"/>
        </w:rPr>
      </w:pPr>
      <w:r w:rsidRPr="00D552F0">
        <w:rPr>
          <w:rFonts w:ascii="Times New Roman" w:eastAsia="Times New Roman" w:hAnsi="Times New Roman" w:cs="Times New Roman"/>
          <w:b/>
          <w:sz w:val="28"/>
          <w:szCs w:val="28"/>
          <w:lang w:eastAsia="ru-RU"/>
        </w:rPr>
        <w:t xml:space="preserve">руководитель администрации                            </w:t>
      </w:r>
      <w:r>
        <w:rPr>
          <w:rFonts w:ascii="Times New Roman" w:eastAsia="Times New Roman" w:hAnsi="Times New Roman" w:cs="Times New Roman"/>
          <w:b/>
          <w:sz w:val="28"/>
          <w:szCs w:val="28"/>
          <w:lang w:eastAsia="ru-RU"/>
        </w:rPr>
        <w:t xml:space="preserve">                      </w:t>
      </w:r>
      <w:r w:rsidRPr="00D552F0">
        <w:rPr>
          <w:rFonts w:ascii="Times New Roman" w:eastAsia="Times New Roman" w:hAnsi="Times New Roman" w:cs="Times New Roman"/>
          <w:b/>
          <w:sz w:val="28"/>
          <w:szCs w:val="28"/>
          <w:lang w:eastAsia="ru-RU"/>
        </w:rPr>
        <w:t>К.Сажин</w:t>
      </w:r>
    </w:p>
    <w:p w:rsidR="00D552F0" w:rsidRPr="00D552F0" w:rsidRDefault="00D552F0" w:rsidP="00D552F0">
      <w:pPr>
        <w:spacing w:after="0" w:line="240" w:lineRule="auto"/>
        <w:jc w:val="both"/>
        <w:rPr>
          <w:rFonts w:ascii="Times New Roman" w:eastAsia="Times New Roman" w:hAnsi="Times New Roman" w:cs="Times New Roman"/>
          <w:sz w:val="20"/>
          <w:szCs w:val="20"/>
          <w:lang w:eastAsia="ru-RU"/>
        </w:rPr>
      </w:pPr>
    </w:p>
    <w:p w:rsidR="00D552F0" w:rsidRPr="00D552F0" w:rsidRDefault="00D552F0" w:rsidP="00D552F0">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D552F0" w:rsidRPr="00D552F0" w:rsidRDefault="00D552F0" w:rsidP="00D552F0">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D552F0" w:rsidRPr="00D552F0" w:rsidRDefault="00D552F0" w:rsidP="00D552F0">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D552F0" w:rsidRPr="00D552F0" w:rsidRDefault="00D552F0" w:rsidP="00D552F0">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D552F0" w:rsidRPr="00D552F0" w:rsidRDefault="00D552F0" w:rsidP="00D552F0">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D552F0" w:rsidRPr="00D552F0" w:rsidRDefault="00D552F0" w:rsidP="00D552F0">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D552F0" w:rsidRDefault="00D552F0" w:rsidP="005445F1">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5445F1" w:rsidRDefault="005445F1" w:rsidP="005445F1">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F60364" w:rsidRPr="00D552F0" w:rsidRDefault="00F60364" w:rsidP="005445F1">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D552F0" w:rsidRPr="00D552F0" w:rsidRDefault="00D552F0" w:rsidP="00D552F0">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r w:rsidRPr="00D552F0">
        <w:rPr>
          <w:rFonts w:ascii="Times New Roman" w:eastAsia="Times New Roman" w:hAnsi="Times New Roman" w:cs="Times New Roman"/>
          <w:sz w:val="28"/>
          <w:szCs w:val="28"/>
          <w:lang w:eastAsia="ru-RU"/>
        </w:rPr>
        <w:lastRenderedPageBreak/>
        <w:t>Приложение</w:t>
      </w:r>
    </w:p>
    <w:p w:rsidR="00D552F0" w:rsidRPr="00D552F0" w:rsidRDefault="00D552F0" w:rsidP="00D552F0">
      <w:pPr>
        <w:widowControl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D552F0">
        <w:rPr>
          <w:rFonts w:ascii="Times New Roman" w:eastAsia="Times New Roman" w:hAnsi="Times New Roman" w:cs="Times New Roman"/>
          <w:sz w:val="28"/>
          <w:szCs w:val="28"/>
          <w:lang w:eastAsia="ru-RU"/>
        </w:rPr>
        <w:t>к постановлению администрации</w:t>
      </w:r>
    </w:p>
    <w:p w:rsidR="00D552F0" w:rsidRPr="00D552F0" w:rsidRDefault="00D552F0" w:rsidP="00D552F0">
      <w:pPr>
        <w:widowControl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D552F0">
        <w:rPr>
          <w:rFonts w:ascii="Times New Roman" w:eastAsia="Times New Roman" w:hAnsi="Times New Roman" w:cs="Times New Roman"/>
          <w:sz w:val="28"/>
          <w:szCs w:val="28"/>
          <w:lang w:eastAsia="ru-RU"/>
        </w:rPr>
        <w:t>муниципального района</w:t>
      </w:r>
    </w:p>
    <w:p w:rsidR="00D552F0" w:rsidRPr="00D552F0" w:rsidRDefault="00D552F0" w:rsidP="00D552F0">
      <w:pPr>
        <w:widowControl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D552F0">
        <w:rPr>
          <w:rFonts w:ascii="Times New Roman" w:eastAsia="Times New Roman" w:hAnsi="Times New Roman" w:cs="Times New Roman"/>
          <w:sz w:val="28"/>
          <w:szCs w:val="28"/>
          <w:lang w:eastAsia="ru-RU"/>
        </w:rPr>
        <w:t>«Корткеросский»</w:t>
      </w:r>
    </w:p>
    <w:p w:rsidR="00D552F0" w:rsidRPr="00D552F0" w:rsidRDefault="00D552F0" w:rsidP="00D552F0">
      <w:pPr>
        <w:widowControl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D552F0">
        <w:rPr>
          <w:rFonts w:ascii="Times New Roman" w:eastAsia="Times New Roman" w:hAnsi="Times New Roman" w:cs="Times New Roman"/>
          <w:sz w:val="28"/>
          <w:szCs w:val="28"/>
          <w:lang w:eastAsia="ru-RU"/>
        </w:rPr>
        <w:t>от 25.12.2024 № 1781</w:t>
      </w:r>
    </w:p>
    <w:p w:rsidR="00D552F0" w:rsidRPr="00D552F0" w:rsidRDefault="00D552F0" w:rsidP="00D552F0">
      <w:pPr>
        <w:widowControl w:val="0"/>
        <w:autoSpaceDE w:val="0"/>
        <w:autoSpaceDN w:val="0"/>
        <w:adjustRightInd w:val="0"/>
        <w:spacing w:after="0" w:line="240" w:lineRule="auto"/>
        <w:jc w:val="right"/>
        <w:rPr>
          <w:rFonts w:ascii="Arial" w:eastAsia="Times New Roman" w:hAnsi="Arial" w:cs="Arial"/>
          <w:sz w:val="16"/>
          <w:szCs w:val="16"/>
          <w:lang w:eastAsia="ru-RU"/>
        </w:rPr>
      </w:pPr>
    </w:p>
    <w:p w:rsidR="00D552F0" w:rsidRPr="00D552F0" w:rsidRDefault="00D552F0" w:rsidP="00D552F0">
      <w:pPr>
        <w:widowControl w:val="0"/>
        <w:autoSpaceDE w:val="0"/>
        <w:autoSpaceDN w:val="0"/>
        <w:adjustRightInd w:val="0"/>
        <w:spacing w:after="0" w:line="240" w:lineRule="auto"/>
        <w:jc w:val="right"/>
        <w:rPr>
          <w:rFonts w:ascii="Arial" w:eastAsia="Times New Roman" w:hAnsi="Arial" w:cs="Arial"/>
          <w:sz w:val="16"/>
          <w:szCs w:val="16"/>
          <w:lang w:eastAsia="ru-RU"/>
        </w:rPr>
      </w:pPr>
    </w:p>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52F0">
        <w:rPr>
          <w:rFonts w:ascii="Times New Roman" w:eastAsia="Times New Roman" w:hAnsi="Times New Roman" w:cs="Times New Roman"/>
          <w:b/>
          <w:bCs/>
          <w:sz w:val="24"/>
          <w:szCs w:val="24"/>
          <w:lang w:eastAsia="ru-RU"/>
        </w:rPr>
        <w:t>Цены и нормативы</w:t>
      </w:r>
    </w:p>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552F0">
        <w:rPr>
          <w:rFonts w:ascii="Times New Roman" w:eastAsia="Times New Roman" w:hAnsi="Times New Roman" w:cs="Times New Roman"/>
          <w:b/>
          <w:bCs/>
          <w:sz w:val="24"/>
          <w:szCs w:val="24"/>
          <w:lang w:eastAsia="ru-RU"/>
        </w:rPr>
        <w:t>затрат на выращивание не отнесенных к лесным насаждениям деревьев, кустарников и уход за ними на территории муниципального образования муниципального района «Корткеросский» на 2025 год</w:t>
      </w:r>
    </w:p>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763"/>
        <w:gridCol w:w="1560"/>
        <w:gridCol w:w="1275"/>
        <w:gridCol w:w="1418"/>
        <w:gridCol w:w="2126"/>
        <w:gridCol w:w="1276"/>
      </w:tblGrid>
      <w:tr w:rsidR="00D552F0" w:rsidRPr="00D552F0" w:rsidTr="0032285F">
        <w:tc>
          <w:tcPr>
            <w:tcW w:w="1763"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Классификация зеленых насаждений (ЗН)</w:t>
            </w:r>
          </w:p>
        </w:tc>
        <w:tc>
          <w:tcPr>
            <w:tcW w:w="1560"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зеленых насаждений</w:t>
            </w:r>
          </w:p>
        </w:tc>
        <w:tc>
          <w:tcPr>
            <w:tcW w:w="1275"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 xml:space="preserve">Стоимость работ по посадке ЗН (руб.) </w:t>
            </w:r>
          </w:p>
        </w:tc>
        <w:tc>
          <w:tcPr>
            <w:tcW w:w="1418"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Стоимость посадочного материала (руб.)</w:t>
            </w:r>
          </w:p>
        </w:tc>
        <w:tc>
          <w:tcPr>
            <w:tcW w:w="2126"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Сметная стоимость посадки одного дерева с учетом стоимости посадочного материала (дерева) (руб.)</w:t>
            </w:r>
          </w:p>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(графа 3+ графа 4),</w:t>
            </w:r>
          </w:p>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D552F0">
              <w:rPr>
                <w:rFonts w:ascii="Times New Roman" w:eastAsia="Times New Roman" w:hAnsi="Times New Roman" w:cs="Times New Roman"/>
                <w:sz w:val="24"/>
                <w:szCs w:val="24"/>
                <w:lang w:eastAsia="ru-RU"/>
              </w:rPr>
              <w:t>СПд</w:t>
            </w:r>
            <w:proofErr w:type="spellEnd"/>
          </w:p>
        </w:tc>
        <w:tc>
          <w:tcPr>
            <w:tcW w:w="1276"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Сметная стоимость годового ухода за одним деревом (руб.),</w:t>
            </w:r>
          </w:p>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D552F0">
              <w:rPr>
                <w:rFonts w:ascii="Times New Roman" w:eastAsia="Times New Roman" w:hAnsi="Times New Roman" w:cs="Times New Roman"/>
                <w:sz w:val="24"/>
                <w:szCs w:val="24"/>
                <w:lang w:eastAsia="ru-RU"/>
              </w:rPr>
              <w:t>СУд</w:t>
            </w:r>
            <w:proofErr w:type="spellEnd"/>
          </w:p>
        </w:tc>
      </w:tr>
      <w:tr w:rsidR="00D552F0" w:rsidRPr="00D552F0" w:rsidTr="0032285F">
        <w:trPr>
          <w:trHeight w:val="121"/>
        </w:trPr>
        <w:tc>
          <w:tcPr>
            <w:tcW w:w="1763"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w:t>
            </w:r>
          </w:p>
        </w:tc>
        <w:tc>
          <w:tcPr>
            <w:tcW w:w="1560"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w:t>
            </w:r>
          </w:p>
        </w:tc>
        <w:tc>
          <w:tcPr>
            <w:tcW w:w="1275"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3</w:t>
            </w:r>
          </w:p>
        </w:tc>
        <w:tc>
          <w:tcPr>
            <w:tcW w:w="1418"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4</w:t>
            </w:r>
          </w:p>
        </w:tc>
        <w:tc>
          <w:tcPr>
            <w:tcW w:w="2126"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6</w:t>
            </w:r>
          </w:p>
        </w:tc>
      </w:tr>
      <w:tr w:rsidR="00D552F0" w:rsidRPr="00D552F0" w:rsidTr="0032285F">
        <w:tc>
          <w:tcPr>
            <w:tcW w:w="1763" w:type="dxa"/>
            <w:vMerge w:val="restart"/>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 xml:space="preserve">Деревья хвойные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лиственница</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2020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500,00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2520,00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1159</w:t>
            </w:r>
          </w:p>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552F0" w:rsidRPr="00D552F0" w:rsidTr="0032285F">
        <w:trPr>
          <w:trHeight w:val="226"/>
        </w:trPr>
        <w:tc>
          <w:tcPr>
            <w:tcW w:w="1763" w:type="dxa"/>
            <w:vMerge/>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ель</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2020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497,00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color w:val="000000"/>
                <w:sz w:val="24"/>
                <w:szCs w:val="24"/>
                <w:lang w:eastAsia="ru-RU"/>
              </w:rPr>
              <w:t>2517,00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1159</w:t>
            </w:r>
          </w:p>
        </w:tc>
      </w:tr>
      <w:tr w:rsidR="00D552F0" w:rsidRPr="00D552F0" w:rsidTr="0032285F">
        <w:trPr>
          <w:trHeight w:val="169"/>
        </w:trPr>
        <w:tc>
          <w:tcPr>
            <w:tcW w:w="1763" w:type="dxa"/>
            <w:vMerge/>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сосна</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2020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400,00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color w:val="000000"/>
                <w:sz w:val="24"/>
                <w:szCs w:val="24"/>
                <w:lang w:eastAsia="ru-RU"/>
              </w:rPr>
              <w:t>2420,00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1159</w:t>
            </w:r>
          </w:p>
        </w:tc>
      </w:tr>
      <w:tr w:rsidR="00D552F0" w:rsidRPr="00D552F0" w:rsidTr="0032285F">
        <w:tc>
          <w:tcPr>
            <w:tcW w:w="1763" w:type="dxa"/>
            <w:vMerge w:val="restart"/>
            <w:tcBorders>
              <w:top w:val="single" w:sz="4" w:space="0" w:color="auto"/>
              <w:left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 xml:space="preserve">Деревья лиственные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береза</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2020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500,00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color w:val="000000"/>
                <w:sz w:val="24"/>
                <w:szCs w:val="24"/>
                <w:lang w:eastAsia="ru-RU"/>
              </w:rPr>
              <w:t>2520,00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1159</w:t>
            </w:r>
          </w:p>
        </w:tc>
      </w:tr>
      <w:tr w:rsidR="00D552F0" w:rsidRPr="00D552F0" w:rsidTr="0032285F">
        <w:tc>
          <w:tcPr>
            <w:tcW w:w="1763" w:type="dxa"/>
            <w:vMerge/>
            <w:tcBorders>
              <w:left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липа</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2020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710,00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color w:val="000000"/>
                <w:sz w:val="24"/>
                <w:szCs w:val="24"/>
                <w:lang w:eastAsia="ru-RU"/>
              </w:rPr>
              <w:t>2730,00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1159</w:t>
            </w:r>
          </w:p>
        </w:tc>
      </w:tr>
      <w:tr w:rsidR="00D552F0" w:rsidRPr="00D552F0" w:rsidTr="0032285F">
        <w:tc>
          <w:tcPr>
            <w:tcW w:w="1763" w:type="dxa"/>
            <w:vMerge/>
            <w:tcBorders>
              <w:left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рябина</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2020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390,00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color w:val="000000"/>
                <w:sz w:val="24"/>
                <w:szCs w:val="24"/>
                <w:lang w:eastAsia="ru-RU"/>
              </w:rPr>
              <w:t>2410,00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1159</w:t>
            </w:r>
          </w:p>
        </w:tc>
      </w:tr>
      <w:tr w:rsidR="00D552F0" w:rsidRPr="00D552F0" w:rsidTr="0032285F">
        <w:tc>
          <w:tcPr>
            <w:tcW w:w="1763" w:type="dxa"/>
            <w:vMerge/>
            <w:tcBorders>
              <w:left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тополь</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2020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300,00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color w:val="000000"/>
                <w:sz w:val="24"/>
                <w:szCs w:val="24"/>
                <w:lang w:eastAsia="ru-RU"/>
              </w:rPr>
              <w:t>2320,00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1159</w:t>
            </w:r>
          </w:p>
        </w:tc>
      </w:tr>
      <w:tr w:rsidR="00D552F0" w:rsidRPr="00D552F0" w:rsidTr="0032285F">
        <w:tc>
          <w:tcPr>
            <w:tcW w:w="1763" w:type="dxa"/>
            <w:vMerge/>
            <w:tcBorders>
              <w:left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ольха</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2020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260,00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color w:val="000000"/>
                <w:sz w:val="24"/>
                <w:szCs w:val="24"/>
                <w:lang w:eastAsia="ru-RU"/>
              </w:rPr>
              <w:t>2280,00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1159</w:t>
            </w:r>
          </w:p>
        </w:tc>
      </w:tr>
      <w:tr w:rsidR="00D552F0" w:rsidRPr="00D552F0" w:rsidTr="0032285F">
        <w:tc>
          <w:tcPr>
            <w:tcW w:w="1763" w:type="dxa"/>
            <w:vMerge/>
            <w:tcBorders>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Род черемуха</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2020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450,00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color w:val="000000"/>
                <w:sz w:val="24"/>
                <w:szCs w:val="24"/>
                <w:lang w:eastAsia="ru-RU"/>
              </w:rPr>
              <w:t>2470,00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1159</w:t>
            </w:r>
          </w:p>
        </w:tc>
      </w:tr>
      <w:tr w:rsidR="00D552F0" w:rsidRPr="00D552F0" w:rsidTr="0032285F">
        <w:tc>
          <w:tcPr>
            <w:tcW w:w="1763"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Прочие хвойные</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0</w:t>
            </w:r>
          </w:p>
        </w:tc>
      </w:tr>
      <w:tr w:rsidR="00D552F0" w:rsidRPr="00D552F0" w:rsidTr="0032285F">
        <w:tc>
          <w:tcPr>
            <w:tcW w:w="1763" w:type="dxa"/>
            <w:tcBorders>
              <w:top w:val="single" w:sz="4" w:space="0" w:color="auto"/>
              <w:left w:val="single" w:sz="4" w:space="0" w:color="auto"/>
              <w:bottom w:val="single" w:sz="4" w:space="0" w:color="auto"/>
              <w:right w:val="single" w:sz="4" w:space="0" w:color="auto"/>
            </w:tcBorders>
          </w:tcPr>
          <w:p w:rsidR="00D552F0" w:rsidRPr="00D552F0" w:rsidRDefault="00D552F0" w:rsidP="00D552F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Прочие лиственные</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552F0" w:rsidRPr="00D552F0" w:rsidRDefault="00D552F0" w:rsidP="00D552F0">
            <w:pPr>
              <w:spacing w:after="0" w:line="240" w:lineRule="auto"/>
              <w:jc w:val="center"/>
              <w:rPr>
                <w:rFonts w:ascii="Times New Roman" w:eastAsia="Times New Roman" w:hAnsi="Times New Roman" w:cs="Times New Roman"/>
                <w:sz w:val="24"/>
                <w:szCs w:val="24"/>
                <w:lang w:eastAsia="ru-RU"/>
              </w:rPr>
            </w:pPr>
            <w:r w:rsidRPr="00D552F0">
              <w:rPr>
                <w:rFonts w:ascii="Times New Roman" w:eastAsia="Times New Roman" w:hAnsi="Times New Roman" w:cs="Times New Roman"/>
                <w:sz w:val="24"/>
                <w:szCs w:val="24"/>
                <w:lang w:eastAsia="ru-RU"/>
              </w:rPr>
              <w:t>0</w:t>
            </w:r>
          </w:p>
        </w:tc>
      </w:tr>
    </w:tbl>
    <w:p w:rsidR="00D552F0" w:rsidRPr="00D552F0" w:rsidRDefault="00D552F0" w:rsidP="00D552F0">
      <w:pPr>
        <w:widowControl w:val="0"/>
        <w:autoSpaceDE w:val="0"/>
        <w:autoSpaceDN w:val="0"/>
        <w:adjustRightInd w:val="0"/>
        <w:spacing w:after="0" w:line="240" w:lineRule="auto"/>
        <w:rPr>
          <w:rFonts w:ascii="Arial" w:eastAsia="Times New Roman" w:hAnsi="Arial" w:cs="Arial"/>
          <w:sz w:val="28"/>
          <w:szCs w:val="28"/>
          <w:lang w:eastAsia="ru-RU"/>
        </w:rPr>
      </w:pPr>
    </w:p>
    <w:p w:rsidR="00D552F0" w:rsidRPr="00D552F0" w:rsidRDefault="00D552F0" w:rsidP="00D552F0">
      <w:pPr>
        <w:widowControl w:val="0"/>
        <w:autoSpaceDE w:val="0"/>
        <w:autoSpaceDN w:val="0"/>
        <w:adjustRightInd w:val="0"/>
        <w:spacing w:after="0" w:line="240" w:lineRule="auto"/>
        <w:rPr>
          <w:rFonts w:ascii="Arial" w:eastAsia="Times New Roman" w:hAnsi="Arial" w:cs="Arial"/>
          <w:sz w:val="28"/>
          <w:szCs w:val="28"/>
          <w:lang w:eastAsia="ru-RU"/>
        </w:rPr>
      </w:pPr>
    </w:p>
    <w:p w:rsidR="00D552F0" w:rsidRPr="00D552F0" w:rsidRDefault="00D552F0" w:rsidP="00D552F0">
      <w:pPr>
        <w:widowControl w:val="0"/>
        <w:autoSpaceDE w:val="0"/>
        <w:autoSpaceDN w:val="0"/>
        <w:adjustRightInd w:val="0"/>
        <w:spacing w:after="0" w:line="240" w:lineRule="auto"/>
        <w:rPr>
          <w:rFonts w:ascii="Arial" w:eastAsia="Times New Roman" w:hAnsi="Arial" w:cs="Arial"/>
          <w:sz w:val="28"/>
          <w:szCs w:val="28"/>
          <w:lang w:eastAsia="ru-RU"/>
        </w:rPr>
      </w:pPr>
    </w:p>
    <w:p w:rsidR="00017452" w:rsidRPr="00017452" w:rsidRDefault="00017452" w:rsidP="00017452">
      <w:pPr>
        <w:spacing w:after="0" w:line="240" w:lineRule="auto"/>
        <w:jc w:val="center"/>
        <w:rPr>
          <w:rFonts w:ascii="Times New Roman" w:eastAsia="Times New Roman" w:hAnsi="Times New Roman" w:cs="Times New Roman"/>
          <w:b/>
          <w:sz w:val="32"/>
          <w:szCs w:val="32"/>
          <w:lang w:eastAsia="ru-RU"/>
        </w:rPr>
      </w:pPr>
      <w:r w:rsidRPr="00017452">
        <w:rPr>
          <w:rFonts w:ascii="Times New Roman" w:eastAsia="Times New Roman" w:hAnsi="Times New Roman" w:cs="Times New Roman"/>
          <w:b/>
          <w:sz w:val="32"/>
          <w:szCs w:val="32"/>
          <w:lang w:eastAsia="ru-RU"/>
        </w:rPr>
        <w:lastRenderedPageBreak/>
        <w:t>Постановление от 23.12.2024 №1752</w:t>
      </w:r>
    </w:p>
    <w:p w:rsidR="00017452" w:rsidRPr="00017452" w:rsidRDefault="00017452" w:rsidP="00017452">
      <w:pPr>
        <w:spacing w:after="0" w:line="240" w:lineRule="auto"/>
        <w:jc w:val="center"/>
        <w:rPr>
          <w:rFonts w:ascii="Times New Roman" w:eastAsia="Times New Roman" w:hAnsi="Times New Roman" w:cs="Times New Roman"/>
          <w:b/>
          <w:sz w:val="32"/>
          <w:szCs w:val="32"/>
          <w:u w:val="single"/>
          <w:lang w:eastAsia="ru-RU"/>
        </w:rPr>
      </w:pPr>
      <w:r w:rsidRPr="00017452">
        <w:rPr>
          <w:rFonts w:ascii="Times New Roman" w:eastAsia="Times New Roman" w:hAnsi="Times New Roman" w:cs="Times New Roman"/>
          <w:b/>
          <w:sz w:val="32"/>
          <w:szCs w:val="32"/>
          <w:lang w:eastAsia="ru-RU"/>
        </w:rPr>
        <w:t>«</w:t>
      </w:r>
      <w:r w:rsidRPr="00017452">
        <w:rPr>
          <w:rFonts w:ascii="Times New Roman" w:eastAsia="Calibri" w:hAnsi="Times New Roman" w:cs="Times New Roman"/>
          <w:b/>
          <w:bCs/>
          <w:color w:val="000000"/>
          <w:sz w:val="32"/>
          <w:szCs w:val="32"/>
        </w:rPr>
        <w:t xml:space="preserve">О создании нештатных формирований по обеспечению выполнения мероприятий по гражданской обороне, ликвидации последствий чрезвычайных ситуаций природного и техногенного характера на </w:t>
      </w:r>
      <w:r w:rsidRPr="00017452">
        <w:rPr>
          <w:rFonts w:ascii="Times New Roman" w:eastAsia="Calibri" w:hAnsi="Times New Roman" w:cs="Times New Roman"/>
          <w:b/>
          <w:color w:val="000000"/>
          <w:sz w:val="32"/>
          <w:szCs w:val="32"/>
        </w:rPr>
        <w:t>территории муниципального района «Корткеросский»»</w:t>
      </w:r>
    </w:p>
    <w:p w:rsidR="00017452" w:rsidRPr="00017452" w:rsidRDefault="00017452" w:rsidP="00017452">
      <w:pPr>
        <w:spacing w:after="0" w:line="240" w:lineRule="auto"/>
        <w:jc w:val="center"/>
        <w:rPr>
          <w:rFonts w:ascii="Times New Roman" w:eastAsia="Calibri" w:hAnsi="Times New Roman" w:cs="Times New Roman"/>
          <w:sz w:val="28"/>
          <w:szCs w:val="28"/>
          <w:lang w:eastAsia="ru-RU"/>
        </w:rPr>
      </w:pPr>
    </w:p>
    <w:p w:rsidR="00017452" w:rsidRPr="00F60364" w:rsidRDefault="00017452" w:rsidP="00017452">
      <w:pPr>
        <w:spacing w:after="0" w:line="240" w:lineRule="auto"/>
        <w:ind w:firstLine="567"/>
        <w:jc w:val="both"/>
        <w:rPr>
          <w:rFonts w:ascii="Times New Roman" w:eastAsia="Calibri" w:hAnsi="Times New Roman" w:cs="Times New Roman"/>
          <w:sz w:val="28"/>
          <w:szCs w:val="28"/>
        </w:rPr>
      </w:pPr>
      <w:proofErr w:type="gramStart"/>
      <w:r w:rsidRPr="00F60364">
        <w:rPr>
          <w:rFonts w:ascii="Times New Roman" w:eastAsia="Calibri" w:hAnsi="Times New Roman" w:cs="Times New Roman"/>
          <w:sz w:val="28"/>
          <w:szCs w:val="28"/>
          <w:shd w:val="clear" w:color="auto" w:fill="FFFFFF"/>
        </w:rPr>
        <w:t>В целях обеспечения мероприятий гражданской обороны согласно Плана гражданской обороны и защиты населения муниципального района «Корткеросский» и в  соответствии с Федеральными законами от 12.02.1998 № 28-ФЗ «О гражданской обороне», от 21.12.1994 № 68-ФЗ «О защите населения и территорий от чрезвычайных ситуаций природного и техногенного характера», приказом МЧС России от 18.12.2014 № 701 «Об утверждении Типового порядка создания нештатных формирований по обеспечению выполнения мероприятий</w:t>
      </w:r>
      <w:proofErr w:type="gramEnd"/>
      <w:r w:rsidRPr="00F60364">
        <w:rPr>
          <w:rFonts w:ascii="Times New Roman" w:eastAsia="Calibri" w:hAnsi="Times New Roman" w:cs="Times New Roman"/>
          <w:sz w:val="28"/>
          <w:szCs w:val="28"/>
          <w:shd w:val="clear" w:color="auto" w:fill="FFFFFF"/>
        </w:rPr>
        <w:t xml:space="preserve"> по гражданской обороне», </w:t>
      </w:r>
      <w:r w:rsidRPr="00F60364">
        <w:rPr>
          <w:rFonts w:ascii="Times New Roman" w:eastAsia="Calibri" w:hAnsi="Times New Roman" w:cs="Times New Roman"/>
          <w:sz w:val="28"/>
          <w:szCs w:val="28"/>
        </w:rPr>
        <w:t>администрация муниципального района «Корткеросский» постановляет:</w:t>
      </w:r>
    </w:p>
    <w:p w:rsidR="00017452" w:rsidRPr="00F60364" w:rsidRDefault="00017452" w:rsidP="00017452">
      <w:pPr>
        <w:spacing w:after="0" w:line="240" w:lineRule="auto"/>
        <w:ind w:firstLine="567"/>
        <w:jc w:val="both"/>
        <w:rPr>
          <w:rFonts w:ascii="Times New Roman" w:eastAsia="Calibri" w:hAnsi="Times New Roman" w:cs="Times New Roman"/>
          <w:sz w:val="28"/>
          <w:szCs w:val="28"/>
        </w:rPr>
      </w:pPr>
    </w:p>
    <w:p w:rsidR="00017452" w:rsidRPr="00F60364" w:rsidRDefault="00017452" w:rsidP="00017452">
      <w:pPr>
        <w:spacing w:after="0" w:line="240" w:lineRule="auto"/>
        <w:ind w:firstLine="567"/>
        <w:jc w:val="both"/>
        <w:rPr>
          <w:rFonts w:ascii="Times New Roman" w:eastAsia="Calibri" w:hAnsi="Times New Roman" w:cs="Times New Roman"/>
          <w:sz w:val="28"/>
          <w:szCs w:val="28"/>
        </w:rPr>
      </w:pPr>
      <w:r w:rsidRPr="00F60364">
        <w:rPr>
          <w:rFonts w:ascii="Times New Roman" w:eastAsia="Calibri" w:hAnsi="Times New Roman" w:cs="Times New Roman"/>
          <w:sz w:val="28"/>
          <w:szCs w:val="28"/>
        </w:rPr>
        <w:t>1. Утвердить Порядок создания в подведомственных организациях нештатных формирований по обеспечению выполнения мероприятий по гражданской обороне муниципального района «Корткеросский».</w:t>
      </w:r>
    </w:p>
    <w:p w:rsidR="00017452" w:rsidRPr="00F60364" w:rsidRDefault="00017452" w:rsidP="00017452">
      <w:pPr>
        <w:spacing w:after="0" w:line="240" w:lineRule="auto"/>
        <w:ind w:firstLine="567"/>
        <w:jc w:val="both"/>
        <w:rPr>
          <w:rFonts w:ascii="Times New Roman" w:eastAsia="Calibri" w:hAnsi="Times New Roman" w:cs="Times New Roman"/>
          <w:sz w:val="28"/>
          <w:szCs w:val="28"/>
        </w:rPr>
      </w:pPr>
      <w:r w:rsidRPr="00F60364">
        <w:rPr>
          <w:rFonts w:ascii="Times New Roman" w:eastAsia="Calibri" w:hAnsi="Times New Roman" w:cs="Times New Roman"/>
          <w:sz w:val="28"/>
          <w:szCs w:val="28"/>
        </w:rPr>
        <w:t xml:space="preserve">2. Рекомендовать руководителям подведомственных организаций обеспечить создание, укомплектование личным составом, техникой и материально-техническими ресурсами, средствами защиты и подготовку к действиям по предназначению подчиненных нештатных формирований по обеспечению выполнения мероприятий по гражданской обороне. </w:t>
      </w:r>
    </w:p>
    <w:p w:rsidR="00017452" w:rsidRPr="00F60364" w:rsidRDefault="00017452" w:rsidP="00017452">
      <w:pPr>
        <w:spacing w:after="0" w:line="240" w:lineRule="auto"/>
        <w:ind w:firstLine="567"/>
        <w:jc w:val="both"/>
        <w:rPr>
          <w:rFonts w:ascii="Times New Roman" w:eastAsia="Calibri" w:hAnsi="Times New Roman" w:cs="Times New Roman"/>
          <w:sz w:val="28"/>
          <w:szCs w:val="28"/>
        </w:rPr>
      </w:pPr>
      <w:r w:rsidRPr="00F60364">
        <w:rPr>
          <w:rFonts w:ascii="Times New Roman" w:eastAsia="Calibri" w:hAnsi="Times New Roman" w:cs="Times New Roman"/>
          <w:sz w:val="28"/>
          <w:szCs w:val="28"/>
        </w:rPr>
        <w:t xml:space="preserve">3. Рекомендовать руководителям организаций и предприятий, осуществляющим свою деятельность на территории муниципального района «Корткеросский», отнесенных установленным Порядком к категории по гражданской обороне: </w:t>
      </w:r>
    </w:p>
    <w:p w:rsidR="00017452" w:rsidRPr="00F60364" w:rsidRDefault="00017452" w:rsidP="00017452">
      <w:pPr>
        <w:spacing w:after="0" w:line="240" w:lineRule="auto"/>
        <w:ind w:firstLine="567"/>
        <w:jc w:val="both"/>
        <w:rPr>
          <w:rFonts w:ascii="Times New Roman" w:eastAsia="Calibri" w:hAnsi="Times New Roman" w:cs="Times New Roman"/>
          <w:sz w:val="28"/>
          <w:szCs w:val="28"/>
        </w:rPr>
      </w:pPr>
      <w:r w:rsidRPr="00F60364">
        <w:rPr>
          <w:rFonts w:ascii="Times New Roman" w:eastAsia="Calibri" w:hAnsi="Times New Roman" w:cs="Times New Roman"/>
          <w:sz w:val="28"/>
          <w:szCs w:val="28"/>
        </w:rPr>
        <w:t>1) обеспечить создание нештатных формирований ФГО для обеспечения выполнения мероприятий по гражданской обороне, ликвидации последствий чрезвычайных ситуаций природного и техногенного характера;</w:t>
      </w:r>
    </w:p>
    <w:p w:rsidR="00017452" w:rsidRPr="00F60364" w:rsidRDefault="00017452" w:rsidP="00017452">
      <w:pPr>
        <w:spacing w:after="0" w:line="240" w:lineRule="auto"/>
        <w:ind w:firstLine="567"/>
        <w:jc w:val="both"/>
        <w:rPr>
          <w:rFonts w:ascii="Times New Roman" w:eastAsia="Calibri" w:hAnsi="Times New Roman" w:cs="Times New Roman"/>
          <w:sz w:val="28"/>
          <w:szCs w:val="28"/>
        </w:rPr>
      </w:pPr>
      <w:r w:rsidRPr="00F60364">
        <w:rPr>
          <w:rFonts w:ascii="Times New Roman" w:eastAsia="Calibri" w:hAnsi="Times New Roman" w:cs="Times New Roman"/>
          <w:sz w:val="28"/>
          <w:szCs w:val="28"/>
        </w:rPr>
        <w:t>2) создать и содержать запасы материально-технических, продовольственных, медицинских и иных средств, для обеспечения нештатных формирований по обеспечению выполнения мероприятий по гражданской обороне в соответствии с действующим законодательством;</w:t>
      </w:r>
    </w:p>
    <w:p w:rsidR="00017452" w:rsidRPr="00017452" w:rsidRDefault="00017452" w:rsidP="00017452">
      <w:pPr>
        <w:spacing w:after="0" w:line="240" w:lineRule="auto"/>
        <w:ind w:firstLine="567"/>
        <w:jc w:val="both"/>
        <w:rPr>
          <w:rFonts w:ascii="Times New Roman" w:eastAsia="Calibri" w:hAnsi="Times New Roman" w:cs="Times New Roman"/>
          <w:sz w:val="28"/>
          <w:szCs w:val="28"/>
        </w:rPr>
      </w:pPr>
      <w:r w:rsidRPr="00F60364">
        <w:rPr>
          <w:rFonts w:ascii="Times New Roman" w:eastAsia="Calibri" w:hAnsi="Times New Roman" w:cs="Times New Roman"/>
          <w:sz w:val="28"/>
          <w:szCs w:val="28"/>
        </w:rPr>
        <w:t>3) приказы (распоряжения) о создании НФГО и копии Положений о НФГО направить в администрацию муниципального района «Корткеросский» (через управление по делам гражданской обороны, чрезвычайных ситуаций и специальной работы).</w:t>
      </w:r>
    </w:p>
    <w:p w:rsidR="00017452" w:rsidRPr="00017452" w:rsidRDefault="00017452" w:rsidP="00017452">
      <w:pPr>
        <w:spacing w:after="0" w:line="240" w:lineRule="auto"/>
        <w:ind w:firstLine="567"/>
        <w:jc w:val="both"/>
        <w:rPr>
          <w:rFonts w:ascii="Times New Roman" w:eastAsia="Calibri" w:hAnsi="Times New Roman" w:cs="Times New Roman"/>
          <w:sz w:val="28"/>
          <w:szCs w:val="28"/>
        </w:rPr>
      </w:pPr>
      <w:r w:rsidRPr="00017452">
        <w:rPr>
          <w:rFonts w:ascii="Times New Roman" w:eastAsia="Calibri" w:hAnsi="Times New Roman" w:cs="Times New Roman"/>
          <w:sz w:val="28"/>
          <w:szCs w:val="28"/>
        </w:rPr>
        <w:lastRenderedPageBreak/>
        <w:t xml:space="preserve">4. Начальнику управления по делам гражданской обороны, чрезвычайных ситуаций и специальной работы администрации муниципального района «Корткеросский»: </w:t>
      </w:r>
    </w:p>
    <w:p w:rsidR="00017452" w:rsidRPr="00017452" w:rsidRDefault="00017452" w:rsidP="00017452">
      <w:pPr>
        <w:spacing w:after="0" w:line="240" w:lineRule="auto"/>
        <w:ind w:firstLine="567"/>
        <w:jc w:val="both"/>
        <w:rPr>
          <w:rFonts w:ascii="Times New Roman" w:eastAsia="Calibri" w:hAnsi="Times New Roman" w:cs="Times New Roman"/>
          <w:sz w:val="28"/>
          <w:szCs w:val="28"/>
        </w:rPr>
      </w:pPr>
      <w:r w:rsidRPr="00017452">
        <w:rPr>
          <w:rFonts w:ascii="Times New Roman" w:eastAsia="Calibri" w:hAnsi="Times New Roman" w:cs="Times New Roman"/>
          <w:sz w:val="28"/>
          <w:szCs w:val="28"/>
        </w:rPr>
        <w:t xml:space="preserve">1) вести регистры организаций, создающих нештатные формирования по обеспечению выполнения мероприятий по гражданской обороне, и осуществлять их учет; </w:t>
      </w:r>
    </w:p>
    <w:p w:rsidR="00017452" w:rsidRPr="00017452" w:rsidRDefault="00017452" w:rsidP="00017452">
      <w:pPr>
        <w:spacing w:after="0" w:line="240" w:lineRule="auto"/>
        <w:ind w:firstLine="567"/>
        <w:jc w:val="both"/>
        <w:rPr>
          <w:rFonts w:ascii="Times New Roman" w:eastAsia="Calibri" w:hAnsi="Times New Roman" w:cs="Times New Roman"/>
          <w:sz w:val="28"/>
          <w:szCs w:val="28"/>
        </w:rPr>
      </w:pPr>
      <w:r w:rsidRPr="00017452">
        <w:rPr>
          <w:rFonts w:ascii="Times New Roman" w:eastAsia="Calibri" w:hAnsi="Times New Roman" w:cs="Times New Roman"/>
          <w:sz w:val="28"/>
          <w:szCs w:val="28"/>
        </w:rPr>
        <w:t xml:space="preserve">2) организовать планирование применения нештатных формирований по обеспечению выполнения мероприятий по гражданской обороне. </w:t>
      </w:r>
    </w:p>
    <w:p w:rsidR="00017452" w:rsidRPr="00017452" w:rsidRDefault="00017452" w:rsidP="00017452">
      <w:pPr>
        <w:spacing w:after="0" w:line="240" w:lineRule="auto"/>
        <w:ind w:firstLine="567"/>
        <w:jc w:val="both"/>
        <w:rPr>
          <w:rFonts w:ascii="Times New Roman" w:eastAsia="Calibri" w:hAnsi="Times New Roman" w:cs="Times New Roman"/>
          <w:sz w:val="28"/>
          <w:szCs w:val="28"/>
        </w:rPr>
      </w:pPr>
      <w:r w:rsidRPr="00017452">
        <w:rPr>
          <w:rFonts w:ascii="Times New Roman" w:eastAsia="Calibri" w:hAnsi="Times New Roman" w:cs="Times New Roman"/>
          <w:sz w:val="28"/>
          <w:szCs w:val="28"/>
        </w:rPr>
        <w:t>5. Настоящее постановление подлежит опубликованию в Вестнике правовых актов органов местного самоуправления муниципального района «Корткеросский» и размещению его на официальном сайте администрации муниципального района «Корткеросский».</w:t>
      </w:r>
    </w:p>
    <w:p w:rsidR="00017452" w:rsidRPr="00017452" w:rsidRDefault="00017452" w:rsidP="00017452">
      <w:pPr>
        <w:widowControl w:val="0"/>
        <w:tabs>
          <w:tab w:val="left" w:pos="567"/>
        </w:tabs>
        <w:snapToGrid w:val="0"/>
        <w:spacing w:after="0" w:line="240" w:lineRule="auto"/>
        <w:ind w:firstLine="567"/>
        <w:jc w:val="both"/>
        <w:rPr>
          <w:rFonts w:ascii="Times New Roman" w:eastAsia="Times New Roman" w:hAnsi="Times New Roman" w:cs="Times New Roman"/>
          <w:sz w:val="28"/>
          <w:szCs w:val="28"/>
          <w:lang w:eastAsia="ru-RU"/>
        </w:rPr>
      </w:pPr>
      <w:r w:rsidRPr="00017452">
        <w:rPr>
          <w:rFonts w:ascii="Times New Roman" w:eastAsia="Times New Roman" w:hAnsi="Times New Roman" w:cs="Times New Roman"/>
          <w:sz w:val="28"/>
          <w:szCs w:val="28"/>
          <w:lang w:eastAsia="ru-RU"/>
        </w:rPr>
        <w:t xml:space="preserve">6. </w:t>
      </w:r>
      <w:proofErr w:type="gramStart"/>
      <w:r w:rsidRPr="00017452">
        <w:rPr>
          <w:rFonts w:ascii="Times New Roman" w:eastAsia="Times New Roman" w:hAnsi="Times New Roman" w:cs="Times New Roman"/>
          <w:sz w:val="28"/>
          <w:szCs w:val="28"/>
          <w:lang w:eastAsia="ru-RU"/>
        </w:rPr>
        <w:t>Контроль за</w:t>
      </w:r>
      <w:proofErr w:type="gramEnd"/>
      <w:r w:rsidRPr="00017452">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017452" w:rsidRPr="00017452" w:rsidRDefault="00017452" w:rsidP="00017452">
      <w:pPr>
        <w:spacing w:after="0" w:line="240" w:lineRule="auto"/>
        <w:ind w:firstLine="708"/>
        <w:jc w:val="both"/>
        <w:rPr>
          <w:rFonts w:ascii="Times New Roman" w:eastAsia="Calibri" w:hAnsi="Times New Roman" w:cs="Times New Roman"/>
          <w:color w:val="000000"/>
          <w:sz w:val="28"/>
          <w:szCs w:val="28"/>
        </w:rPr>
      </w:pPr>
    </w:p>
    <w:p w:rsidR="00017452" w:rsidRPr="00017452" w:rsidRDefault="00017452" w:rsidP="00017452">
      <w:pPr>
        <w:spacing w:after="0" w:line="240" w:lineRule="auto"/>
        <w:ind w:firstLine="708"/>
        <w:jc w:val="both"/>
        <w:rPr>
          <w:rFonts w:ascii="Times New Roman" w:eastAsia="Calibri" w:hAnsi="Times New Roman" w:cs="Times New Roman"/>
          <w:sz w:val="28"/>
          <w:szCs w:val="28"/>
          <w:lang w:eastAsia="ru-RU"/>
        </w:rPr>
      </w:pPr>
    </w:p>
    <w:p w:rsidR="00017452" w:rsidRPr="00017452" w:rsidRDefault="00017452" w:rsidP="00017452">
      <w:pPr>
        <w:spacing w:after="0" w:line="240" w:lineRule="auto"/>
        <w:jc w:val="both"/>
        <w:rPr>
          <w:rFonts w:ascii="Times New Roman" w:eastAsia="Calibri" w:hAnsi="Times New Roman" w:cs="Times New Roman"/>
          <w:b/>
          <w:sz w:val="28"/>
          <w:szCs w:val="28"/>
        </w:rPr>
      </w:pPr>
      <w:r w:rsidRPr="00017452">
        <w:rPr>
          <w:rFonts w:ascii="Times New Roman" w:eastAsia="Calibri" w:hAnsi="Times New Roman" w:cs="Times New Roman"/>
          <w:b/>
          <w:sz w:val="28"/>
          <w:szCs w:val="28"/>
        </w:rPr>
        <w:t>Глава муниципального района «Корткеросский»-</w:t>
      </w:r>
    </w:p>
    <w:p w:rsidR="00017452" w:rsidRPr="00017452" w:rsidRDefault="00017452" w:rsidP="00017452">
      <w:pPr>
        <w:spacing w:after="0" w:line="240" w:lineRule="auto"/>
        <w:jc w:val="both"/>
        <w:rPr>
          <w:rFonts w:ascii="Times New Roman" w:eastAsia="Calibri" w:hAnsi="Times New Roman" w:cs="Times New Roman"/>
          <w:b/>
          <w:sz w:val="28"/>
          <w:szCs w:val="28"/>
        </w:rPr>
      </w:pPr>
      <w:r w:rsidRPr="00017452">
        <w:rPr>
          <w:rFonts w:ascii="Times New Roman" w:eastAsia="Calibri" w:hAnsi="Times New Roman" w:cs="Times New Roman"/>
          <w:b/>
          <w:sz w:val="28"/>
          <w:szCs w:val="28"/>
        </w:rPr>
        <w:t xml:space="preserve">руководитель администрации                 </w:t>
      </w:r>
      <w:r>
        <w:rPr>
          <w:rFonts w:ascii="Times New Roman" w:eastAsia="Calibri" w:hAnsi="Times New Roman" w:cs="Times New Roman"/>
          <w:b/>
          <w:sz w:val="28"/>
          <w:szCs w:val="28"/>
        </w:rPr>
        <w:t xml:space="preserve">                                  </w:t>
      </w:r>
      <w:r w:rsidRPr="00017452">
        <w:rPr>
          <w:rFonts w:ascii="Times New Roman" w:eastAsia="Calibri" w:hAnsi="Times New Roman" w:cs="Times New Roman"/>
          <w:b/>
          <w:sz w:val="28"/>
          <w:szCs w:val="28"/>
        </w:rPr>
        <w:t>К.Сажин</w:t>
      </w:r>
    </w:p>
    <w:p w:rsidR="00017452" w:rsidRPr="00017452" w:rsidRDefault="00017452" w:rsidP="00017452">
      <w:pPr>
        <w:spacing w:after="160" w:line="256" w:lineRule="auto"/>
        <w:rPr>
          <w:rFonts w:ascii="Calibri" w:eastAsia="Calibri" w:hAnsi="Calibri" w:cs="Times New Roman"/>
        </w:rPr>
      </w:pPr>
    </w:p>
    <w:p w:rsidR="00017452" w:rsidRDefault="00017452">
      <w:pPr>
        <w:rPr>
          <w:rFonts w:ascii="Times New Roman" w:eastAsia="Times New Roman" w:hAnsi="Times New Roman" w:cs="Times New Roman"/>
          <w:sz w:val="32"/>
          <w:szCs w:val="32"/>
          <w:u w:val="single"/>
          <w:lang w:eastAsia="ru-RU"/>
        </w:rPr>
      </w:pPr>
    </w:p>
    <w:p w:rsidR="00017452" w:rsidRPr="00017452" w:rsidRDefault="00017452" w:rsidP="00F60364">
      <w:pPr>
        <w:widowControl w:val="0"/>
        <w:autoSpaceDE w:val="0"/>
        <w:autoSpaceDN w:val="0"/>
        <w:adjustRightInd w:val="0"/>
        <w:spacing w:after="0" w:line="240" w:lineRule="auto"/>
        <w:jc w:val="center"/>
        <w:rPr>
          <w:rFonts w:ascii="Times New Roman" w:eastAsia="Calibri" w:hAnsi="Times New Roman" w:cs="Times New Roman"/>
          <w:bCs/>
          <w:sz w:val="28"/>
          <w:szCs w:val="28"/>
        </w:rPr>
      </w:pPr>
      <w:r>
        <w:rPr>
          <w:rFonts w:ascii="Times New Roman" w:eastAsia="Times New Roman" w:hAnsi="Times New Roman" w:cs="Times New Roman"/>
          <w:sz w:val="32"/>
          <w:szCs w:val="32"/>
          <w:u w:val="single"/>
          <w:lang w:eastAsia="ru-RU"/>
        </w:rPr>
        <w:br w:type="page"/>
      </w:r>
      <w:r w:rsidR="00F60364" w:rsidRPr="00F60364">
        <w:rPr>
          <w:rFonts w:ascii="Times New Roman" w:eastAsia="Times New Roman" w:hAnsi="Times New Roman" w:cs="Times New Roman"/>
          <w:sz w:val="32"/>
          <w:szCs w:val="32"/>
          <w:lang w:eastAsia="ru-RU"/>
        </w:rPr>
        <w:lastRenderedPageBreak/>
        <w:t xml:space="preserve">                     </w:t>
      </w:r>
      <w:r w:rsidR="00F60364">
        <w:rPr>
          <w:rFonts w:ascii="Times New Roman" w:eastAsia="Times New Roman" w:hAnsi="Times New Roman" w:cs="Times New Roman"/>
          <w:sz w:val="32"/>
          <w:szCs w:val="32"/>
          <w:lang w:eastAsia="ru-RU"/>
        </w:rPr>
        <w:t xml:space="preserve">                              </w:t>
      </w:r>
      <w:r w:rsidR="00F60364" w:rsidRPr="00F60364">
        <w:rPr>
          <w:rFonts w:ascii="Times New Roman" w:eastAsia="Times New Roman" w:hAnsi="Times New Roman" w:cs="Times New Roman"/>
          <w:sz w:val="32"/>
          <w:szCs w:val="32"/>
          <w:lang w:eastAsia="ru-RU"/>
        </w:rPr>
        <w:t xml:space="preserve"> </w:t>
      </w:r>
      <w:r w:rsidRPr="00017452">
        <w:rPr>
          <w:rFonts w:ascii="Times New Roman" w:eastAsia="Calibri" w:hAnsi="Times New Roman" w:cs="Times New Roman"/>
          <w:bCs/>
          <w:sz w:val="28"/>
          <w:szCs w:val="28"/>
        </w:rPr>
        <w:t>Приложение</w:t>
      </w:r>
    </w:p>
    <w:p w:rsidR="00017452" w:rsidRPr="00017452" w:rsidRDefault="00017452" w:rsidP="00017452">
      <w:pPr>
        <w:widowControl w:val="0"/>
        <w:autoSpaceDE w:val="0"/>
        <w:autoSpaceDN w:val="0"/>
        <w:adjustRightInd w:val="0"/>
        <w:spacing w:after="0" w:line="240" w:lineRule="auto"/>
        <w:ind w:left="4820"/>
        <w:jc w:val="center"/>
        <w:rPr>
          <w:rFonts w:ascii="Times New Roman" w:eastAsia="Calibri" w:hAnsi="Times New Roman" w:cs="Times New Roman"/>
          <w:bCs/>
          <w:sz w:val="28"/>
          <w:szCs w:val="28"/>
        </w:rPr>
      </w:pPr>
      <w:r w:rsidRPr="00017452">
        <w:rPr>
          <w:rFonts w:ascii="Times New Roman" w:eastAsia="Calibri" w:hAnsi="Times New Roman" w:cs="Times New Roman"/>
          <w:bCs/>
          <w:sz w:val="28"/>
          <w:szCs w:val="28"/>
        </w:rPr>
        <w:t>к постановлению администрации муниципального района «Корткеросский»</w:t>
      </w:r>
    </w:p>
    <w:p w:rsidR="00017452" w:rsidRPr="00017452" w:rsidRDefault="00017452" w:rsidP="00017452">
      <w:pPr>
        <w:widowControl w:val="0"/>
        <w:autoSpaceDE w:val="0"/>
        <w:autoSpaceDN w:val="0"/>
        <w:adjustRightInd w:val="0"/>
        <w:spacing w:after="0" w:line="240" w:lineRule="auto"/>
        <w:ind w:left="4820"/>
        <w:jc w:val="center"/>
        <w:rPr>
          <w:rFonts w:ascii="Times New Roman" w:eastAsia="Calibri" w:hAnsi="Times New Roman" w:cs="Times New Roman"/>
          <w:bCs/>
          <w:sz w:val="24"/>
          <w:szCs w:val="24"/>
        </w:rPr>
      </w:pPr>
      <w:r w:rsidRPr="00017452">
        <w:rPr>
          <w:rFonts w:ascii="Times New Roman" w:eastAsia="Calibri" w:hAnsi="Times New Roman" w:cs="Times New Roman"/>
          <w:bCs/>
          <w:sz w:val="28"/>
          <w:szCs w:val="28"/>
        </w:rPr>
        <w:t>23.12.2024 № 1752</w:t>
      </w:r>
    </w:p>
    <w:p w:rsidR="00017452" w:rsidRPr="00017452" w:rsidRDefault="00017452" w:rsidP="00017452">
      <w:pPr>
        <w:spacing w:after="0" w:line="240" w:lineRule="auto"/>
        <w:jc w:val="right"/>
        <w:rPr>
          <w:rFonts w:ascii="Times New Roman" w:eastAsia="Calibri" w:hAnsi="Times New Roman" w:cs="Times New Roman"/>
          <w:sz w:val="28"/>
          <w:szCs w:val="28"/>
        </w:rPr>
      </w:pPr>
    </w:p>
    <w:p w:rsidR="00017452" w:rsidRPr="00017452" w:rsidRDefault="00017452" w:rsidP="00017452">
      <w:pPr>
        <w:widowControl w:val="0"/>
        <w:autoSpaceDE w:val="0"/>
        <w:autoSpaceDN w:val="0"/>
        <w:spacing w:after="0" w:line="240" w:lineRule="auto"/>
        <w:jc w:val="center"/>
        <w:rPr>
          <w:rFonts w:ascii="Calibri" w:eastAsia="Times New Roman" w:hAnsi="Calibri" w:cs="Calibri"/>
          <w:b/>
          <w:szCs w:val="20"/>
          <w:lang w:eastAsia="ru-RU"/>
        </w:rPr>
      </w:pPr>
    </w:p>
    <w:p w:rsidR="00017452" w:rsidRPr="00017452" w:rsidRDefault="00017452" w:rsidP="000174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17452">
        <w:rPr>
          <w:rFonts w:ascii="Times New Roman" w:eastAsia="Times New Roman" w:hAnsi="Times New Roman" w:cs="Times New Roman"/>
          <w:b/>
          <w:sz w:val="28"/>
          <w:szCs w:val="28"/>
          <w:lang w:eastAsia="ru-RU"/>
        </w:rPr>
        <w:t>ПОРЯДОК</w:t>
      </w:r>
    </w:p>
    <w:p w:rsidR="00017452" w:rsidRPr="00017452" w:rsidRDefault="00017452" w:rsidP="000174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17452">
        <w:rPr>
          <w:rFonts w:ascii="Times New Roman" w:eastAsia="Times New Roman" w:hAnsi="Times New Roman" w:cs="Times New Roman"/>
          <w:b/>
          <w:sz w:val="28"/>
          <w:szCs w:val="28"/>
          <w:lang w:eastAsia="ru-RU"/>
        </w:rPr>
        <w:t>СОЗДАНИЯ НЕШТАТНЫХ ФОРМИРОВАНИЙ ПО ОБЕСПЕЧЕНИЮ ВЫПОЛНЕНИЯ МЕРОПРИЯТИЙ ПО ГРАЖДАНСКОЙ ОБОРОНЕ муниципального района «Корткеросский»</w:t>
      </w:r>
    </w:p>
    <w:p w:rsidR="00017452" w:rsidRPr="00017452" w:rsidRDefault="00017452" w:rsidP="00017452">
      <w:pPr>
        <w:spacing w:after="0" w:line="240" w:lineRule="auto"/>
        <w:jc w:val="both"/>
        <w:rPr>
          <w:rFonts w:ascii="Times New Roman" w:eastAsia="Calibri" w:hAnsi="Times New Roman" w:cs="Times New Roman"/>
          <w:sz w:val="28"/>
          <w:szCs w:val="28"/>
        </w:rPr>
      </w:pP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 xml:space="preserve">1. Настоящий Типовой порядок создания нештатных формирований по обеспечению выполнения мероприятий по гражданской обороне (далее - Типовой порядок) разработан в соответствии с Федеральным </w:t>
      </w:r>
      <w:hyperlink r:id="rId9" w:history="1">
        <w:r w:rsidRPr="00017452">
          <w:rPr>
            <w:rFonts w:ascii="Times New Roman" w:eastAsia="Times New Roman" w:hAnsi="Times New Roman" w:cs="Times New Roman"/>
            <w:color w:val="000000"/>
            <w:sz w:val="28"/>
            <w:szCs w:val="28"/>
            <w:lang w:eastAsia="ru-RU"/>
          </w:rPr>
          <w:t>законом</w:t>
        </w:r>
      </w:hyperlink>
      <w:r w:rsidRPr="00017452">
        <w:rPr>
          <w:rFonts w:ascii="Times New Roman" w:eastAsia="Times New Roman" w:hAnsi="Times New Roman" w:cs="Times New Roman"/>
          <w:color w:val="000000"/>
          <w:sz w:val="28"/>
          <w:szCs w:val="28"/>
          <w:lang w:eastAsia="ru-RU"/>
        </w:rPr>
        <w:t xml:space="preserve"> от 12 февраля 1998 г. № 28-ФЗ «О гражданской обороне» и определяет правила создания и оснащения нештатных формирований по обеспечению выполнения мероприятий по гражданской обороне (далее -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 xml:space="preserve">2. </w:t>
      </w:r>
      <w:proofErr w:type="gramStart"/>
      <w:r w:rsidRPr="00017452">
        <w:rPr>
          <w:rFonts w:ascii="Times New Roman" w:eastAsia="Times New Roman" w:hAnsi="Times New Roman" w:cs="Times New Roman"/>
          <w:color w:val="000000"/>
          <w:sz w:val="28"/>
          <w:szCs w:val="28"/>
          <w:lang w:eastAsia="ru-RU"/>
        </w:rPr>
        <w:t xml:space="preserve">НФГО создаются организациями, отнесенными в соответствии с </w:t>
      </w:r>
      <w:hyperlink r:id="rId10" w:history="1">
        <w:r w:rsidRPr="00017452">
          <w:rPr>
            <w:rFonts w:ascii="Times New Roman" w:eastAsia="Times New Roman" w:hAnsi="Times New Roman" w:cs="Times New Roman"/>
            <w:color w:val="000000"/>
            <w:sz w:val="28"/>
            <w:szCs w:val="28"/>
            <w:lang w:eastAsia="ru-RU"/>
          </w:rPr>
          <w:t>пунктом 2 статьи 9</w:t>
        </w:r>
      </w:hyperlink>
      <w:r w:rsidRPr="00017452">
        <w:rPr>
          <w:rFonts w:ascii="Times New Roman" w:eastAsia="Times New Roman" w:hAnsi="Times New Roman" w:cs="Times New Roman"/>
          <w:color w:val="000000"/>
          <w:sz w:val="28"/>
          <w:szCs w:val="28"/>
          <w:lang w:eastAsia="ru-RU"/>
        </w:rPr>
        <w:t xml:space="preserve"> Федерального закона от 12 февраля 1998 г. № 28-ФЗ «О гражданской обороне» к категориям по гражданской обороне,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w:t>
      </w:r>
      <w:proofErr w:type="gramEnd"/>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 xml:space="preserve">3. </w:t>
      </w:r>
      <w:proofErr w:type="gramStart"/>
      <w:r w:rsidRPr="00017452">
        <w:rPr>
          <w:rFonts w:ascii="Times New Roman" w:eastAsia="Times New Roman" w:hAnsi="Times New Roman" w:cs="Times New Roman"/>
          <w:color w:val="000000"/>
          <w:sz w:val="28"/>
          <w:szCs w:val="28"/>
          <w:lang w:eastAsia="ru-RU"/>
        </w:rPr>
        <w:t xml:space="preserve">Органы государственной власти субъектов Российской Федерации и органы местного самоуправления в соответствии с </w:t>
      </w:r>
      <w:hyperlink r:id="rId11" w:history="1">
        <w:r w:rsidRPr="00017452">
          <w:rPr>
            <w:rFonts w:ascii="Times New Roman" w:eastAsia="Times New Roman" w:hAnsi="Times New Roman" w:cs="Times New Roman"/>
            <w:color w:val="000000"/>
            <w:sz w:val="28"/>
            <w:szCs w:val="28"/>
            <w:lang w:eastAsia="ru-RU"/>
          </w:rPr>
          <w:t>пунктом 1</w:t>
        </w:r>
      </w:hyperlink>
      <w:r w:rsidRPr="00017452">
        <w:rPr>
          <w:rFonts w:ascii="Times New Roman" w:eastAsia="Times New Roman" w:hAnsi="Times New Roman" w:cs="Times New Roman"/>
          <w:color w:val="000000"/>
          <w:sz w:val="28"/>
          <w:szCs w:val="28"/>
          <w:lang w:eastAsia="ru-RU"/>
        </w:rPr>
        <w:t xml:space="preserve"> и </w:t>
      </w:r>
      <w:hyperlink r:id="rId12" w:history="1">
        <w:r w:rsidRPr="00017452">
          <w:rPr>
            <w:rFonts w:ascii="Times New Roman" w:eastAsia="Times New Roman" w:hAnsi="Times New Roman" w:cs="Times New Roman"/>
            <w:color w:val="000000"/>
            <w:sz w:val="28"/>
            <w:szCs w:val="28"/>
            <w:lang w:eastAsia="ru-RU"/>
          </w:rPr>
          <w:t>пунктом 2 статьи 8</w:t>
        </w:r>
      </w:hyperlink>
      <w:r w:rsidRPr="00017452">
        <w:rPr>
          <w:rFonts w:ascii="Times New Roman" w:eastAsia="Times New Roman" w:hAnsi="Times New Roman" w:cs="Times New Roman"/>
          <w:color w:val="000000"/>
          <w:sz w:val="28"/>
          <w:szCs w:val="28"/>
          <w:lang w:eastAsia="ru-RU"/>
        </w:rPr>
        <w:t xml:space="preserve"> Федерального закона от 12 февраля 1998 г. № 28-ФЗ «О гражданской обороне» могут создавать, содержать и организовывать деятельность НФГО на своих территориях в соответствии с планами гражданской обороны и защиты населения, планами действий по предупреждению и ликвидации чрезвычайных ситуаций.</w:t>
      </w:r>
      <w:proofErr w:type="gramEnd"/>
    </w:p>
    <w:p w:rsidR="00017452" w:rsidRPr="00017452" w:rsidRDefault="00017452" w:rsidP="00017452">
      <w:pPr>
        <w:widowControl w:val="0"/>
        <w:autoSpaceDE w:val="0"/>
        <w:autoSpaceDN w:val="0"/>
        <w:spacing w:after="0" w:line="240" w:lineRule="auto"/>
        <w:ind w:firstLine="567"/>
        <w:jc w:val="both"/>
        <w:rPr>
          <w:rFonts w:ascii="Calibri" w:eastAsia="Times New Roman" w:hAnsi="Calibri" w:cs="Calibri"/>
          <w:szCs w:val="20"/>
          <w:lang w:eastAsia="ru-RU"/>
        </w:rPr>
      </w:pPr>
      <w:r w:rsidRPr="00017452">
        <w:rPr>
          <w:rFonts w:ascii="Times New Roman" w:eastAsia="Times New Roman" w:hAnsi="Times New Roman" w:cs="Times New Roman"/>
          <w:color w:val="000000"/>
          <w:sz w:val="28"/>
          <w:szCs w:val="28"/>
          <w:lang w:eastAsia="ru-RU"/>
        </w:rPr>
        <w:t xml:space="preserve">4. </w:t>
      </w:r>
      <w:proofErr w:type="gramStart"/>
      <w:r w:rsidRPr="00017452">
        <w:rPr>
          <w:rFonts w:ascii="Times New Roman" w:eastAsia="Times New Roman" w:hAnsi="Times New Roman" w:cs="Times New Roman"/>
          <w:color w:val="000000"/>
          <w:sz w:val="28"/>
          <w:szCs w:val="28"/>
          <w:lang w:eastAsia="ru-RU"/>
        </w:rPr>
        <w:t xml:space="preserve">Состав, структура и оснащение НФГО определяются исходя из примерного перечня создаваемых НФГО, указанных в </w:t>
      </w:r>
      <w:hyperlink r:id="rId13" w:anchor="P100" w:history="1">
        <w:r w:rsidRPr="00017452">
          <w:rPr>
            <w:rFonts w:ascii="Times New Roman" w:eastAsia="Times New Roman" w:hAnsi="Times New Roman" w:cs="Times New Roman"/>
            <w:color w:val="000000"/>
            <w:sz w:val="28"/>
            <w:szCs w:val="28"/>
            <w:lang w:eastAsia="ru-RU"/>
          </w:rPr>
          <w:t>приложении № 1</w:t>
        </w:r>
      </w:hyperlink>
      <w:r w:rsidRPr="00017452">
        <w:rPr>
          <w:rFonts w:ascii="Times New Roman" w:eastAsia="Times New Roman" w:hAnsi="Times New Roman" w:cs="Times New Roman"/>
          <w:color w:val="000000"/>
          <w:sz w:val="28"/>
          <w:szCs w:val="28"/>
          <w:lang w:eastAsia="ru-RU"/>
        </w:rPr>
        <w:t xml:space="preserve"> к Типовому порядку создания нештатных формирований по обеспечению выполнения мероприятий по гражданской обороне, утвержденному приказом МЧС России от 18.12.2014 № 701 и примерных норм оснащения (</w:t>
      </w:r>
      <w:proofErr w:type="spellStart"/>
      <w:r w:rsidRPr="00017452">
        <w:rPr>
          <w:rFonts w:ascii="Times New Roman" w:eastAsia="Times New Roman" w:hAnsi="Times New Roman" w:cs="Times New Roman"/>
          <w:color w:val="000000"/>
          <w:sz w:val="28"/>
          <w:szCs w:val="28"/>
          <w:lang w:eastAsia="ru-RU"/>
        </w:rPr>
        <w:t>табелизации</w:t>
      </w:r>
      <w:proofErr w:type="spellEnd"/>
      <w:r w:rsidRPr="00017452">
        <w:rPr>
          <w:rFonts w:ascii="Times New Roman" w:eastAsia="Times New Roman" w:hAnsi="Times New Roman" w:cs="Times New Roman"/>
          <w:color w:val="000000"/>
          <w:sz w:val="28"/>
          <w:szCs w:val="28"/>
          <w:lang w:eastAsia="ru-RU"/>
        </w:rPr>
        <w:t xml:space="preserve">) НФГО специальными техникой, оборудованием, снаряжением, инструментами и материалами указанных в </w:t>
      </w:r>
      <w:hyperlink r:id="rId14" w:anchor="P251" w:history="1">
        <w:r w:rsidRPr="00017452">
          <w:rPr>
            <w:rFonts w:ascii="Times New Roman" w:eastAsia="Times New Roman" w:hAnsi="Times New Roman" w:cs="Times New Roman"/>
            <w:color w:val="000000"/>
            <w:sz w:val="28"/>
            <w:szCs w:val="28"/>
            <w:lang w:eastAsia="ru-RU"/>
          </w:rPr>
          <w:t>приложении № 2 к Типовому порядку создания нештатных формирований по</w:t>
        </w:r>
        <w:proofErr w:type="gramEnd"/>
        <w:r w:rsidRPr="00017452">
          <w:rPr>
            <w:rFonts w:ascii="Times New Roman" w:eastAsia="Times New Roman" w:hAnsi="Times New Roman" w:cs="Times New Roman"/>
            <w:color w:val="000000"/>
            <w:sz w:val="28"/>
            <w:szCs w:val="28"/>
            <w:lang w:eastAsia="ru-RU"/>
          </w:rPr>
          <w:t xml:space="preserve"> обеспечению выполнения мероприятий по гражданской обороне, утвержденному приказом МЧС России от 18.12.2014 № 701</w:t>
        </w:r>
      </w:hyperlink>
      <w:r w:rsidRPr="00017452">
        <w:rPr>
          <w:rFonts w:ascii="Calibri" w:eastAsia="Times New Roman" w:hAnsi="Calibri" w:cs="Calibri"/>
          <w:szCs w:val="20"/>
          <w:lang w:eastAsia="ru-RU"/>
        </w:rPr>
        <w:t>.</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 xml:space="preserve">5. Состав, структура и оснащение НФГО определяются руководителями организаций, отнесенных в установленном порядке к </w:t>
      </w:r>
      <w:r w:rsidRPr="00017452">
        <w:rPr>
          <w:rFonts w:ascii="Times New Roman" w:eastAsia="Times New Roman" w:hAnsi="Times New Roman" w:cs="Times New Roman"/>
          <w:color w:val="000000"/>
          <w:sz w:val="28"/>
          <w:szCs w:val="28"/>
          <w:lang w:eastAsia="ru-RU"/>
        </w:rPr>
        <w:lastRenderedPageBreak/>
        <w:t>категориям по гражданской обороне (далее - организации).</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6. Федеральные органы исполнительной власти в отношении организаций, находящихся в их ведении, в пределах своих полномочий:</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1) определяют организации, создающие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2) организуют создание и подготовку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 xml:space="preserve">3) осуществляют организационно-методическое руководство и </w:t>
      </w:r>
      <w:proofErr w:type="gramStart"/>
      <w:r w:rsidRPr="00017452">
        <w:rPr>
          <w:rFonts w:ascii="Times New Roman" w:eastAsia="Times New Roman" w:hAnsi="Times New Roman" w:cs="Times New Roman"/>
          <w:color w:val="000000"/>
          <w:sz w:val="28"/>
          <w:szCs w:val="28"/>
          <w:lang w:eastAsia="ru-RU"/>
        </w:rPr>
        <w:t>контроль за</w:t>
      </w:r>
      <w:proofErr w:type="gramEnd"/>
      <w:r w:rsidRPr="00017452">
        <w:rPr>
          <w:rFonts w:ascii="Times New Roman" w:eastAsia="Times New Roman" w:hAnsi="Times New Roman" w:cs="Times New Roman"/>
          <w:color w:val="000000"/>
          <w:sz w:val="28"/>
          <w:szCs w:val="28"/>
          <w:lang w:eastAsia="ru-RU"/>
        </w:rPr>
        <w:t xml:space="preserve"> обучением личного состава НФГО организаций, находящихся в ведении этих органов;</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4) создают и содержат запасы материально-технических, продовольственных, медицинских и иных сре</w:t>
      </w:r>
      <w:proofErr w:type="gramStart"/>
      <w:r w:rsidRPr="00017452">
        <w:rPr>
          <w:rFonts w:ascii="Times New Roman" w:eastAsia="Times New Roman" w:hAnsi="Times New Roman" w:cs="Times New Roman"/>
          <w:color w:val="000000"/>
          <w:sz w:val="28"/>
          <w:szCs w:val="28"/>
          <w:lang w:eastAsia="ru-RU"/>
        </w:rPr>
        <w:t>дств дл</w:t>
      </w:r>
      <w:proofErr w:type="gramEnd"/>
      <w:r w:rsidRPr="00017452">
        <w:rPr>
          <w:rFonts w:ascii="Times New Roman" w:eastAsia="Times New Roman" w:hAnsi="Times New Roman" w:cs="Times New Roman"/>
          <w:color w:val="000000"/>
          <w:sz w:val="28"/>
          <w:szCs w:val="28"/>
          <w:lang w:eastAsia="ru-RU"/>
        </w:rPr>
        <w:t>я обеспечения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 xml:space="preserve">7. </w:t>
      </w:r>
      <w:proofErr w:type="gramStart"/>
      <w:r w:rsidRPr="00017452">
        <w:rPr>
          <w:rFonts w:ascii="Times New Roman" w:eastAsia="Times New Roman" w:hAnsi="Times New Roman" w:cs="Times New Roman"/>
          <w:color w:val="000000"/>
          <w:sz w:val="28"/>
          <w:szCs w:val="28"/>
          <w:lang w:eastAsia="ru-RU"/>
        </w:rPr>
        <w:t xml:space="preserve">В соответствии со </w:t>
      </w:r>
      <w:hyperlink r:id="rId15" w:history="1">
        <w:r w:rsidRPr="00017452">
          <w:rPr>
            <w:rFonts w:ascii="Times New Roman" w:eastAsia="Times New Roman" w:hAnsi="Times New Roman" w:cs="Times New Roman"/>
            <w:color w:val="000000"/>
            <w:sz w:val="28"/>
            <w:szCs w:val="28"/>
            <w:lang w:eastAsia="ru-RU"/>
          </w:rPr>
          <w:t>статьей 13</w:t>
        </w:r>
      </w:hyperlink>
      <w:r w:rsidRPr="00017452">
        <w:rPr>
          <w:rFonts w:ascii="Times New Roman" w:eastAsia="Times New Roman" w:hAnsi="Times New Roman" w:cs="Times New Roman"/>
          <w:color w:val="000000"/>
          <w:sz w:val="28"/>
          <w:szCs w:val="28"/>
          <w:lang w:eastAsia="ru-RU"/>
        </w:rPr>
        <w:t xml:space="preserve"> Федерального закона от 12 февраля 1998 г. № 28-ФЗ «О гражданской обороне» и </w:t>
      </w:r>
      <w:hyperlink r:id="rId16" w:history="1">
        <w:r w:rsidRPr="00017452">
          <w:rPr>
            <w:rFonts w:ascii="Times New Roman" w:eastAsia="Times New Roman" w:hAnsi="Times New Roman" w:cs="Times New Roman"/>
            <w:color w:val="000000"/>
            <w:sz w:val="28"/>
            <w:szCs w:val="28"/>
            <w:lang w:eastAsia="ru-RU"/>
          </w:rPr>
          <w:t>пунктом 4</w:t>
        </w:r>
      </w:hyperlink>
      <w:r w:rsidRPr="00017452">
        <w:rPr>
          <w:rFonts w:ascii="Times New Roman" w:eastAsia="Times New Roman" w:hAnsi="Times New Roman" w:cs="Times New Roman"/>
          <w:color w:val="000000"/>
          <w:sz w:val="28"/>
          <w:szCs w:val="28"/>
          <w:lang w:eastAsia="ru-RU"/>
        </w:rPr>
        <w:t xml:space="preserve"> Положения о федеральном государственном надзоре в области гражданской обороны, утвержденного постановлением Правительства Российской Федерации от 25 июня 2021 г. № 1007, федеральный орган исполнительной власти, уполномоченный на решение задач в области гражданской обороны (МЧС России и его территориальные органы), осуществляет соответствующее нормативное</w:t>
      </w:r>
      <w:proofErr w:type="gramEnd"/>
      <w:r w:rsidRPr="00017452">
        <w:rPr>
          <w:rFonts w:ascii="Times New Roman" w:eastAsia="Times New Roman" w:hAnsi="Times New Roman" w:cs="Times New Roman"/>
          <w:color w:val="000000"/>
          <w:sz w:val="28"/>
          <w:szCs w:val="28"/>
          <w:lang w:eastAsia="ru-RU"/>
        </w:rPr>
        <w:t xml:space="preserve"> регулирование, а также специальные, разрешительные, надзорные и контрольные функции в области гражданской обороны, в том числе осуществляет координацию деятельности, методическое руководство созданием, обеспечением готовности и применением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8. Органы государственной власти субъектов Российской Федерации и органы местного самоуправления в отношении организаций, находящихся в их ведении, в пределах своих полномочий:</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1) определяют организации, создающие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2) организуют поддержание в состоянии готовности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3) организуют подготовку и обучение личного состава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4) создают и содержат запасы материально-технических, продовольственных, медицинских и иных сре</w:t>
      </w:r>
      <w:proofErr w:type="gramStart"/>
      <w:r w:rsidRPr="00017452">
        <w:rPr>
          <w:rFonts w:ascii="Times New Roman" w:eastAsia="Times New Roman" w:hAnsi="Times New Roman" w:cs="Times New Roman"/>
          <w:color w:val="000000"/>
          <w:sz w:val="28"/>
          <w:szCs w:val="28"/>
          <w:lang w:eastAsia="ru-RU"/>
        </w:rPr>
        <w:t>дств дл</w:t>
      </w:r>
      <w:proofErr w:type="gramEnd"/>
      <w:r w:rsidRPr="00017452">
        <w:rPr>
          <w:rFonts w:ascii="Times New Roman" w:eastAsia="Times New Roman" w:hAnsi="Times New Roman" w:cs="Times New Roman"/>
          <w:color w:val="000000"/>
          <w:sz w:val="28"/>
          <w:szCs w:val="28"/>
          <w:lang w:eastAsia="ru-RU"/>
        </w:rPr>
        <w:t>я обеспечения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9. Организации:</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1) создают и поддерживают в состоянии готовности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2) осуществляют обучение личного состава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3) создают и содержат запасы материально-технических, продовольственных, медицинских и иных сре</w:t>
      </w:r>
      <w:proofErr w:type="gramStart"/>
      <w:r w:rsidRPr="00017452">
        <w:rPr>
          <w:rFonts w:ascii="Times New Roman" w:eastAsia="Times New Roman" w:hAnsi="Times New Roman" w:cs="Times New Roman"/>
          <w:color w:val="000000"/>
          <w:sz w:val="28"/>
          <w:szCs w:val="28"/>
          <w:lang w:eastAsia="ru-RU"/>
        </w:rPr>
        <w:t>дств дл</w:t>
      </w:r>
      <w:proofErr w:type="gramEnd"/>
      <w:r w:rsidRPr="00017452">
        <w:rPr>
          <w:rFonts w:ascii="Times New Roman" w:eastAsia="Times New Roman" w:hAnsi="Times New Roman" w:cs="Times New Roman"/>
          <w:color w:val="000000"/>
          <w:sz w:val="28"/>
          <w:szCs w:val="28"/>
          <w:lang w:eastAsia="ru-RU"/>
        </w:rPr>
        <w:t>я обеспечения НФГО.</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10. НФГО подразделяются по численности на отряды, команды, группы, звенья, посты, автоколонны, пункты и станции.</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11. Для НФГО сроки приведения в готовность к применению по предназначению не должны превышать: в мирное время - 6 часов, военное время - 3 часа.</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 xml:space="preserve">12. </w:t>
      </w:r>
      <w:proofErr w:type="gramStart"/>
      <w:r w:rsidRPr="00017452">
        <w:rPr>
          <w:rFonts w:ascii="Times New Roman" w:eastAsia="Times New Roman" w:hAnsi="Times New Roman" w:cs="Times New Roman"/>
          <w:color w:val="000000"/>
          <w:sz w:val="28"/>
          <w:szCs w:val="28"/>
          <w:lang w:eastAsia="ru-RU"/>
        </w:rPr>
        <w:t xml:space="preserve">Личный состав НФГО в соответствии со </w:t>
      </w:r>
      <w:hyperlink r:id="rId17" w:history="1">
        <w:r w:rsidRPr="00017452">
          <w:rPr>
            <w:rFonts w:ascii="Times New Roman" w:eastAsia="Times New Roman" w:hAnsi="Times New Roman" w:cs="Times New Roman"/>
            <w:color w:val="000000"/>
            <w:sz w:val="28"/>
            <w:szCs w:val="28"/>
            <w:lang w:eastAsia="ru-RU"/>
          </w:rPr>
          <w:t>статьей 1</w:t>
        </w:r>
      </w:hyperlink>
      <w:r w:rsidRPr="00017452">
        <w:rPr>
          <w:rFonts w:ascii="Times New Roman" w:eastAsia="Times New Roman" w:hAnsi="Times New Roman" w:cs="Times New Roman"/>
          <w:color w:val="000000"/>
          <w:sz w:val="28"/>
          <w:szCs w:val="28"/>
          <w:lang w:eastAsia="ru-RU"/>
        </w:rPr>
        <w:t xml:space="preserve"> Федерального закона от 12 февраля 1998 г. № 28-ФЗ «О гражданской обороне» комплектуется организациями из числа своих работников в целях участия в обеспечении выполнения мероприятий по гражданской обороне и </w:t>
      </w:r>
      <w:r w:rsidRPr="00017452">
        <w:rPr>
          <w:rFonts w:ascii="Times New Roman" w:eastAsia="Times New Roman" w:hAnsi="Times New Roman" w:cs="Times New Roman"/>
          <w:color w:val="000000"/>
          <w:sz w:val="28"/>
          <w:szCs w:val="28"/>
          <w:lang w:eastAsia="ru-RU"/>
        </w:rPr>
        <w:lastRenderedPageBreak/>
        <w:t>проведения не связанных с угрозой жизни и здоровью людей неотложных работ при ликвидации чрезвычайных ситуаций.</w:t>
      </w:r>
      <w:proofErr w:type="gramEnd"/>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 xml:space="preserve">13. </w:t>
      </w:r>
      <w:proofErr w:type="gramStart"/>
      <w:r w:rsidRPr="00017452">
        <w:rPr>
          <w:rFonts w:ascii="Times New Roman" w:eastAsia="Times New Roman" w:hAnsi="Times New Roman" w:cs="Times New Roman"/>
          <w:color w:val="000000"/>
          <w:sz w:val="28"/>
          <w:szCs w:val="28"/>
          <w:lang w:eastAsia="ru-RU"/>
        </w:rPr>
        <w:t xml:space="preserve">Накопление, хранение и использование материально-технических, продовольственных, медицинских и иных средств, предназначенных для оснащения НФГО, а также материально-техническое обеспечение мероприятий по созданию, подготовке, оснащению и применению НФГО осуществляется в соответствии с Федеральным </w:t>
      </w:r>
      <w:hyperlink r:id="rId18" w:history="1">
        <w:r w:rsidRPr="00017452">
          <w:rPr>
            <w:rFonts w:ascii="Times New Roman" w:eastAsia="Times New Roman" w:hAnsi="Times New Roman" w:cs="Times New Roman"/>
            <w:color w:val="000000"/>
            <w:sz w:val="28"/>
            <w:szCs w:val="28"/>
            <w:lang w:eastAsia="ru-RU"/>
          </w:rPr>
          <w:t>законом</w:t>
        </w:r>
      </w:hyperlink>
      <w:r w:rsidRPr="00017452">
        <w:rPr>
          <w:rFonts w:ascii="Times New Roman" w:eastAsia="Times New Roman" w:hAnsi="Times New Roman" w:cs="Times New Roman"/>
          <w:color w:val="000000"/>
          <w:sz w:val="28"/>
          <w:szCs w:val="28"/>
          <w:lang w:eastAsia="ru-RU"/>
        </w:rPr>
        <w:t xml:space="preserve"> от 12 февраля 1998 г. № 28-ФЗ «О гражданской обороне», </w:t>
      </w:r>
      <w:hyperlink r:id="rId19" w:history="1">
        <w:r w:rsidRPr="00017452">
          <w:rPr>
            <w:rFonts w:ascii="Times New Roman" w:eastAsia="Times New Roman" w:hAnsi="Times New Roman" w:cs="Times New Roman"/>
            <w:color w:val="000000"/>
            <w:sz w:val="28"/>
            <w:szCs w:val="28"/>
            <w:lang w:eastAsia="ru-RU"/>
          </w:rPr>
          <w:t>Правилами</w:t>
        </w:r>
      </w:hyperlink>
      <w:r w:rsidRPr="00017452">
        <w:rPr>
          <w:rFonts w:ascii="Times New Roman" w:eastAsia="Times New Roman" w:hAnsi="Times New Roman" w:cs="Times New Roman"/>
          <w:color w:val="000000"/>
          <w:sz w:val="28"/>
          <w:szCs w:val="28"/>
          <w:lang w:eastAsia="ru-RU"/>
        </w:rPr>
        <w:t xml:space="preserve"> создания,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w:t>
      </w:r>
      <w:proofErr w:type="gramEnd"/>
      <w:r w:rsidRPr="00017452">
        <w:rPr>
          <w:rFonts w:ascii="Times New Roman" w:eastAsia="Times New Roman" w:hAnsi="Times New Roman" w:cs="Times New Roman"/>
          <w:color w:val="000000"/>
          <w:sz w:val="28"/>
          <w:szCs w:val="28"/>
          <w:lang w:eastAsia="ru-RU"/>
        </w:rPr>
        <w:t xml:space="preserve"> характера, утвержденными постановлением Правительства Российской Федерации от 25 июля 2020 г. № 1119, </w:t>
      </w:r>
      <w:hyperlink r:id="rId20" w:history="1">
        <w:r w:rsidRPr="00017452">
          <w:rPr>
            <w:rFonts w:ascii="Times New Roman" w:eastAsia="Times New Roman" w:hAnsi="Times New Roman" w:cs="Times New Roman"/>
            <w:color w:val="000000"/>
            <w:sz w:val="28"/>
            <w:szCs w:val="28"/>
            <w:lang w:eastAsia="ru-RU"/>
          </w:rPr>
          <w:t>Положением</w:t>
        </w:r>
      </w:hyperlink>
      <w:r w:rsidRPr="00017452">
        <w:rPr>
          <w:rFonts w:ascii="Times New Roman" w:eastAsia="Times New Roman" w:hAnsi="Times New Roman" w:cs="Times New Roman"/>
          <w:color w:val="000000"/>
          <w:sz w:val="28"/>
          <w:szCs w:val="28"/>
          <w:lang w:eastAsia="ru-RU"/>
        </w:rPr>
        <w:t xml:space="preserve"> о накоплении, хранении и использовании в целях гражданской обороны запасов материально-технических, продовольственных, медицинских и иных средств, утвержденным постановлением Правительства Российской Федерации от 27 апреля 2000 г. № 379 </w:t>
      </w:r>
    </w:p>
    <w:p w:rsidR="00017452" w:rsidRPr="00017452" w:rsidRDefault="00017452" w:rsidP="00017452">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017452">
        <w:rPr>
          <w:rFonts w:ascii="Times New Roman" w:eastAsia="Times New Roman" w:hAnsi="Times New Roman" w:cs="Times New Roman"/>
          <w:color w:val="000000"/>
          <w:sz w:val="28"/>
          <w:szCs w:val="28"/>
          <w:lang w:eastAsia="ru-RU"/>
        </w:rPr>
        <w:t xml:space="preserve">14. </w:t>
      </w:r>
      <w:proofErr w:type="gramStart"/>
      <w:r w:rsidRPr="00017452">
        <w:rPr>
          <w:rFonts w:ascii="Times New Roman" w:eastAsia="Times New Roman" w:hAnsi="Times New Roman" w:cs="Times New Roman"/>
          <w:color w:val="000000"/>
          <w:sz w:val="28"/>
          <w:szCs w:val="28"/>
          <w:lang w:eastAsia="ru-RU"/>
        </w:rPr>
        <w:t xml:space="preserve">Подготовка и обучение личного состава НФГО осуществляется в соответствии с </w:t>
      </w:r>
      <w:hyperlink r:id="rId21" w:history="1">
        <w:r w:rsidRPr="00017452">
          <w:rPr>
            <w:rFonts w:ascii="Times New Roman" w:eastAsia="Times New Roman" w:hAnsi="Times New Roman" w:cs="Times New Roman"/>
            <w:color w:val="000000"/>
            <w:sz w:val="28"/>
            <w:szCs w:val="28"/>
            <w:lang w:eastAsia="ru-RU"/>
          </w:rPr>
          <w:t>Положением</w:t>
        </w:r>
      </w:hyperlink>
      <w:r w:rsidRPr="00017452">
        <w:rPr>
          <w:rFonts w:ascii="Times New Roman" w:eastAsia="Times New Roman" w:hAnsi="Times New Roman" w:cs="Times New Roman"/>
          <w:color w:val="000000"/>
          <w:sz w:val="28"/>
          <w:szCs w:val="28"/>
          <w:lang w:eastAsia="ru-RU"/>
        </w:rPr>
        <w:t xml:space="preserve"> о подготовке населения в области гражданской обороны, утвержденным постановлением Правительства Российской Федерации от 2 ноября 2000 г. № 841, и </w:t>
      </w:r>
      <w:hyperlink r:id="rId22" w:history="1">
        <w:r w:rsidRPr="00017452">
          <w:rPr>
            <w:rFonts w:ascii="Times New Roman" w:eastAsia="Times New Roman" w:hAnsi="Times New Roman" w:cs="Times New Roman"/>
            <w:color w:val="000000"/>
            <w:sz w:val="28"/>
            <w:szCs w:val="28"/>
            <w:lang w:eastAsia="ru-RU"/>
          </w:rPr>
          <w:t>Положением</w:t>
        </w:r>
      </w:hyperlink>
      <w:r w:rsidRPr="00017452">
        <w:rPr>
          <w:rFonts w:ascii="Times New Roman" w:eastAsia="Times New Roman" w:hAnsi="Times New Roman" w:cs="Times New Roman"/>
          <w:color w:val="000000"/>
          <w:sz w:val="28"/>
          <w:szCs w:val="28"/>
          <w:lang w:eastAsia="ru-RU"/>
        </w:rPr>
        <w:t xml:space="preserve"> о подготовке граждан Российской Федерации, иностранных граждан и лиц без гражданства в области защиты от чрезвычайных ситуаций природного и техногенного характера, утвержденным постановлением Правительства Российской Федерации от 18 сентября</w:t>
      </w:r>
      <w:proofErr w:type="gramEnd"/>
      <w:r w:rsidRPr="00017452">
        <w:rPr>
          <w:rFonts w:ascii="Times New Roman" w:eastAsia="Times New Roman" w:hAnsi="Times New Roman" w:cs="Times New Roman"/>
          <w:color w:val="000000"/>
          <w:sz w:val="28"/>
          <w:szCs w:val="28"/>
          <w:lang w:eastAsia="ru-RU"/>
        </w:rPr>
        <w:t xml:space="preserve"> 2020 г. № 1485, а также нормативными и методическими документами организаций, создающих НФГО.</w:t>
      </w:r>
    </w:p>
    <w:p w:rsidR="00017452" w:rsidRPr="00017452" w:rsidRDefault="00017452" w:rsidP="00017452">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017452" w:rsidRPr="00017452" w:rsidRDefault="00017452" w:rsidP="00017452">
      <w:pPr>
        <w:spacing w:after="0" w:line="240" w:lineRule="auto"/>
        <w:rPr>
          <w:rFonts w:ascii="Calibri" w:eastAsia="Times New Roman" w:hAnsi="Calibri" w:cs="Calibri"/>
          <w:szCs w:val="20"/>
          <w:lang w:eastAsia="ru-RU"/>
        </w:rPr>
        <w:sectPr w:rsidR="00017452" w:rsidRPr="00017452" w:rsidSect="00F60364">
          <w:headerReference w:type="default" r:id="rId23"/>
          <w:pgSz w:w="11906" w:h="16838"/>
          <w:pgMar w:top="1134" w:right="991" w:bottom="1134" w:left="1701" w:header="708" w:footer="708" w:gutter="0"/>
          <w:cols w:space="720"/>
          <w:titlePg/>
          <w:docGrid w:linePitch="299"/>
        </w:sectPr>
      </w:pPr>
    </w:p>
    <w:p w:rsidR="00017452" w:rsidRPr="00017452" w:rsidRDefault="00017452" w:rsidP="00F60364">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017452">
        <w:rPr>
          <w:rFonts w:ascii="Times New Roman" w:eastAsia="Times New Roman" w:hAnsi="Times New Roman" w:cs="Times New Roman"/>
          <w:b/>
          <w:bCs/>
          <w:color w:val="22272F"/>
          <w:sz w:val="30"/>
          <w:szCs w:val="30"/>
          <w:lang w:eastAsia="ru-RU"/>
        </w:rPr>
        <w:lastRenderedPageBreak/>
        <w:t>Примерный перечень</w:t>
      </w:r>
      <w:r w:rsidRPr="00017452">
        <w:rPr>
          <w:rFonts w:ascii="Times New Roman" w:eastAsia="Times New Roman" w:hAnsi="Times New Roman" w:cs="Times New Roman"/>
          <w:b/>
          <w:bCs/>
          <w:color w:val="22272F"/>
          <w:sz w:val="30"/>
          <w:szCs w:val="30"/>
          <w:lang w:eastAsia="ru-RU"/>
        </w:rPr>
        <w:br/>
        <w:t>создаваемых организациями нештатных формирований по обеспечению выполнения мероприятий по гражданской обороне</w:t>
      </w:r>
    </w:p>
    <w:p w:rsidR="00017452" w:rsidRPr="00017452" w:rsidRDefault="00017452" w:rsidP="00017452">
      <w:pPr>
        <w:shd w:val="clear" w:color="auto" w:fill="FFFFFF"/>
        <w:spacing w:after="0" w:line="240" w:lineRule="auto"/>
        <w:rPr>
          <w:rFonts w:ascii="Times New Roman" w:eastAsia="Times New Roman" w:hAnsi="Times New Roman" w:cs="Times New Roman"/>
          <w:color w:val="22272F"/>
          <w:sz w:val="23"/>
          <w:szCs w:val="23"/>
          <w:lang w:eastAsia="ru-RU"/>
        </w:rPr>
      </w:pPr>
      <w:r w:rsidRPr="00017452">
        <w:rPr>
          <w:rFonts w:ascii="Times New Roman" w:eastAsia="Times New Roman" w:hAnsi="Times New Roman" w:cs="Times New Roman"/>
          <w:color w:val="22272F"/>
          <w:sz w:val="23"/>
          <w:szCs w:val="23"/>
          <w:lang w:eastAsia="ru-RU"/>
        </w:rPr>
        <w:t> </w:t>
      </w:r>
    </w:p>
    <w:tbl>
      <w:tblP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077"/>
      </w:tblGrid>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017452">
              <w:rPr>
                <w:rFonts w:ascii="Times New Roman" w:eastAsia="Times New Roman" w:hAnsi="Times New Roman" w:cs="Times New Roman"/>
                <w:color w:val="464C55"/>
                <w:sz w:val="24"/>
                <w:szCs w:val="24"/>
                <w:lang w:eastAsia="ru-RU"/>
              </w:rPr>
              <w:t>Наименование формирования</w:t>
            </w:r>
          </w:p>
        </w:tc>
      </w:tr>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rPr>
                <w:rFonts w:ascii="Times New Roman" w:eastAsia="Times New Roman" w:hAnsi="Times New Roman" w:cs="Times New Roman"/>
                <w:sz w:val="24"/>
                <w:szCs w:val="24"/>
                <w:lang w:eastAsia="ru-RU"/>
              </w:rPr>
            </w:pPr>
            <w:r w:rsidRPr="00017452">
              <w:rPr>
                <w:rFonts w:ascii="Times New Roman" w:eastAsia="Times New Roman" w:hAnsi="Times New Roman" w:cs="Times New Roman"/>
                <w:sz w:val="24"/>
                <w:szCs w:val="24"/>
                <w:lang w:eastAsia="ru-RU"/>
              </w:rPr>
              <w:t>Станции специальной обработки транспорта, одежды</w:t>
            </w:r>
          </w:p>
        </w:tc>
      </w:tr>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rPr>
                <w:rFonts w:ascii="Times New Roman" w:eastAsia="Times New Roman" w:hAnsi="Times New Roman" w:cs="Times New Roman"/>
                <w:sz w:val="24"/>
                <w:szCs w:val="24"/>
                <w:lang w:eastAsia="ru-RU"/>
              </w:rPr>
            </w:pPr>
            <w:r w:rsidRPr="00017452">
              <w:rPr>
                <w:rFonts w:ascii="Times New Roman" w:eastAsia="Times New Roman" w:hAnsi="Times New Roman" w:cs="Times New Roman"/>
                <w:sz w:val="24"/>
                <w:szCs w:val="24"/>
                <w:lang w:eastAsia="ru-RU"/>
              </w:rPr>
              <w:t>Пункт санитарной обработки</w:t>
            </w:r>
          </w:p>
        </w:tc>
      </w:tr>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rPr>
                <w:rFonts w:ascii="Times New Roman" w:eastAsia="Times New Roman" w:hAnsi="Times New Roman" w:cs="Times New Roman"/>
                <w:sz w:val="24"/>
                <w:szCs w:val="24"/>
                <w:lang w:eastAsia="ru-RU"/>
              </w:rPr>
            </w:pPr>
            <w:r w:rsidRPr="00017452">
              <w:rPr>
                <w:rFonts w:ascii="Times New Roman" w:eastAsia="Times New Roman" w:hAnsi="Times New Roman" w:cs="Times New Roman"/>
                <w:sz w:val="24"/>
                <w:szCs w:val="24"/>
                <w:lang w:eastAsia="ru-RU"/>
              </w:rPr>
              <w:t>Подвижные ремонтно-восстановительные группы по ремонту автомобильной, инженерной и другой техники</w:t>
            </w:r>
          </w:p>
        </w:tc>
      </w:tr>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rPr>
                <w:rFonts w:ascii="Times New Roman" w:eastAsia="Times New Roman" w:hAnsi="Times New Roman" w:cs="Times New Roman"/>
                <w:sz w:val="24"/>
                <w:szCs w:val="24"/>
                <w:lang w:eastAsia="ru-RU"/>
              </w:rPr>
            </w:pPr>
            <w:r w:rsidRPr="00017452">
              <w:rPr>
                <w:rFonts w:ascii="Times New Roman" w:eastAsia="Times New Roman" w:hAnsi="Times New Roman" w:cs="Times New Roman"/>
                <w:sz w:val="24"/>
                <w:szCs w:val="24"/>
                <w:lang w:eastAsia="ru-RU"/>
              </w:rPr>
              <w:t>Группа для перевозки населения (грузов)</w:t>
            </w:r>
          </w:p>
        </w:tc>
      </w:tr>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rPr>
                <w:rFonts w:ascii="Times New Roman" w:eastAsia="Times New Roman" w:hAnsi="Times New Roman" w:cs="Times New Roman"/>
                <w:sz w:val="24"/>
                <w:szCs w:val="24"/>
                <w:lang w:eastAsia="ru-RU"/>
              </w:rPr>
            </w:pPr>
            <w:r w:rsidRPr="00017452">
              <w:rPr>
                <w:rFonts w:ascii="Times New Roman" w:eastAsia="Times New Roman" w:hAnsi="Times New Roman" w:cs="Times New Roman"/>
                <w:sz w:val="24"/>
                <w:szCs w:val="24"/>
                <w:lang w:eastAsia="ru-RU"/>
              </w:rPr>
              <w:t>Аварийно-технические команды по электросетям, по газовым сетям, по водопроводным сетям, по теплосетям</w:t>
            </w:r>
          </w:p>
        </w:tc>
      </w:tr>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rPr>
                <w:rFonts w:ascii="Times New Roman" w:eastAsia="Times New Roman" w:hAnsi="Times New Roman" w:cs="Times New Roman"/>
                <w:sz w:val="24"/>
                <w:szCs w:val="24"/>
                <w:lang w:eastAsia="ru-RU"/>
              </w:rPr>
            </w:pPr>
            <w:r w:rsidRPr="00017452">
              <w:rPr>
                <w:rFonts w:ascii="Times New Roman" w:eastAsia="Times New Roman" w:hAnsi="Times New Roman" w:cs="Times New Roman"/>
                <w:sz w:val="24"/>
                <w:szCs w:val="24"/>
                <w:lang w:eastAsia="ru-RU"/>
              </w:rPr>
              <w:t>Группа охраны общественного порядка</w:t>
            </w:r>
          </w:p>
        </w:tc>
      </w:tr>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rPr>
                <w:rFonts w:ascii="Times New Roman" w:eastAsia="Times New Roman" w:hAnsi="Times New Roman" w:cs="Times New Roman"/>
                <w:sz w:val="24"/>
                <w:szCs w:val="24"/>
                <w:lang w:eastAsia="ru-RU"/>
              </w:rPr>
            </w:pPr>
            <w:r w:rsidRPr="00017452">
              <w:rPr>
                <w:rFonts w:ascii="Times New Roman" w:eastAsia="Times New Roman" w:hAnsi="Times New Roman" w:cs="Times New Roman"/>
                <w:sz w:val="24"/>
                <w:szCs w:val="24"/>
                <w:lang w:eastAsia="ru-RU"/>
              </w:rPr>
              <w:t>Звено подвоза воды</w:t>
            </w:r>
          </w:p>
        </w:tc>
      </w:tr>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rPr>
                <w:rFonts w:ascii="Times New Roman" w:eastAsia="Times New Roman" w:hAnsi="Times New Roman" w:cs="Times New Roman"/>
                <w:sz w:val="24"/>
                <w:szCs w:val="24"/>
                <w:lang w:eastAsia="ru-RU"/>
              </w:rPr>
            </w:pPr>
            <w:r w:rsidRPr="00017452">
              <w:rPr>
                <w:rFonts w:ascii="Times New Roman" w:eastAsia="Times New Roman" w:hAnsi="Times New Roman" w:cs="Times New Roman"/>
                <w:sz w:val="24"/>
                <w:szCs w:val="24"/>
                <w:lang w:eastAsia="ru-RU"/>
              </w:rPr>
              <w:t>Подвижная автозаправочная станция</w:t>
            </w:r>
          </w:p>
        </w:tc>
      </w:tr>
      <w:tr w:rsidR="00017452" w:rsidRPr="00017452" w:rsidTr="00017452">
        <w:tc>
          <w:tcPr>
            <w:tcW w:w="9077" w:type="dxa"/>
            <w:tcBorders>
              <w:top w:val="single" w:sz="4" w:space="0" w:color="auto"/>
              <w:left w:val="single" w:sz="4" w:space="0" w:color="auto"/>
              <w:bottom w:val="single" w:sz="4" w:space="0" w:color="auto"/>
              <w:right w:val="single" w:sz="4" w:space="0" w:color="auto"/>
            </w:tcBorders>
            <w:shd w:val="clear" w:color="auto" w:fill="FFFFFF"/>
            <w:hideMark/>
          </w:tcPr>
          <w:p w:rsidR="00017452" w:rsidRPr="00017452" w:rsidRDefault="00017452" w:rsidP="00017452">
            <w:pPr>
              <w:spacing w:before="75" w:after="75" w:line="240" w:lineRule="auto"/>
              <w:ind w:left="75" w:right="75"/>
              <w:rPr>
                <w:rFonts w:ascii="Times New Roman" w:eastAsia="Times New Roman" w:hAnsi="Times New Roman" w:cs="Times New Roman"/>
                <w:sz w:val="24"/>
                <w:szCs w:val="24"/>
                <w:lang w:eastAsia="ru-RU"/>
              </w:rPr>
            </w:pPr>
            <w:r w:rsidRPr="00017452">
              <w:rPr>
                <w:rFonts w:ascii="Times New Roman" w:eastAsia="Times New Roman" w:hAnsi="Times New Roman" w:cs="Times New Roman"/>
                <w:sz w:val="24"/>
                <w:szCs w:val="24"/>
                <w:lang w:eastAsia="ru-RU"/>
              </w:rPr>
              <w:t>Звено по обслуживанию защитных сооружений</w:t>
            </w:r>
          </w:p>
        </w:tc>
      </w:tr>
    </w:tbl>
    <w:p w:rsidR="00017452" w:rsidRPr="00017452" w:rsidRDefault="00017452" w:rsidP="00017452">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p>
    <w:p w:rsidR="00017452" w:rsidRDefault="00017452">
      <w:pPr>
        <w:rPr>
          <w:rFonts w:ascii="Times New Roman" w:eastAsia="Times New Roman" w:hAnsi="Times New Roman" w:cs="Times New Roman"/>
          <w:sz w:val="32"/>
          <w:szCs w:val="32"/>
          <w:u w:val="single"/>
          <w:lang w:eastAsia="ru-RU"/>
        </w:rPr>
      </w:pPr>
    </w:p>
    <w:p w:rsidR="00017452" w:rsidRDefault="00017452">
      <w:pPr>
        <w:rPr>
          <w:rFonts w:ascii="Times New Roman" w:eastAsia="Times New Roman" w:hAnsi="Times New Roman" w:cs="Times New Roman"/>
          <w:sz w:val="32"/>
          <w:szCs w:val="32"/>
          <w:u w:val="single"/>
          <w:lang w:eastAsia="ru-RU"/>
        </w:rPr>
      </w:pPr>
    </w:p>
    <w:p w:rsidR="00F60364" w:rsidRDefault="00F60364" w:rsidP="00F60364">
      <w:pPr>
        <w:rPr>
          <w:rFonts w:ascii="Times New Roman" w:eastAsia="Times New Roman" w:hAnsi="Times New Roman" w:cs="Times New Roman"/>
          <w:sz w:val="32"/>
          <w:szCs w:val="32"/>
          <w:u w:val="single"/>
          <w:lang w:eastAsia="ru-RU"/>
        </w:rPr>
      </w:pPr>
    </w:p>
    <w:p w:rsidR="00F60364" w:rsidRDefault="00F60364" w:rsidP="00F60364">
      <w:pPr>
        <w:rPr>
          <w:rFonts w:ascii="Times New Roman" w:eastAsia="Times New Roman" w:hAnsi="Times New Roman" w:cs="Times New Roman"/>
          <w:sz w:val="32"/>
          <w:szCs w:val="32"/>
          <w:u w:val="single"/>
          <w:lang w:eastAsia="ru-RU"/>
        </w:rPr>
      </w:pPr>
    </w:p>
    <w:p w:rsidR="00F60364" w:rsidRDefault="00F60364" w:rsidP="00F60364">
      <w:pPr>
        <w:rPr>
          <w:rFonts w:ascii="Times New Roman" w:eastAsia="Times New Roman" w:hAnsi="Times New Roman" w:cs="Times New Roman"/>
          <w:sz w:val="32"/>
          <w:szCs w:val="32"/>
          <w:u w:val="single"/>
          <w:lang w:eastAsia="ru-RU"/>
        </w:rPr>
      </w:pPr>
    </w:p>
    <w:p w:rsidR="00F60364" w:rsidRDefault="00F60364" w:rsidP="00F60364">
      <w:pPr>
        <w:rPr>
          <w:rFonts w:ascii="Times New Roman" w:eastAsia="Times New Roman" w:hAnsi="Times New Roman" w:cs="Times New Roman"/>
          <w:sz w:val="32"/>
          <w:szCs w:val="32"/>
          <w:u w:val="single"/>
          <w:lang w:eastAsia="ru-RU"/>
        </w:rPr>
      </w:pPr>
    </w:p>
    <w:p w:rsidR="00F60364" w:rsidRDefault="00F60364" w:rsidP="00F60364">
      <w:pPr>
        <w:rPr>
          <w:rFonts w:ascii="Times New Roman" w:eastAsia="Times New Roman" w:hAnsi="Times New Roman" w:cs="Times New Roman"/>
          <w:sz w:val="32"/>
          <w:szCs w:val="32"/>
          <w:u w:val="single"/>
          <w:lang w:eastAsia="ru-RU"/>
        </w:rPr>
      </w:pPr>
    </w:p>
    <w:p w:rsidR="00F60364" w:rsidRDefault="00F60364" w:rsidP="00F60364">
      <w:pPr>
        <w:rPr>
          <w:rFonts w:ascii="Times New Roman" w:eastAsia="Times New Roman" w:hAnsi="Times New Roman" w:cs="Times New Roman"/>
          <w:sz w:val="32"/>
          <w:szCs w:val="32"/>
          <w:u w:val="single"/>
          <w:lang w:eastAsia="ru-RU"/>
        </w:rPr>
      </w:pPr>
    </w:p>
    <w:p w:rsidR="00F60364" w:rsidRDefault="00F60364" w:rsidP="00F60364">
      <w:pPr>
        <w:rPr>
          <w:rFonts w:ascii="Times New Roman" w:eastAsia="Times New Roman" w:hAnsi="Times New Roman" w:cs="Times New Roman"/>
          <w:sz w:val="32"/>
          <w:szCs w:val="32"/>
          <w:u w:val="single"/>
          <w:lang w:eastAsia="ru-RU"/>
        </w:rPr>
      </w:pPr>
    </w:p>
    <w:p w:rsidR="00F60364" w:rsidRDefault="00F60364" w:rsidP="00F60364">
      <w:pPr>
        <w:rPr>
          <w:rFonts w:ascii="Times New Roman" w:eastAsia="Times New Roman" w:hAnsi="Times New Roman" w:cs="Times New Roman"/>
          <w:sz w:val="32"/>
          <w:szCs w:val="32"/>
          <w:u w:val="single"/>
          <w:lang w:eastAsia="ru-RU"/>
        </w:rPr>
      </w:pPr>
    </w:p>
    <w:p w:rsidR="00EB64C6" w:rsidRPr="008205FF" w:rsidRDefault="00EB64C6" w:rsidP="00F60364">
      <w:pPr>
        <w:spacing w:after="0" w:line="240" w:lineRule="auto"/>
        <w:jc w:val="center"/>
        <w:rPr>
          <w:rFonts w:ascii="Times New Roman" w:eastAsia="Times New Roman" w:hAnsi="Times New Roman" w:cs="Times New Roman"/>
          <w:sz w:val="32"/>
          <w:szCs w:val="32"/>
          <w:u w:val="single"/>
          <w:lang w:eastAsia="ru-RU"/>
        </w:rPr>
      </w:pPr>
      <w:proofErr w:type="gramStart"/>
      <w:r>
        <w:rPr>
          <w:rFonts w:ascii="Times New Roman" w:eastAsia="Times New Roman" w:hAnsi="Times New Roman" w:cs="Times New Roman"/>
          <w:sz w:val="32"/>
          <w:szCs w:val="32"/>
          <w:u w:val="single"/>
          <w:lang w:eastAsia="ru-RU"/>
        </w:rPr>
        <w:t>Раздел третий</w:t>
      </w:r>
      <w:proofErr w:type="gramEnd"/>
      <w:r w:rsidRPr="008205FF">
        <w:rPr>
          <w:rFonts w:ascii="Times New Roman" w:eastAsia="Times New Roman" w:hAnsi="Times New Roman" w:cs="Times New Roman"/>
          <w:sz w:val="32"/>
          <w:szCs w:val="32"/>
          <w:u w:val="single"/>
          <w:lang w:eastAsia="ru-RU"/>
        </w:rPr>
        <w:t>:</w:t>
      </w:r>
    </w:p>
    <w:p w:rsidR="00EB64C6" w:rsidRPr="008205FF" w:rsidRDefault="00EB64C6" w:rsidP="00F60364">
      <w:pPr>
        <w:spacing w:after="0" w:line="240" w:lineRule="auto"/>
        <w:jc w:val="center"/>
        <w:rPr>
          <w:rFonts w:ascii="Times New Roman" w:eastAsia="Times New Roman" w:hAnsi="Times New Roman" w:cs="Times New Roman"/>
          <w:sz w:val="32"/>
          <w:szCs w:val="32"/>
          <w:u w:val="single"/>
          <w:lang w:eastAsia="ru-RU"/>
        </w:rPr>
      </w:pPr>
      <w:r>
        <w:rPr>
          <w:rFonts w:ascii="Times New Roman" w:eastAsia="Times New Roman" w:hAnsi="Times New Roman" w:cs="Times New Roman"/>
          <w:sz w:val="32"/>
          <w:szCs w:val="32"/>
          <w:u w:val="single"/>
          <w:lang w:eastAsia="ru-RU"/>
        </w:rPr>
        <w:t xml:space="preserve">официальные документы </w:t>
      </w:r>
      <w:r w:rsidRPr="008205FF">
        <w:rPr>
          <w:rFonts w:ascii="Times New Roman" w:eastAsia="Times New Roman" w:hAnsi="Times New Roman" w:cs="Times New Roman"/>
          <w:sz w:val="32"/>
          <w:szCs w:val="32"/>
          <w:u w:val="single"/>
          <w:lang w:eastAsia="ru-RU"/>
        </w:rPr>
        <w:t>администрации муниципального района «Корткеросский»</w:t>
      </w:r>
    </w:p>
    <w:p w:rsidR="00EB64C6" w:rsidRDefault="00EB64C6" w:rsidP="00F60364">
      <w:pPr>
        <w:spacing w:after="0" w:line="240" w:lineRule="auto"/>
        <w:rPr>
          <w:rFonts w:ascii="Times New Roman" w:eastAsia="Times New Roman" w:hAnsi="Times New Roman" w:cs="Times New Roman"/>
          <w:sz w:val="28"/>
          <w:szCs w:val="28"/>
          <w:lang w:eastAsia="ru-RU"/>
        </w:rPr>
      </w:pPr>
    </w:p>
    <w:p w:rsidR="00EB64C6" w:rsidRPr="00EB64C6" w:rsidRDefault="00EB64C6" w:rsidP="00EB64C6">
      <w:pPr>
        <w:autoSpaceDE w:val="0"/>
        <w:autoSpaceDN w:val="0"/>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 xml:space="preserve">СОГЛАШЕНИЕ </w:t>
      </w:r>
    </w:p>
    <w:p w:rsidR="00EB64C6" w:rsidRPr="00EB64C6" w:rsidRDefault="00EB64C6" w:rsidP="00EB64C6">
      <w:pPr>
        <w:autoSpaceDE w:val="0"/>
        <w:autoSpaceDN w:val="0"/>
        <w:spacing w:after="0" w:line="240" w:lineRule="auto"/>
        <w:jc w:val="center"/>
        <w:rPr>
          <w:rFonts w:ascii="Times New Roman" w:eastAsia="Times New Roman" w:hAnsi="Times New Roman" w:cs="Times New Roman"/>
          <w:b/>
          <w:sz w:val="24"/>
          <w:szCs w:val="24"/>
          <w:lang w:eastAsia="ru-RU"/>
        </w:rPr>
      </w:pPr>
      <w:r w:rsidRPr="00EB64C6">
        <w:rPr>
          <w:rFonts w:ascii="Times New Roman" w:eastAsia="Times New Roman" w:hAnsi="Times New Roman" w:cs="Times New Roman"/>
          <w:sz w:val="24"/>
          <w:szCs w:val="24"/>
          <w:lang w:eastAsia="ru-RU"/>
        </w:rPr>
        <w:t xml:space="preserve">о передаче муниципальным районом «Корткеросский» </w:t>
      </w:r>
    </w:p>
    <w:p w:rsidR="00EB64C6" w:rsidRPr="00EB64C6" w:rsidRDefault="00EB64C6" w:rsidP="00EB64C6">
      <w:pPr>
        <w:autoSpaceDE w:val="0"/>
        <w:autoSpaceDN w:val="0"/>
        <w:spacing w:after="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муниципальному образованию сельскому поселению </w:t>
      </w:r>
      <w:r w:rsidRPr="00EB64C6">
        <w:rPr>
          <w:rFonts w:ascii="Times New Roman" w:eastAsia="Times New Roman" w:hAnsi="Times New Roman" w:cs="Times New Roman"/>
          <w:b/>
          <w:sz w:val="24"/>
          <w:szCs w:val="24"/>
          <w:lang w:eastAsia="ru-RU"/>
        </w:rPr>
        <w:t xml:space="preserve">«Сторожевск» </w:t>
      </w:r>
      <w:r w:rsidRPr="00EB64C6">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EB64C6" w:rsidRPr="00EB64C6" w:rsidRDefault="00EB64C6" w:rsidP="00EB64C6">
      <w:pPr>
        <w:tabs>
          <w:tab w:val="left" w:pos="6120"/>
        </w:tabs>
        <w:spacing w:before="360" w:after="24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с. Корткерос                                                                                   «23» декабря 2024 года</w:t>
      </w:r>
    </w:p>
    <w:p w:rsidR="00EB64C6" w:rsidRPr="00EB64C6" w:rsidRDefault="00EB64C6" w:rsidP="00EB64C6">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B64C6" w:rsidRPr="00EB64C6" w:rsidRDefault="00EB64C6" w:rsidP="00EB64C6">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EB64C6">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EB64C6">
        <w:rPr>
          <w:rFonts w:ascii="Times New Roman" w:eastAsia="Times New Roman" w:hAnsi="Times New Roman" w:cs="Times New Roman"/>
          <w:b/>
          <w:bCs/>
          <w:sz w:val="24"/>
          <w:szCs w:val="24"/>
          <w:lang w:eastAsia="ru-RU"/>
        </w:rPr>
        <w:t>«Муниципальный район»</w:t>
      </w:r>
      <w:r w:rsidRPr="00EB64C6">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EB64C6">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EB64C6">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«Сторожевск», именуемая в дальнейшем </w:t>
      </w:r>
      <w:r w:rsidRPr="00EB64C6">
        <w:rPr>
          <w:rFonts w:ascii="Times New Roman" w:eastAsia="Times New Roman" w:hAnsi="Times New Roman" w:cs="Times New Roman"/>
          <w:b/>
          <w:bCs/>
          <w:sz w:val="24"/>
          <w:szCs w:val="24"/>
          <w:lang w:eastAsia="ru-RU"/>
        </w:rPr>
        <w:t>«Поселение»</w:t>
      </w:r>
      <w:r w:rsidRPr="00EB64C6">
        <w:rPr>
          <w:rFonts w:ascii="Times New Roman" w:eastAsia="Times New Roman" w:hAnsi="Times New Roman" w:cs="Times New Roman"/>
          <w:sz w:val="24"/>
          <w:szCs w:val="24"/>
          <w:lang w:eastAsia="ru-RU"/>
        </w:rPr>
        <w:t xml:space="preserve">, в лице главы сельского поселения «Сторожевск» </w:t>
      </w:r>
      <w:proofErr w:type="spellStart"/>
      <w:r w:rsidRPr="00EB64C6">
        <w:rPr>
          <w:rFonts w:ascii="Times New Roman" w:eastAsia="Times New Roman" w:hAnsi="Times New Roman" w:cs="Times New Roman"/>
          <w:sz w:val="24"/>
          <w:szCs w:val="24"/>
          <w:lang w:eastAsia="ru-RU"/>
        </w:rPr>
        <w:t>Гевейлер</w:t>
      </w:r>
      <w:proofErr w:type="spellEnd"/>
      <w:r w:rsidRPr="00EB64C6">
        <w:rPr>
          <w:rFonts w:ascii="Times New Roman" w:eastAsia="Times New Roman" w:hAnsi="Times New Roman" w:cs="Times New Roman"/>
          <w:sz w:val="24"/>
          <w:szCs w:val="24"/>
          <w:lang w:eastAsia="ru-RU"/>
        </w:rPr>
        <w:t xml:space="preserve"> Христины Николаевны, действующего на основании </w:t>
      </w:r>
      <w:r w:rsidRPr="00EB64C6">
        <w:rPr>
          <w:rFonts w:ascii="Times New Roman" w:eastAsia="Times New Roman" w:hAnsi="Times New Roman" w:cs="Times New Roman"/>
          <w:b/>
          <w:sz w:val="24"/>
          <w:szCs w:val="24"/>
          <w:lang w:eastAsia="ru-RU"/>
        </w:rPr>
        <w:t>Устава муниципального образования сельского поселения «Сторожевск</w:t>
      </w:r>
      <w:r w:rsidRPr="00EB64C6">
        <w:rPr>
          <w:rFonts w:ascii="Times New Roman" w:eastAsia="Times New Roman" w:hAnsi="Times New Roman" w:cs="Times New Roman"/>
          <w:sz w:val="24"/>
          <w:szCs w:val="24"/>
          <w:lang w:eastAsia="ru-RU"/>
        </w:rPr>
        <w:t>», с другой стороны, при</w:t>
      </w:r>
      <w:proofErr w:type="gramEnd"/>
      <w:r w:rsidRPr="00EB64C6">
        <w:rPr>
          <w:rFonts w:ascii="Times New Roman" w:eastAsia="Times New Roman" w:hAnsi="Times New Roman" w:cs="Times New Roman"/>
          <w:sz w:val="24"/>
          <w:szCs w:val="24"/>
          <w:lang w:eastAsia="ru-RU"/>
        </w:rPr>
        <w:t xml:space="preserve"> совместном </w:t>
      </w:r>
      <w:proofErr w:type="gramStart"/>
      <w:r w:rsidRPr="00EB64C6">
        <w:rPr>
          <w:rFonts w:ascii="Times New Roman" w:eastAsia="Times New Roman" w:hAnsi="Times New Roman" w:cs="Times New Roman"/>
          <w:sz w:val="24"/>
          <w:szCs w:val="24"/>
          <w:lang w:eastAsia="ru-RU"/>
        </w:rPr>
        <w:t>упоминании</w:t>
      </w:r>
      <w:proofErr w:type="gramEnd"/>
      <w:r w:rsidRPr="00EB64C6">
        <w:rPr>
          <w:rFonts w:ascii="Times New Roman" w:eastAsia="Times New Roman" w:hAnsi="Times New Roman" w:cs="Times New Roman"/>
          <w:sz w:val="24"/>
          <w:szCs w:val="24"/>
          <w:lang w:eastAsia="ru-RU"/>
        </w:rPr>
        <w:t xml:space="preserve"> именуемые </w:t>
      </w:r>
      <w:r w:rsidRPr="00EB64C6">
        <w:rPr>
          <w:rFonts w:ascii="Times New Roman" w:eastAsia="Times New Roman" w:hAnsi="Times New Roman" w:cs="Times New Roman"/>
          <w:b/>
          <w:bCs/>
          <w:sz w:val="24"/>
          <w:szCs w:val="24"/>
          <w:lang w:eastAsia="ru-RU"/>
        </w:rPr>
        <w:t>«Стороны»</w:t>
      </w:r>
      <w:r w:rsidRPr="00EB64C6">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EB64C6" w:rsidRPr="00EB64C6" w:rsidRDefault="00EB64C6" w:rsidP="00EB64C6">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B64C6" w:rsidRPr="00EB64C6" w:rsidRDefault="00EB64C6" w:rsidP="00EB64C6">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1. Предмет Соглашения</w:t>
      </w:r>
    </w:p>
    <w:p w:rsidR="00EB64C6" w:rsidRPr="00EB64C6" w:rsidRDefault="00EB64C6" w:rsidP="00EB64C6">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EB64C6" w:rsidRPr="00EB64C6" w:rsidRDefault="00EB64C6" w:rsidP="00EB64C6">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EB64C6" w:rsidRPr="00EB64C6" w:rsidRDefault="00EB64C6" w:rsidP="00EB64C6">
      <w:pPr>
        <w:autoSpaceDE w:val="0"/>
        <w:autoSpaceDN w:val="0"/>
        <w:spacing w:after="0" w:line="240" w:lineRule="auto"/>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2. Срок действия Соглашения,</w:t>
      </w: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EB64C6" w:rsidRPr="00EB64C6" w:rsidRDefault="00EB64C6" w:rsidP="00EB64C6">
      <w:pPr>
        <w:spacing w:after="0" w:line="240" w:lineRule="auto"/>
        <w:rPr>
          <w:rFonts w:ascii="Times New Roman" w:eastAsia="Times New Roman" w:hAnsi="Times New Roman" w:cs="Times New Roman"/>
          <w:b/>
          <w:bCs/>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lastRenderedPageBreak/>
        <w:t>2.5. В случае</w:t>
      </w:r>
      <w:proofErr w:type="gramStart"/>
      <w:r w:rsidRPr="00EB64C6">
        <w:rPr>
          <w:rFonts w:ascii="Times New Roman" w:eastAsia="Times New Roman" w:hAnsi="Times New Roman" w:cs="Times New Roman"/>
          <w:sz w:val="24"/>
          <w:szCs w:val="24"/>
          <w:lang w:eastAsia="ru-RU"/>
        </w:rPr>
        <w:t>,</w:t>
      </w:r>
      <w:proofErr w:type="gramEnd"/>
      <w:r w:rsidRPr="00EB64C6">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EB64C6" w:rsidRPr="00EB64C6" w:rsidRDefault="00EB64C6" w:rsidP="00EB64C6">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ab/>
      </w:r>
    </w:p>
    <w:p w:rsidR="00EB64C6" w:rsidRPr="00EB64C6" w:rsidRDefault="00EB64C6" w:rsidP="00EB64C6">
      <w:pPr>
        <w:tabs>
          <w:tab w:val="left" w:pos="3570"/>
        </w:tabs>
        <w:spacing w:after="0" w:line="240" w:lineRule="auto"/>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3. Права и обязанности Сторон</w:t>
      </w:r>
    </w:p>
    <w:p w:rsidR="00EB64C6" w:rsidRPr="00EB64C6" w:rsidRDefault="00EB64C6" w:rsidP="00EB64C6">
      <w:pPr>
        <w:spacing w:after="0" w:line="240" w:lineRule="auto"/>
        <w:ind w:left="360"/>
        <w:jc w:val="center"/>
        <w:rPr>
          <w:rFonts w:ascii="Times New Roman" w:eastAsia="Times New Roman" w:hAnsi="Times New Roman" w:cs="Times New Roman"/>
          <w:b/>
          <w:bCs/>
          <w:sz w:val="24"/>
          <w:szCs w:val="24"/>
          <w:lang w:eastAsia="ru-RU"/>
        </w:rPr>
      </w:pPr>
    </w:p>
    <w:p w:rsidR="00EB64C6" w:rsidRPr="00EB64C6" w:rsidRDefault="00EB64C6" w:rsidP="00EB64C6">
      <w:pPr>
        <w:tabs>
          <w:tab w:val="num" w:pos="900"/>
        </w:tabs>
        <w:spacing w:after="0" w:line="240" w:lineRule="auto"/>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EB64C6" w:rsidRPr="00EB64C6" w:rsidRDefault="00EB64C6" w:rsidP="00EB64C6">
      <w:pPr>
        <w:tabs>
          <w:tab w:val="num" w:pos="900"/>
        </w:tabs>
        <w:spacing w:after="0" w:line="240" w:lineRule="auto"/>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3.2. Поселение обязано:</w:t>
      </w:r>
    </w:p>
    <w:p w:rsidR="00EB64C6" w:rsidRPr="00EB64C6" w:rsidRDefault="00EB64C6" w:rsidP="00EB64C6">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EB64C6" w:rsidRPr="00EB64C6" w:rsidRDefault="00EB64C6" w:rsidP="00EB64C6">
      <w:pPr>
        <w:tabs>
          <w:tab w:val="num" w:pos="720"/>
        </w:tabs>
        <w:spacing w:after="0" w:line="240" w:lineRule="auto"/>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EB64C6" w:rsidRPr="00EB64C6" w:rsidRDefault="00EB64C6" w:rsidP="00EB64C6">
      <w:pPr>
        <w:spacing w:after="0" w:line="240" w:lineRule="auto"/>
        <w:ind w:firstLine="540"/>
        <w:jc w:val="both"/>
        <w:rPr>
          <w:rFonts w:ascii="Times New Roman" w:eastAsia="Times New Roman" w:hAnsi="Times New Roman" w:cs="Times New Roman"/>
          <w:bCs/>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bCs/>
          <w:sz w:val="24"/>
          <w:szCs w:val="24"/>
          <w:lang w:eastAsia="ru-RU"/>
        </w:rPr>
      </w:pPr>
      <w:r w:rsidRPr="00EB64C6">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EB64C6" w:rsidRPr="00EB64C6" w:rsidRDefault="00EB64C6" w:rsidP="00EB64C6"/>
    <w:p w:rsidR="00EB64C6" w:rsidRPr="00EB64C6" w:rsidRDefault="00EB64C6" w:rsidP="00EB64C6">
      <w:pPr>
        <w:keepNext/>
        <w:spacing w:after="0" w:line="240" w:lineRule="auto"/>
        <w:jc w:val="center"/>
        <w:outlineLvl w:val="2"/>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EB64C6" w:rsidRPr="00EB64C6" w:rsidRDefault="00EB64C6" w:rsidP="00EB64C6">
      <w:pPr>
        <w:spacing w:after="0" w:line="240" w:lineRule="auto"/>
        <w:rPr>
          <w:rFonts w:ascii="Times New Roman" w:eastAsia="Times New Roman" w:hAnsi="Times New Roman" w:cs="Times New Roman"/>
          <w:b/>
          <w:bCs/>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 xml:space="preserve">6. Порядок разрешения споров </w:t>
      </w: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Pr>
        <w:keepNext/>
        <w:spacing w:after="0" w:line="240" w:lineRule="auto"/>
        <w:jc w:val="center"/>
        <w:outlineLvl w:val="2"/>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7. Ответственность сторон</w:t>
      </w:r>
    </w:p>
    <w:p w:rsidR="00EB64C6" w:rsidRPr="00EB64C6" w:rsidRDefault="00EB64C6" w:rsidP="00EB64C6">
      <w:pPr>
        <w:spacing w:after="0" w:line="240" w:lineRule="auto"/>
        <w:ind w:firstLine="540"/>
        <w:rPr>
          <w:rFonts w:ascii="Times New Roman" w:eastAsia="Times New Roman" w:hAnsi="Times New Roman" w:cs="Times New Roman"/>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EB64C6" w:rsidRPr="00EB64C6" w:rsidRDefault="00EB64C6" w:rsidP="00EB64C6"/>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 xml:space="preserve">8. Иные условия </w:t>
      </w:r>
    </w:p>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ind w:firstLine="540"/>
        <w:jc w:val="center"/>
        <w:rPr>
          <w:rFonts w:ascii="Times New Roman" w:eastAsia="Times New Roman" w:hAnsi="Times New Roman" w:cs="Times New Roman"/>
          <w:b/>
          <w:sz w:val="24"/>
          <w:szCs w:val="24"/>
          <w:lang w:eastAsia="ru-RU"/>
        </w:rPr>
      </w:pPr>
      <w:r w:rsidRPr="00EB64C6">
        <w:rPr>
          <w:rFonts w:ascii="Times New Roman" w:eastAsia="Times New Roman" w:hAnsi="Times New Roman" w:cs="Times New Roman"/>
          <w:b/>
          <w:sz w:val="24"/>
          <w:szCs w:val="24"/>
          <w:lang w:eastAsia="ru-RU"/>
        </w:rPr>
        <w:t>9. Реквизиты и подписи сторон</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tbl>
      <w:tblPr>
        <w:tblStyle w:val="3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759"/>
      </w:tblGrid>
      <w:tr w:rsidR="00EB64C6" w:rsidRPr="00EB64C6" w:rsidTr="0032285F">
        <w:tc>
          <w:tcPr>
            <w:tcW w:w="4785" w:type="dxa"/>
          </w:tcPr>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roofErr w:type="gramStart"/>
            <w:r w:rsidRPr="00EB64C6">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Администрация муниципального образования сельского поселения «Сторожевск»</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Юридический адрес:</w:t>
            </w:r>
            <w:r w:rsidRPr="00EB64C6">
              <w:t xml:space="preserve"> </w:t>
            </w:r>
            <w:r w:rsidRPr="00EB64C6">
              <w:rPr>
                <w:rFonts w:ascii="Times New Roman" w:eastAsia="Times New Roman" w:hAnsi="Times New Roman" w:cs="Times New Roman"/>
                <w:sz w:val="24"/>
                <w:szCs w:val="24"/>
                <w:lang w:eastAsia="ru-RU"/>
              </w:rPr>
              <w:t xml:space="preserve">168050, Республика Коми, Корткеросский район, </w:t>
            </w:r>
            <w:proofErr w:type="spellStart"/>
            <w:r w:rsidRPr="00EB64C6">
              <w:rPr>
                <w:rFonts w:ascii="Times New Roman" w:eastAsia="Times New Roman" w:hAnsi="Times New Roman" w:cs="Times New Roman"/>
                <w:sz w:val="24"/>
                <w:szCs w:val="24"/>
                <w:lang w:eastAsia="ru-RU"/>
              </w:rPr>
              <w:t>с</w:t>
            </w:r>
            <w:proofErr w:type="gramStart"/>
            <w:r w:rsidRPr="00EB64C6">
              <w:rPr>
                <w:rFonts w:ascii="Times New Roman" w:eastAsia="Times New Roman" w:hAnsi="Times New Roman" w:cs="Times New Roman"/>
                <w:sz w:val="24"/>
                <w:szCs w:val="24"/>
                <w:lang w:eastAsia="ru-RU"/>
              </w:rPr>
              <w:t>.С</w:t>
            </w:r>
            <w:proofErr w:type="gramEnd"/>
            <w:r w:rsidRPr="00EB64C6">
              <w:rPr>
                <w:rFonts w:ascii="Times New Roman" w:eastAsia="Times New Roman" w:hAnsi="Times New Roman" w:cs="Times New Roman"/>
                <w:sz w:val="24"/>
                <w:szCs w:val="24"/>
                <w:lang w:eastAsia="ru-RU"/>
              </w:rPr>
              <w:t>торожевск</w:t>
            </w:r>
            <w:proofErr w:type="spellEnd"/>
            <w:r w:rsidRPr="00EB64C6">
              <w:rPr>
                <w:rFonts w:ascii="Times New Roman" w:eastAsia="Times New Roman" w:hAnsi="Times New Roman" w:cs="Times New Roman"/>
                <w:sz w:val="24"/>
                <w:szCs w:val="24"/>
                <w:lang w:eastAsia="ru-RU"/>
              </w:rPr>
              <w:t xml:space="preserve"> ул. Интернациональная, д.51</w:t>
            </w:r>
          </w:p>
        </w:tc>
      </w:tr>
      <w:tr w:rsidR="00EB64C6" w:rsidRPr="00EB64C6" w:rsidTr="0032285F">
        <w:tc>
          <w:tcPr>
            <w:tcW w:w="4785" w:type="dxa"/>
          </w:tcPr>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Глава муниципального района «Корткеросский» </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F60364" w:rsidP="00EB64C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 </w:t>
            </w:r>
            <w:r w:rsidR="00EB64C6" w:rsidRPr="00EB64C6">
              <w:rPr>
                <w:rFonts w:ascii="Times New Roman" w:eastAsia="Times New Roman" w:hAnsi="Times New Roman" w:cs="Times New Roman"/>
                <w:sz w:val="24"/>
                <w:szCs w:val="24"/>
                <w:lang w:eastAsia="ru-RU"/>
              </w:rPr>
              <w:t>К.А. Сажин</w:t>
            </w: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tc>
        <w:tc>
          <w:tcPr>
            <w:tcW w:w="4786" w:type="dxa"/>
          </w:tcPr>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Глава администрации сельского поселения «Сторожевск»</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_________________________</w:t>
            </w:r>
            <w:proofErr w:type="spellStart"/>
            <w:r w:rsidRPr="00EB64C6">
              <w:rPr>
                <w:rFonts w:ascii="Times New Roman" w:eastAsia="Times New Roman" w:hAnsi="Times New Roman" w:cs="Times New Roman"/>
                <w:sz w:val="24"/>
                <w:szCs w:val="24"/>
                <w:lang w:eastAsia="ru-RU"/>
              </w:rPr>
              <w:t>Х.Н.Гевейлер</w:t>
            </w:r>
            <w:proofErr w:type="spellEnd"/>
            <w:r w:rsidRPr="00EB64C6">
              <w:rPr>
                <w:rFonts w:ascii="Times New Roman" w:eastAsia="Times New Roman" w:hAnsi="Times New Roman" w:cs="Times New Roman"/>
                <w:sz w:val="24"/>
                <w:szCs w:val="24"/>
                <w:lang w:eastAsia="ru-RU"/>
              </w:rPr>
              <w:t xml:space="preserve">                       М.</w:t>
            </w:r>
            <w:proofErr w:type="gramStart"/>
            <w:r w:rsidRPr="00EB64C6">
              <w:rPr>
                <w:rFonts w:ascii="Times New Roman" w:eastAsia="Times New Roman" w:hAnsi="Times New Roman" w:cs="Times New Roman"/>
                <w:sz w:val="24"/>
                <w:szCs w:val="24"/>
                <w:lang w:eastAsia="ru-RU"/>
              </w:rPr>
              <w:t>П</w:t>
            </w:r>
            <w:proofErr w:type="gramEnd"/>
          </w:p>
        </w:tc>
      </w:tr>
    </w:tbl>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 w:rsidR="00EB64C6" w:rsidRPr="00EB64C6" w:rsidRDefault="00EB64C6" w:rsidP="00EB64C6">
      <w:pPr>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 xml:space="preserve">Приложение 1 к Соглашению </w:t>
      </w:r>
    </w:p>
    <w:p w:rsidR="00EB64C6" w:rsidRPr="00EB64C6" w:rsidRDefault="00EB64C6" w:rsidP="00EB64C6">
      <w:pPr>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от  23.12.2024 года</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 передаче муниципальным районом «Корткеросский»</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сельскому поселению  «Сторожевск»</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отдельных полномочий по решению вопросов</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местного значения на 2025 год</w:t>
      </w:r>
    </w:p>
    <w:p w:rsidR="00EB64C6" w:rsidRPr="00EB64C6" w:rsidRDefault="00EB64C6" w:rsidP="00EB64C6">
      <w:pPr>
        <w:spacing w:after="0" w:line="240" w:lineRule="auto"/>
        <w:jc w:val="right"/>
        <w:rPr>
          <w:rFonts w:ascii="Times New Roman" w:eastAsia="Times New Roman" w:hAnsi="Times New Roman" w:cs="Times New Roman"/>
          <w:sz w:val="24"/>
          <w:szCs w:val="24"/>
          <w:lang w:eastAsia="ru-RU"/>
        </w:rPr>
      </w:pPr>
    </w:p>
    <w:p w:rsidR="00EB64C6" w:rsidRPr="00EB64C6" w:rsidRDefault="00EB64C6" w:rsidP="00EB64C6">
      <w:pPr>
        <w:autoSpaceDE w:val="0"/>
        <w:autoSpaceDN w:val="0"/>
        <w:spacing w:after="0" w:line="240" w:lineRule="auto"/>
        <w:jc w:val="center"/>
        <w:rPr>
          <w:rFonts w:ascii="Times New Roman" w:eastAsia="Times New Roman" w:hAnsi="Times New Roman" w:cs="Times New Roman"/>
          <w:b/>
          <w:sz w:val="24"/>
          <w:szCs w:val="24"/>
          <w:lang w:eastAsia="ru-RU"/>
        </w:rPr>
      </w:pPr>
      <w:r w:rsidRPr="00EB64C6">
        <w:rPr>
          <w:rFonts w:ascii="Times New Roman" w:eastAsia="Times New Roman" w:hAnsi="Times New Roman" w:cs="Times New Roman"/>
          <w:b/>
          <w:sz w:val="24"/>
          <w:szCs w:val="24"/>
          <w:lang w:eastAsia="ru-RU"/>
        </w:rPr>
        <w:t xml:space="preserve">Перечень передаваемых муниципальным образованием муниципальным районом «Корткеросский» муниципальному образованию сельскому поселению </w:t>
      </w:r>
      <w:r w:rsidRPr="00EB64C6">
        <w:rPr>
          <w:rFonts w:ascii="Times New Roman" w:eastAsia="Times New Roman" w:hAnsi="Times New Roman" w:cs="Times New Roman"/>
          <w:b/>
          <w:sz w:val="24"/>
          <w:szCs w:val="24"/>
          <w:lang w:eastAsia="ru-RU"/>
        </w:rPr>
        <w:lastRenderedPageBreak/>
        <w:t>«Сторожевск» отдельных полномочий по решению вопросов местного значения на 2025 год</w:t>
      </w:r>
    </w:p>
    <w:p w:rsidR="00EB64C6" w:rsidRPr="00EB64C6" w:rsidRDefault="00EB64C6" w:rsidP="00EB64C6">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198"/>
        <w:gridCol w:w="4282"/>
      </w:tblGrid>
      <w:tr w:rsidR="00EB64C6" w:rsidRPr="00EB64C6" w:rsidTr="0032285F">
        <w:tc>
          <w:tcPr>
            <w:tcW w:w="828"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sz w:val="28"/>
                <w:szCs w:val="28"/>
              </w:rPr>
            </w:pPr>
            <w:r w:rsidRPr="00EB64C6">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b/>
                <w:bCs/>
                <w:sz w:val="28"/>
                <w:szCs w:val="28"/>
              </w:rPr>
            </w:pPr>
            <w:r w:rsidRPr="00EB64C6">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b/>
                <w:bCs/>
                <w:sz w:val="28"/>
                <w:szCs w:val="28"/>
              </w:rPr>
            </w:pPr>
            <w:r w:rsidRPr="00EB64C6">
              <w:rPr>
                <w:rFonts w:ascii="Times New Roman" w:eastAsia="Times New Roman" w:hAnsi="Times New Roman" w:cs="Times New Roman"/>
                <w:sz w:val="28"/>
                <w:szCs w:val="28"/>
              </w:rPr>
              <w:t>Передаваемые полномочия (в части)</w:t>
            </w:r>
          </w:p>
        </w:tc>
      </w:tr>
      <w:tr w:rsidR="00EB64C6" w:rsidRPr="00EB64C6" w:rsidTr="0032285F">
        <w:trPr>
          <w:trHeight w:val="693"/>
        </w:trPr>
        <w:tc>
          <w:tcPr>
            <w:tcW w:w="828"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sz w:val="28"/>
                <w:szCs w:val="28"/>
              </w:rPr>
            </w:pPr>
            <w:r w:rsidRPr="00EB64C6">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rPr>
              <w:t>содержание кладбищ и учет мест захоронений</w:t>
            </w:r>
          </w:p>
        </w:tc>
      </w:tr>
      <w:tr w:rsidR="00EB64C6" w:rsidRPr="00EB64C6" w:rsidTr="0032285F">
        <w:tc>
          <w:tcPr>
            <w:tcW w:w="828"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sz w:val="28"/>
                <w:szCs w:val="28"/>
              </w:rPr>
            </w:pPr>
            <w:r w:rsidRPr="00EB64C6">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tc>
        <w:tc>
          <w:tcPr>
            <w:tcW w:w="4422"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tc>
      </w:tr>
      <w:tr w:rsidR="00EB64C6" w:rsidRPr="00EB64C6" w:rsidTr="0032285F">
        <w:tc>
          <w:tcPr>
            <w:tcW w:w="828"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sz w:val="28"/>
                <w:szCs w:val="28"/>
              </w:rPr>
            </w:pPr>
            <w:r w:rsidRPr="00EB64C6">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rPr>
            </w:pPr>
            <w:r w:rsidRPr="00EB64C6">
              <w:rPr>
                <w:rFonts w:ascii="Times New Roman" w:eastAsia="Times New Roman" w:hAnsi="Times New Roman" w:cs="Times New Roman"/>
              </w:rPr>
              <w:t>организация в границах поселения электро-, тепл</w:t>
            </w:r>
            <w:proofErr w:type="gramStart"/>
            <w:r w:rsidRPr="00EB64C6">
              <w:rPr>
                <w:rFonts w:ascii="Times New Roman" w:eastAsia="Times New Roman" w:hAnsi="Times New Roman" w:cs="Times New Roman"/>
              </w:rPr>
              <w:t>о-</w:t>
            </w:r>
            <w:proofErr w:type="gramEnd"/>
            <w:r w:rsidRPr="00EB64C6">
              <w:rPr>
                <w:rFonts w:ascii="Times New Roman" w:eastAsia="Times New Roman" w:hAnsi="Times New Roman" w:cs="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rPr>
            </w:pPr>
            <w:r w:rsidRPr="00EB64C6">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bl>
    <w:p w:rsidR="00EB64C6" w:rsidRPr="00EB64C6" w:rsidRDefault="00EB64C6" w:rsidP="00EB64C6">
      <w:pPr>
        <w:autoSpaceDE w:val="0"/>
        <w:autoSpaceDN w:val="0"/>
        <w:spacing w:after="0" w:line="240" w:lineRule="auto"/>
        <w:jc w:val="center"/>
        <w:rPr>
          <w:rFonts w:ascii="Times New Roman" w:eastAsia="Times New Roman" w:hAnsi="Times New Roman" w:cs="Times New Roman"/>
          <w:b/>
          <w:sz w:val="24"/>
          <w:szCs w:val="24"/>
          <w:lang w:eastAsia="ru-RU"/>
        </w:rPr>
      </w:pPr>
    </w:p>
    <w:p w:rsidR="00EB64C6" w:rsidRPr="00EB64C6" w:rsidRDefault="00EB64C6" w:rsidP="00EB64C6">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EB64C6" w:rsidRPr="00EB64C6" w:rsidTr="0032285F">
        <w:trPr>
          <w:jc w:val="center"/>
        </w:trPr>
        <w:tc>
          <w:tcPr>
            <w:tcW w:w="4873" w:type="dxa"/>
          </w:tcPr>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____________________ </w:t>
            </w:r>
            <w:proofErr w:type="spellStart"/>
            <w:r w:rsidRPr="00EB64C6">
              <w:rPr>
                <w:rFonts w:ascii="Times New Roman" w:eastAsia="Times New Roman" w:hAnsi="Times New Roman" w:cs="Times New Roman"/>
                <w:sz w:val="24"/>
                <w:szCs w:val="24"/>
                <w:lang w:eastAsia="ru-RU"/>
              </w:rPr>
              <w:t>К.А.Сажин</w:t>
            </w:r>
            <w:proofErr w:type="spellEnd"/>
          </w:p>
          <w:p w:rsidR="00EB64C6" w:rsidRPr="00EB64C6" w:rsidRDefault="00EB64C6" w:rsidP="00EB64C6">
            <w:pPr>
              <w:spacing w:after="0" w:line="240" w:lineRule="auto"/>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М.П.</w:t>
            </w:r>
          </w:p>
        </w:tc>
        <w:tc>
          <w:tcPr>
            <w:tcW w:w="4874" w:type="dxa"/>
          </w:tcPr>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_______________ </w:t>
            </w:r>
            <w:proofErr w:type="spellStart"/>
            <w:r w:rsidRPr="00EB64C6">
              <w:rPr>
                <w:rFonts w:ascii="Times New Roman" w:eastAsia="Times New Roman" w:hAnsi="Times New Roman" w:cs="Times New Roman"/>
                <w:sz w:val="24"/>
                <w:szCs w:val="24"/>
                <w:lang w:eastAsia="ru-RU"/>
              </w:rPr>
              <w:t>Х.Н.Гевейлер</w:t>
            </w:r>
            <w:proofErr w:type="spellEnd"/>
          </w:p>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М.П.</w:t>
            </w:r>
          </w:p>
        </w:tc>
      </w:tr>
    </w:tbl>
    <w:p w:rsidR="00EB64C6" w:rsidRPr="00EB64C6" w:rsidRDefault="00EB64C6" w:rsidP="00EB64C6">
      <w:pPr>
        <w:spacing w:after="0" w:line="240" w:lineRule="auto"/>
        <w:jc w:val="right"/>
        <w:rPr>
          <w:rFonts w:ascii="Times New Roman" w:eastAsia="Times New Roman" w:hAnsi="Times New Roman" w:cs="Times New Roman"/>
          <w:sz w:val="20"/>
          <w:szCs w:val="20"/>
          <w:lang w:eastAsia="ru-RU"/>
        </w:rPr>
      </w:pPr>
    </w:p>
    <w:p w:rsidR="00EB64C6" w:rsidRPr="00EB64C6" w:rsidRDefault="00EB64C6" w:rsidP="00EB64C6">
      <w:pPr>
        <w:spacing w:after="0" w:line="240" w:lineRule="auto"/>
        <w:jc w:val="right"/>
        <w:rPr>
          <w:rFonts w:ascii="Times New Roman" w:eastAsia="Times New Roman" w:hAnsi="Times New Roman" w:cs="Times New Roman"/>
          <w:sz w:val="20"/>
          <w:szCs w:val="20"/>
          <w:lang w:eastAsia="ru-RU"/>
        </w:rPr>
      </w:pPr>
    </w:p>
    <w:p w:rsidR="00EB64C6" w:rsidRPr="00EB64C6" w:rsidRDefault="00EB64C6" w:rsidP="00EB64C6">
      <w:pPr>
        <w:spacing w:after="0" w:line="240" w:lineRule="auto"/>
        <w:ind w:left="4395"/>
        <w:jc w:val="center"/>
        <w:rPr>
          <w:rFonts w:ascii="Times New Roman" w:eastAsia="Times New Roman" w:hAnsi="Times New Roman" w:cs="Times New Roman"/>
          <w:sz w:val="20"/>
          <w:szCs w:val="20"/>
          <w:lang w:eastAsia="ru-RU"/>
        </w:rPr>
      </w:pPr>
    </w:p>
    <w:p w:rsidR="00EB64C6" w:rsidRPr="00EB64C6" w:rsidRDefault="00EB64C6" w:rsidP="00EB64C6">
      <w:pPr>
        <w:spacing w:after="0" w:line="240" w:lineRule="auto"/>
        <w:ind w:left="4395"/>
        <w:jc w:val="center"/>
        <w:rPr>
          <w:rFonts w:ascii="Times New Roman" w:eastAsia="Times New Roman" w:hAnsi="Times New Roman" w:cs="Times New Roman"/>
          <w:sz w:val="20"/>
          <w:szCs w:val="20"/>
          <w:lang w:eastAsia="ru-RU"/>
        </w:rPr>
      </w:pPr>
    </w:p>
    <w:p w:rsidR="00EB64C6" w:rsidRPr="00EB64C6" w:rsidRDefault="00EB64C6" w:rsidP="00EB64C6">
      <w:pPr>
        <w:spacing w:after="0" w:line="240" w:lineRule="auto"/>
        <w:rPr>
          <w:rFonts w:ascii="Times New Roman" w:eastAsia="Times New Roman" w:hAnsi="Times New Roman" w:cs="Times New Roman"/>
          <w:sz w:val="20"/>
          <w:szCs w:val="20"/>
          <w:lang w:eastAsia="ru-RU"/>
        </w:rPr>
      </w:pPr>
    </w:p>
    <w:p w:rsidR="00EB64C6" w:rsidRDefault="00EB64C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EB64C6" w:rsidRPr="00EB64C6" w:rsidRDefault="00EB64C6" w:rsidP="00EB64C6">
      <w:pPr>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lastRenderedPageBreak/>
        <w:t xml:space="preserve">Приложение 2 к Соглашению </w:t>
      </w:r>
    </w:p>
    <w:p w:rsidR="00EB64C6" w:rsidRPr="00EB64C6" w:rsidRDefault="00EB64C6" w:rsidP="00EB64C6">
      <w:pPr>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от  23.12.2024года</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 передаче муниципальным районом  «Корткеросский</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сельскому поселению «Сторожевск»</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отдельных полномочий по решению вопросов</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местного значения на 2025 год</w:t>
      </w:r>
    </w:p>
    <w:p w:rsidR="00EB64C6" w:rsidRPr="00EB64C6" w:rsidRDefault="00EB64C6" w:rsidP="00EB64C6">
      <w:pPr>
        <w:spacing w:after="0" w:line="240" w:lineRule="auto"/>
        <w:rPr>
          <w:rFonts w:ascii="Times New Roman" w:eastAsia="Times New Roman" w:hAnsi="Times New Roman" w:cs="Times New Roman"/>
          <w:sz w:val="24"/>
          <w:szCs w:val="24"/>
          <w:lang w:eastAsia="ru-RU"/>
        </w:rPr>
      </w:pPr>
    </w:p>
    <w:p w:rsidR="00EB64C6" w:rsidRPr="00EB64C6" w:rsidRDefault="00EB64C6" w:rsidP="00EB64C6">
      <w:pPr>
        <w:autoSpaceDE w:val="0"/>
        <w:autoSpaceDN w:val="0"/>
        <w:spacing w:after="0" w:line="240" w:lineRule="auto"/>
        <w:jc w:val="center"/>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«Сторожевск» по решению вопросов местного значения на 2025 год</w:t>
      </w:r>
    </w:p>
    <w:p w:rsidR="00EB64C6" w:rsidRPr="00EB64C6" w:rsidRDefault="00EB64C6" w:rsidP="00EB64C6">
      <w:pPr>
        <w:spacing w:after="0" w:line="240" w:lineRule="auto"/>
        <w:jc w:val="center"/>
        <w:rPr>
          <w:rFonts w:ascii="Times New Roman" w:eastAsia="Times New Roman" w:hAnsi="Times New Roman" w:cs="Times New Roman"/>
          <w:sz w:val="28"/>
          <w:szCs w:val="28"/>
          <w:lang w:eastAsia="ru-RU"/>
        </w:rPr>
      </w:pPr>
    </w:p>
    <w:p w:rsidR="00EB64C6" w:rsidRPr="00EB64C6" w:rsidRDefault="00EB64C6" w:rsidP="00EB64C6">
      <w:pPr>
        <w:spacing w:after="0" w:line="240" w:lineRule="auto"/>
        <w:ind w:firstLine="708"/>
        <w:jc w:val="both"/>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EB64C6" w:rsidRPr="00EB64C6" w:rsidRDefault="00EB64C6" w:rsidP="00EB64C6">
      <w:pPr>
        <w:spacing w:after="0" w:line="240" w:lineRule="auto"/>
        <w:ind w:firstLine="708"/>
        <w:jc w:val="both"/>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t xml:space="preserve"> от 15.11.2024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EB64C6" w:rsidRPr="00EB64C6" w:rsidRDefault="00EB64C6" w:rsidP="00EB64C6">
      <w:pPr>
        <w:spacing w:after="0" w:line="240" w:lineRule="auto"/>
        <w:ind w:firstLine="708"/>
        <w:jc w:val="both"/>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t>от 23.10.2024 г. № 1377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EB64C6" w:rsidRPr="00EB64C6" w:rsidRDefault="00EB64C6" w:rsidP="00EB64C6">
      <w:pPr>
        <w:spacing w:after="0" w:line="240" w:lineRule="auto"/>
        <w:ind w:firstLine="708"/>
        <w:jc w:val="both"/>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EB64C6" w:rsidRPr="00EB64C6" w:rsidRDefault="00EB64C6" w:rsidP="00EB64C6">
      <w:pPr>
        <w:spacing w:after="0" w:line="240" w:lineRule="auto"/>
        <w:ind w:firstLine="708"/>
        <w:jc w:val="both"/>
        <w:rPr>
          <w:rFonts w:ascii="Times New Roman" w:eastAsia="Times New Roman" w:hAnsi="Times New Roman" w:cs="Times New Roman"/>
          <w:sz w:val="28"/>
          <w:szCs w:val="28"/>
          <w:lang w:eastAsia="ru-RU"/>
        </w:rPr>
      </w:pPr>
    </w:p>
    <w:p w:rsidR="00EB64C6" w:rsidRPr="00EB64C6" w:rsidRDefault="00EB64C6" w:rsidP="00EB64C6"/>
    <w:p w:rsidR="00EB64C6" w:rsidRDefault="00EB64C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EB64C6" w:rsidRPr="00EB64C6" w:rsidRDefault="00EB64C6" w:rsidP="00EB64C6">
      <w:pPr>
        <w:autoSpaceDE w:val="0"/>
        <w:autoSpaceDN w:val="0"/>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lastRenderedPageBreak/>
        <w:t xml:space="preserve">СОГЛАШЕНИЕ </w:t>
      </w:r>
    </w:p>
    <w:p w:rsidR="00EB64C6" w:rsidRPr="00EB64C6" w:rsidRDefault="00EB64C6" w:rsidP="00EB64C6">
      <w:pPr>
        <w:autoSpaceDE w:val="0"/>
        <w:autoSpaceDN w:val="0"/>
        <w:spacing w:after="0" w:line="240" w:lineRule="auto"/>
        <w:jc w:val="center"/>
        <w:rPr>
          <w:rFonts w:ascii="Times New Roman" w:eastAsia="Times New Roman" w:hAnsi="Times New Roman" w:cs="Times New Roman"/>
          <w:b/>
          <w:sz w:val="24"/>
          <w:szCs w:val="24"/>
          <w:lang w:eastAsia="ru-RU"/>
        </w:rPr>
      </w:pPr>
      <w:r w:rsidRPr="00EB64C6">
        <w:rPr>
          <w:rFonts w:ascii="Times New Roman" w:eastAsia="Times New Roman" w:hAnsi="Times New Roman" w:cs="Times New Roman"/>
          <w:sz w:val="24"/>
          <w:szCs w:val="24"/>
          <w:lang w:eastAsia="ru-RU"/>
        </w:rPr>
        <w:t xml:space="preserve">о передаче муниципальным районом «Корткеросский» </w:t>
      </w:r>
    </w:p>
    <w:p w:rsidR="00EB64C6" w:rsidRPr="00EB64C6" w:rsidRDefault="00EB64C6" w:rsidP="00EB64C6">
      <w:pPr>
        <w:autoSpaceDE w:val="0"/>
        <w:autoSpaceDN w:val="0"/>
        <w:spacing w:after="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муниципальному образованию сельскому поселению </w:t>
      </w:r>
      <w:r w:rsidRPr="00EB64C6">
        <w:rPr>
          <w:rFonts w:ascii="Times New Roman" w:eastAsia="Times New Roman" w:hAnsi="Times New Roman" w:cs="Times New Roman"/>
          <w:b/>
          <w:sz w:val="24"/>
          <w:szCs w:val="24"/>
          <w:lang w:eastAsia="ru-RU"/>
        </w:rPr>
        <w:t xml:space="preserve">«Усть-Лэкчим» </w:t>
      </w:r>
      <w:r w:rsidRPr="00EB64C6">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EB64C6" w:rsidRPr="00EB64C6" w:rsidRDefault="00EB64C6" w:rsidP="00EB64C6">
      <w:pPr>
        <w:tabs>
          <w:tab w:val="left" w:pos="6120"/>
        </w:tabs>
        <w:spacing w:before="360" w:after="24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с. Корткерос                                                                                   «23» декабря 2024 года</w:t>
      </w:r>
    </w:p>
    <w:p w:rsidR="00EB64C6" w:rsidRPr="00EB64C6" w:rsidRDefault="00EB64C6" w:rsidP="00EB64C6">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B64C6" w:rsidRPr="00EB64C6" w:rsidRDefault="00EB64C6" w:rsidP="00EB64C6">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EB64C6">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EB64C6">
        <w:rPr>
          <w:rFonts w:ascii="Times New Roman" w:eastAsia="Times New Roman" w:hAnsi="Times New Roman" w:cs="Times New Roman"/>
          <w:b/>
          <w:bCs/>
          <w:sz w:val="24"/>
          <w:szCs w:val="24"/>
          <w:lang w:eastAsia="ru-RU"/>
        </w:rPr>
        <w:t>«Муниципальный район»</w:t>
      </w:r>
      <w:r w:rsidRPr="00EB64C6">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EB64C6">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EB64C6">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«Усть-Лэкчим», именуемая в дальнейшем </w:t>
      </w:r>
      <w:r w:rsidRPr="00EB64C6">
        <w:rPr>
          <w:rFonts w:ascii="Times New Roman" w:eastAsia="Times New Roman" w:hAnsi="Times New Roman" w:cs="Times New Roman"/>
          <w:b/>
          <w:bCs/>
          <w:sz w:val="24"/>
          <w:szCs w:val="24"/>
          <w:lang w:eastAsia="ru-RU"/>
        </w:rPr>
        <w:t>«Поселение»</w:t>
      </w:r>
      <w:r w:rsidRPr="00EB64C6">
        <w:rPr>
          <w:rFonts w:ascii="Times New Roman" w:eastAsia="Times New Roman" w:hAnsi="Times New Roman" w:cs="Times New Roman"/>
          <w:sz w:val="24"/>
          <w:szCs w:val="24"/>
          <w:lang w:eastAsia="ru-RU"/>
        </w:rPr>
        <w:t xml:space="preserve">, в лице главы сельского поселения «Усть-Лэкчим» </w:t>
      </w:r>
      <w:proofErr w:type="spellStart"/>
      <w:r w:rsidRPr="00EB64C6">
        <w:rPr>
          <w:rFonts w:ascii="Times New Roman" w:eastAsia="Times New Roman" w:hAnsi="Times New Roman" w:cs="Times New Roman"/>
          <w:sz w:val="24"/>
          <w:szCs w:val="24"/>
          <w:lang w:eastAsia="ru-RU"/>
        </w:rPr>
        <w:t>Мениковой</w:t>
      </w:r>
      <w:proofErr w:type="spellEnd"/>
      <w:r w:rsidRPr="00EB64C6">
        <w:rPr>
          <w:rFonts w:ascii="Times New Roman" w:eastAsia="Times New Roman" w:hAnsi="Times New Roman" w:cs="Times New Roman"/>
          <w:sz w:val="24"/>
          <w:szCs w:val="24"/>
          <w:lang w:eastAsia="ru-RU"/>
        </w:rPr>
        <w:t xml:space="preserve"> Алены Михайловны, действующего на основании </w:t>
      </w:r>
      <w:r w:rsidRPr="00EB64C6">
        <w:rPr>
          <w:rFonts w:ascii="Times New Roman" w:eastAsia="Times New Roman" w:hAnsi="Times New Roman" w:cs="Times New Roman"/>
          <w:b/>
          <w:sz w:val="24"/>
          <w:szCs w:val="24"/>
          <w:lang w:eastAsia="ru-RU"/>
        </w:rPr>
        <w:t>Устава муниципального образования сельского поселения «Усть-Лэкчим</w:t>
      </w:r>
      <w:r w:rsidRPr="00EB64C6">
        <w:rPr>
          <w:rFonts w:ascii="Times New Roman" w:eastAsia="Times New Roman" w:hAnsi="Times New Roman" w:cs="Times New Roman"/>
          <w:sz w:val="24"/>
          <w:szCs w:val="24"/>
          <w:lang w:eastAsia="ru-RU"/>
        </w:rPr>
        <w:t>», с другой стороны, при</w:t>
      </w:r>
      <w:proofErr w:type="gramEnd"/>
      <w:r w:rsidRPr="00EB64C6">
        <w:rPr>
          <w:rFonts w:ascii="Times New Roman" w:eastAsia="Times New Roman" w:hAnsi="Times New Roman" w:cs="Times New Roman"/>
          <w:sz w:val="24"/>
          <w:szCs w:val="24"/>
          <w:lang w:eastAsia="ru-RU"/>
        </w:rPr>
        <w:t xml:space="preserve"> совместном </w:t>
      </w:r>
      <w:proofErr w:type="gramStart"/>
      <w:r w:rsidRPr="00EB64C6">
        <w:rPr>
          <w:rFonts w:ascii="Times New Roman" w:eastAsia="Times New Roman" w:hAnsi="Times New Roman" w:cs="Times New Roman"/>
          <w:sz w:val="24"/>
          <w:szCs w:val="24"/>
          <w:lang w:eastAsia="ru-RU"/>
        </w:rPr>
        <w:t>упоминании</w:t>
      </w:r>
      <w:proofErr w:type="gramEnd"/>
      <w:r w:rsidRPr="00EB64C6">
        <w:rPr>
          <w:rFonts w:ascii="Times New Roman" w:eastAsia="Times New Roman" w:hAnsi="Times New Roman" w:cs="Times New Roman"/>
          <w:sz w:val="24"/>
          <w:szCs w:val="24"/>
          <w:lang w:eastAsia="ru-RU"/>
        </w:rPr>
        <w:t xml:space="preserve"> именуемые </w:t>
      </w:r>
      <w:r w:rsidRPr="00EB64C6">
        <w:rPr>
          <w:rFonts w:ascii="Times New Roman" w:eastAsia="Times New Roman" w:hAnsi="Times New Roman" w:cs="Times New Roman"/>
          <w:b/>
          <w:bCs/>
          <w:sz w:val="24"/>
          <w:szCs w:val="24"/>
          <w:lang w:eastAsia="ru-RU"/>
        </w:rPr>
        <w:t>«Стороны»</w:t>
      </w:r>
      <w:r w:rsidRPr="00EB64C6">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EB64C6" w:rsidRPr="00EB64C6" w:rsidRDefault="00EB64C6" w:rsidP="00EB64C6">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B64C6" w:rsidRPr="00EB64C6" w:rsidRDefault="00EB64C6" w:rsidP="00EB64C6">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1. Предмет Соглашения</w:t>
      </w:r>
    </w:p>
    <w:p w:rsidR="00EB64C6" w:rsidRPr="00EB64C6" w:rsidRDefault="00EB64C6" w:rsidP="00EB64C6">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EB64C6" w:rsidRPr="00EB64C6" w:rsidRDefault="00EB64C6" w:rsidP="00EB64C6">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EB64C6" w:rsidRPr="00EB64C6" w:rsidRDefault="00EB64C6" w:rsidP="00EB64C6">
      <w:pPr>
        <w:autoSpaceDE w:val="0"/>
        <w:autoSpaceDN w:val="0"/>
        <w:spacing w:after="0" w:line="240" w:lineRule="auto"/>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2. Срок действия Соглашения,</w:t>
      </w: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EB64C6" w:rsidRPr="00EB64C6" w:rsidRDefault="00EB64C6" w:rsidP="00EB64C6">
      <w:pPr>
        <w:spacing w:after="0" w:line="240" w:lineRule="auto"/>
        <w:rPr>
          <w:rFonts w:ascii="Times New Roman" w:eastAsia="Times New Roman" w:hAnsi="Times New Roman" w:cs="Times New Roman"/>
          <w:b/>
          <w:bCs/>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lastRenderedPageBreak/>
        <w:t>2.5. В случае</w:t>
      </w:r>
      <w:proofErr w:type="gramStart"/>
      <w:r w:rsidRPr="00EB64C6">
        <w:rPr>
          <w:rFonts w:ascii="Times New Roman" w:eastAsia="Times New Roman" w:hAnsi="Times New Roman" w:cs="Times New Roman"/>
          <w:sz w:val="24"/>
          <w:szCs w:val="24"/>
          <w:lang w:eastAsia="ru-RU"/>
        </w:rPr>
        <w:t>,</w:t>
      </w:r>
      <w:proofErr w:type="gramEnd"/>
      <w:r w:rsidRPr="00EB64C6">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EB64C6" w:rsidRPr="00EB64C6" w:rsidRDefault="00EB64C6" w:rsidP="00EB64C6">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ab/>
      </w:r>
    </w:p>
    <w:p w:rsidR="00EB64C6" w:rsidRPr="00EB64C6" w:rsidRDefault="00EB64C6" w:rsidP="00EB64C6">
      <w:pPr>
        <w:tabs>
          <w:tab w:val="left" w:pos="3570"/>
        </w:tabs>
        <w:spacing w:after="0" w:line="240" w:lineRule="auto"/>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3. Права и обязанности Сторон</w:t>
      </w:r>
    </w:p>
    <w:p w:rsidR="00EB64C6" w:rsidRPr="00EB64C6" w:rsidRDefault="00EB64C6" w:rsidP="00EB64C6">
      <w:pPr>
        <w:spacing w:after="0" w:line="240" w:lineRule="auto"/>
        <w:ind w:left="360"/>
        <w:jc w:val="center"/>
        <w:rPr>
          <w:rFonts w:ascii="Times New Roman" w:eastAsia="Times New Roman" w:hAnsi="Times New Roman" w:cs="Times New Roman"/>
          <w:b/>
          <w:bCs/>
          <w:sz w:val="24"/>
          <w:szCs w:val="24"/>
          <w:lang w:eastAsia="ru-RU"/>
        </w:rPr>
      </w:pPr>
    </w:p>
    <w:p w:rsidR="00EB64C6" w:rsidRPr="00EB64C6" w:rsidRDefault="00EB64C6" w:rsidP="00EB64C6">
      <w:pPr>
        <w:tabs>
          <w:tab w:val="num" w:pos="900"/>
        </w:tabs>
        <w:spacing w:after="0" w:line="240" w:lineRule="auto"/>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EB64C6" w:rsidRPr="00EB64C6" w:rsidRDefault="00EB64C6" w:rsidP="00EB64C6">
      <w:pPr>
        <w:tabs>
          <w:tab w:val="num" w:pos="900"/>
        </w:tabs>
        <w:spacing w:after="0" w:line="240" w:lineRule="auto"/>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3.2. Поселение обязано:</w:t>
      </w:r>
    </w:p>
    <w:p w:rsidR="00EB64C6" w:rsidRPr="00EB64C6" w:rsidRDefault="00EB64C6" w:rsidP="00EB64C6">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EB64C6" w:rsidRPr="00EB64C6" w:rsidRDefault="00EB64C6" w:rsidP="00EB64C6">
      <w:pPr>
        <w:tabs>
          <w:tab w:val="num" w:pos="720"/>
        </w:tabs>
        <w:spacing w:after="0" w:line="240" w:lineRule="auto"/>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EB64C6" w:rsidRPr="00EB64C6" w:rsidRDefault="00EB64C6" w:rsidP="00EB64C6">
      <w:pPr>
        <w:spacing w:after="0" w:line="240" w:lineRule="auto"/>
        <w:ind w:firstLine="540"/>
        <w:jc w:val="both"/>
        <w:rPr>
          <w:rFonts w:ascii="Times New Roman" w:eastAsia="Times New Roman" w:hAnsi="Times New Roman" w:cs="Times New Roman"/>
          <w:bCs/>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bCs/>
          <w:sz w:val="24"/>
          <w:szCs w:val="24"/>
          <w:lang w:eastAsia="ru-RU"/>
        </w:rPr>
      </w:pPr>
      <w:r w:rsidRPr="00EB64C6">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EB64C6" w:rsidRPr="00EB64C6" w:rsidRDefault="00EB64C6" w:rsidP="00EB64C6"/>
    <w:p w:rsidR="00EB64C6" w:rsidRPr="00EB64C6" w:rsidRDefault="00EB64C6" w:rsidP="00EB64C6">
      <w:pPr>
        <w:keepNext/>
        <w:spacing w:after="0" w:line="240" w:lineRule="auto"/>
        <w:jc w:val="center"/>
        <w:outlineLvl w:val="2"/>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EB64C6" w:rsidRPr="00EB64C6" w:rsidRDefault="00EB64C6" w:rsidP="00EB64C6">
      <w:pPr>
        <w:spacing w:after="0" w:line="240" w:lineRule="auto"/>
        <w:rPr>
          <w:rFonts w:ascii="Times New Roman" w:eastAsia="Times New Roman" w:hAnsi="Times New Roman" w:cs="Times New Roman"/>
          <w:b/>
          <w:bCs/>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 xml:space="preserve">6. Порядок разрешения споров </w:t>
      </w:r>
    </w:p>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Pr>
        <w:keepNext/>
        <w:spacing w:after="0" w:line="240" w:lineRule="auto"/>
        <w:jc w:val="center"/>
        <w:outlineLvl w:val="2"/>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7. Ответственность сторон</w:t>
      </w:r>
    </w:p>
    <w:p w:rsidR="00EB64C6" w:rsidRPr="00EB64C6" w:rsidRDefault="00EB64C6" w:rsidP="00EB64C6">
      <w:pPr>
        <w:spacing w:after="0" w:line="240" w:lineRule="auto"/>
        <w:ind w:firstLine="540"/>
        <w:rPr>
          <w:rFonts w:ascii="Times New Roman" w:eastAsia="Times New Roman" w:hAnsi="Times New Roman" w:cs="Times New Roman"/>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EB64C6" w:rsidRPr="00EB64C6" w:rsidRDefault="00EB64C6" w:rsidP="00EB64C6"/>
    <w:p w:rsidR="00EB64C6" w:rsidRPr="00EB64C6" w:rsidRDefault="00EB64C6" w:rsidP="00EB64C6">
      <w:pPr>
        <w:spacing w:after="0" w:line="240" w:lineRule="auto"/>
        <w:jc w:val="center"/>
        <w:rPr>
          <w:rFonts w:ascii="Times New Roman" w:eastAsia="Times New Roman" w:hAnsi="Times New Roman" w:cs="Times New Roman"/>
          <w:b/>
          <w:bCs/>
          <w:sz w:val="24"/>
          <w:szCs w:val="24"/>
          <w:lang w:eastAsia="ru-RU"/>
        </w:rPr>
      </w:pPr>
      <w:r w:rsidRPr="00EB64C6">
        <w:rPr>
          <w:rFonts w:ascii="Times New Roman" w:eastAsia="Times New Roman" w:hAnsi="Times New Roman" w:cs="Times New Roman"/>
          <w:b/>
          <w:bCs/>
          <w:sz w:val="24"/>
          <w:szCs w:val="24"/>
          <w:lang w:eastAsia="ru-RU"/>
        </w:rPr>
        <w:t xml:space="preserve">8. Иные условия </w:t>
      </w:r>
    </w:p>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Pr>
        <w:spacing w:after="0" w:line="240" w:lineRule="auto"/>
        <w:ind w:firstLine="540"/>
        <w:jc w:val="center"/>
        <w:rPr>
          <w:rFonts w:ascii="Times New Roman" w:eastAsia="Times New Roman" w:hAnsi="Times New Roman" w:cs="Times New Roman"/>
          <w:b/>
          <w:sz w:val="24"/>
          <w:szCs w:val="24"/>
          <w:lang w:eastAsia="ru-RU"/>
        </w:rPr>
      </w:pPr>
      <w:r w:rsidRPr="00EB64C6">
        <w:rPr>
          <w:rFonts w:ascii="Times New Roman" w:eastAsia="Times New Roman" w:hAnsi="Times New Roman" w:cs="Times New Roman"/>
          <w:b/>
          <w:sz w:val="24"/>
          <w:szCs w:val="24"/>
          <w:lang w:eastAsia="ru-RU"/>
        </w:rPr>
        <w:t>9. Реквизиты и подписи сторон</w:t>
      </w:r>
    </w:p>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tbl>
      <w:tblPr>
        <w:tblStyle w:val="3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781"/>
      </w:tblGrid>
      <w:tr w:rsidR="00EB64C6" w:rsidRPr="00EB64C6" w:rsidTr="0032285F">
        <w:tc>
          <w:tcPr>
            <w:tcW w:w="4785" w:type="dxa"/>
          </w:tcPr>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roofErr w:type="gramStart"/>
            <w:r w:rsidRPr="00EB64C6">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Администрация муниципального образования сельского поселения «Усть-Лэкчим»</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Юридический адрес:</w:t>
            </w:r>
            <w:r w:rsidRPr="00EB64C6">
              <w:t xml:space="preserve"> </w:t>
            </w:r>
            <w:r w:rsidRPr="00EB64C6">
              <w:rPr>
                <w:rFonts w:ascii="Times New Roman" w:eastAsia="Times New Roman" w:hAnsi="Times New Roman" w:cs="Times New Roman"/>
                <w:sz w:val="24"/>
                <w:szCs w:val="24"/>
                <w:lang w:eastAsia="ru-RU"/>
              </w:rPr>
              <w:t>168024, Республика Коми, Корткеросский район, п. Усть-Лэкчим ул. Школьная, д. 1</w:t>
            </w:r>
          </w:p>
        </w:tc>
      </w:tr>
      <w:tr w:rsidR="00EB64C6" w:rsidRPr="00EB64C6" w:rsidTr="0032285F">
        <w:tc>
          <w:tcPr>
            <w:tcW w:w="4785" w:type="dxa"/>
          </w:tcPr>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Глава муниципального района «Корткеросский» </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_________________________  К.А. Сажин</w:t>
            </w: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М.П.</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tc>
        <w:tc>
          <w:tcPr>
            <w:tcW w:w="4786" w:type="dxa"/>
          </w:tcPr>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Глава администрации сельского поселения «Усть-Лэкчим»</w:t>
            </w: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_________________________</w:t>
            </w:r>
            <w:proofErr w:type="spellStart"/>
            <w:r w:rsidRPr="00EB64C6">
              <w:rPr>
                <w:rFonts w:ascii="Times New Roman" w:eastAsia="Times New Roman" w:hAnsi="Times New Roman" w:cs="Times New Roman"/>
                <w:sz w:val="24"/>
                <w:szCs w:val="24"/>
                <w:lang w:eastAsia="ru-RU"/>
              </w:rPr>
              <w:t>А.М.Меникова</w:t>
            </w:r>
            <w:proofErr w:type="spellEnd"/>
          </w:p>
          <w:p w:rsidR="00EB64C6" w:rsidRPr="00EB64C6" w:rsidRDefault="00EB64C6" w:rsidP="00EB64C6">
            <w:pPr>
              <w:jc w:val="both"/>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М.</w:t>
            </w:r>
            <w:proofErr w:type="gramStart"/>
            <w:r w:rsidRPr="00EB64C6">
              <w:rPr>
                <w:rFonts w:ascii="Times New Roman" w:eastAsia="Times New Roman" w:hAnsi="Times New Roman" w:cs="Times New Roman"/>
                <w:sz w:val="24"/>
                <w:szCs w:val="24"/>
                <w:lang w:eastAsia="ru-RU"/>
              </w:rPr>
              <w:t>П</w:t>
            </w:r>
            <w:proofErr w:type="gramEnd"/>
          </w:p>
        </w:tc>
      </w:tr>
    </w:tbl>
    <w:p w:rsidR="00EB64C6" w:rsidRPr="00EB64C6" w:rsidRDefault="00EB64C6" w:rsidP="00EB64C6">
      <w:pPr>
        <w:spacing w:after="0" w:line="240" w:lineRule="auto"/>
        <w:ind w:firstLine="540"/>
        <w:jc w:val="both"/>
        <w:rPr>
          <w:rFonts w:ascii="Times New Roman" w:eastAsia="Times New Roman" w:hAnsi="Times New Roman" w:cs="Times New Roman"/>
          <w:sz w:val="24"/>
          <w:szCs w:val="24"/>
          <w:lang w:eastAsia="ru-RU"/>
        </w:rPr>
      </w:pPr>
    </w:p>
    <w:p w:rsidR="00EB64C6" w:rsidRPr="00EB64C6" w:rsidRDefault="00EB64C6" w:rsidP="00EB64C6"/>
    <w:p w:rsidR="00EB64C6" w:rsidRPr="00EB64C6" w:rsidRDefault="00EB64C6" w:rsidP="00EB64C6"/>
    <w:p w:rsidR="00EB64C6" w:rsidRPr="00EB64C6" w:rsidRDefault="00EB64C6" w:rsidP="00EB64C6">
      <w:pPr>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 xml:space="preserve">Приложение 1 к Соглашению </w:t>
      </w:r>
    </w:p>
    <w:p w:rsidR="00EB64C6" w:rsidRPr="00EB64C6" w:rsidRDefault="00EB64C6" w:rsidP="00EB64C6">
      <w:pPr>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от  23.12.2024 года</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 передаче муниципальным районом «Корткеросский»</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сельскому поселению  «Усть-Лэкчим»</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отдельных полномочий по решению вопросов</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lastRenderedPageBreak/>
        <w:t>местного значения на 2025 год</w:t>
      </w:r>
    </w:p>
    <w:p w:rsidR="00EB64C6" w:rsidRPr="00EB64C6" w:rsidRDefault="00EB64C6" w:rsidP="00EB64C6">
      <w:pPr>
        <w:spacing w:after="0" w:line="240" w:lineRule="auto"/>
        <w:jc w:val="right"/>
        <w:rPr>
          <w:rFonts w:ascii="Times New Roman" w:eastAsia="Times New Roman" w:hAnsi="Times New Roman" w:cs="Times New Roman"/>
          <w:sz w:val="24"/>
          <w:szCs w:val="24"/>
          <w:lang w:eastAsia="ru-RU"/>
        </w:rPr>
      </w:pPr>
    </w:p>
    <w:p w:rsidR="00EB64C6" w:rsidRPr="00EB64C6" w:rsidRDefault="00EB64C6" w:rsidP="00EB64C6">
      <w:pPr>
        <w:autoSpaceDE w:val="0"/>
        <w:autoSpaceDN w:val="0"/>
        <w:spacing w:after="0" w:line="240" w:lineRule="auto"/>
        <w:jc w:val="center"/>
        <w:rPr>
          <w:rFonts w:ascii="Times New Roman" w:eastAsia="Times New Roman" w:hAnsi="Times New Roman" w:cs="Times New Roman"/>
          <w:b/>
          <w:sz w:val="24"/>
          <w:szCs w:val="24"/>
          <w:lang w:eastAsia="ru-RU"/>
        </w:rPr>
      </w:pPr>
      <w:r w:rsidRPr="00EB64C6">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«Усть-Лэкчим» отдельных полномочий по решению вопросов местного значения на 2025 год</w:t>
      </w:r>
    </w:p>
    <w:p w:rsidR="00EB64C6" w:rsidRPr="00EB64C6" w:rsidRDefault="00EB64C6" w:rsidP="00EB64C6">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
        <w:gridCol w:w="4121"/>
        <w:gridCol w:w="4372"/>
      </w:tblGrid>
      <w:tr w:rsidR="00EB64C6" w:rsidRPr="00EB64C6" w:rsidTr="0032285F">
        <w:tc>
          <w:tcPr>
            <w:tcW w:w="828"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sz w:val="28"/>
                <w:szCs w:val="28"/>
              </w:rPr>
            </w:pPr>
            <w:r w:rsidRPr="00EB64C6">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b/>
                <w:bCs/>
                <w:sz w:val="28"/>
                <w:szCs w:val="28"/>
              </w:rPr>
            </w:pPr>
            <w:r w:rsidRPr="00EB64C6">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b/>
                <w:bCs/>
                <w:sz w:val="28"/>
                <w:szCs w:val="28"/>
              </w:rPr>
            </w:pPr>
            <w:r w:rsidRPr="00EB64C6">
              <w:rPr>
                <w:rFonts w:ascii="Times New Roman" w:eastAsia="Times New Roman" w:hAnsi="Times New Roman" w:cs="Times New Roman"/>
                <w:sz w:val="28"/>
                <w:szCs w:val="28"/>
              </w:rPr>
              <w:t>Передаваемые полномочия (в части)</w:t>
            </w:r>
          </w:p>
        </w:tc>
      </w:tr>
      <w:tr w:rsidR="00EB64C6" w:rsidRPr="00EB64C6" w:rsidTr="0032285F">
        <w:tc>
          <w:tcPr>
            <w:tcW w:w="828"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sz w:val="28"/>
                <w:szCs w:val="28"/>
              </w:rPr>
            </w:pPr>
            <w:r w:rsidRPr="00EB64C6">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sz w:val="24"/>
                <w:szCs w:val="24"/>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sz w:val="24"/>
                <w:szCs w:val="24"/>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r>
      <w:tr w:rsidR="00EB64C6" w:rsidRPr="00EB64C6" w:rsidTr="0032285F">
        <w:tc>
          <w:tcPr>
            <w:tcW w:w="828"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sz w:val="28"/>
                <w:szCs w:val="28"/>
              </w:rPr>
            </w:pPr>
            <w:r w:rsidRPr="00EB64C6">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sz w:val="24"/>
                <w:szCs w:val="24"/>
              </w:rPr>
              <w:t>организация ритуальных услуг и содержание мест захоронения</w:t>
            </w:r>
          </w:p>
        </w:tc>
        <w:tc>
          <w:tcPr>
            <w:tcW w:w="4422"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sz w:val="24"/>
                <w:szCs w:val="24"/>
              </w:rPr>
              <w:t>содержание кладбищ и учета мест захоронений</w:t>
            </w:r>
          </w:p>
        </w:tc>
      </w:tr>
      <w:tr w:rsidR="00EB64C6" w:rsidRPr="00EB64C6" w:rsidTr="0032285F">
        <w:trPr>
          <w:trHeight w:val="2307"/>
        </w:trPr>
        <w:tc>
          <w:tcPr>
            <w:tcW w:w="828"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autoSpaceDE w:val="0"/>
              <w:autoSpaceDN w:val="0"/>
              <w:adjustRightInd w:val="0"/>
              <w:spacing w:after="0" w:line="240" w:lineRule="auto"/>
              <w:jc w:val="center"/>
              <w:rPr>
                <w:rFonts w:ascii="Times New Roman" w:eastAsia="Times New Roman" w:hAnsi="Times New Roman" w:cs="Times New Roman"/>
                <w:sz w:val="28"/>
                <w:szCs w:val="28"/>
              </w:rPr>
            </w:pPr>
            <w:r w:rsidRPr="00EB64C6">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sz w:val="24"/>
                <w:szCs w:val="24"/>
              </w:rPr>
              <w:t>организация в границах поселения электр</w:t>
            </w:r>
            <w:proofErr w:type="gramStart"/>
            <w:r w:rsidRPr="00EB64C6">
              <w:rPr>
                <w:rFonts w:ascii="Times New Roman" w:eastAsia="Times New Roman" w:hAnsi="Times New Roman" w:cs="Times New Roman"/>
                <w:sz w:val="24"/>
                <w:szCs w:val="24"/>
              </w:rPr>
              <w:t>о-</w:t>
            </w:r>
            <w:proofErr w:type="gramEnd"/>
            <w:r w:rsidRPr="00EB64C6">
              <w:rPr>
                <w:rFonts w:ascii="Times New Roman" w:eastAsia="Times New Roman" w:hAnsi="Times New Roman" w:cs="Times New Roman"/>
                <w:sz w:val="24"/>
                <w:szCs w:val="24"/>
              </w:rPr>
              <w:t>,тепло-, газо-,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EB64C6" w:rsidRPr="00EB64C6" w:rsidRDefault="00EB64C6" w:rsidP="00EB64C6">
            <w:pPr>
              <w:suppressAutoHyphens/>
              <w:jc w:val="both"/>
              <w:rPr>
                <w:rFonts w:ascii="Times New Roman" w:eastAsia="Times New Roman" w:hAnsi="Times New Roman" w:cs="Times New Roman"/>
                <w:sz w:val="24"/>
                <w:szCs w:val="24"/>
              </w:rPr>
            </w:pPr>
            <w:r w:rsidRPr="00EB64C6">
              <w:rPr>
                <w:rFonts w:ascii="Times New Roman" w:eastAsia="Times New Roman" w:hAnsi="Times New Roman" w:cs="Times New Roman"/>
                <w:sz w:val="24"/>
                <w:szCs w:val="24"/>
              </w:rPr>
              <w:t>в части выдачи владельцам (пользователям) жилых помещений справки о наличии в помещениях печного отопления</w:t>
            </w:r>
          </w:p>
        </w:tc>
      </w:tr>
    </w:tbl>
    <w:p w:rsidR="00EB64C6" w:rsidRPr="00EB64C6" w:rsidRDefault="00EB64C6" w:rsidP="00EB64C6">
      <w:pPr>
        <w:autoSpaceDE w:val="0"/>
        <w:autoSpaceDN w:val="0"/>
        <w:spacing w:after="0" w:line="240" w:lineRule="auto"/>
        <w:jc w:val="center"/>
        <w:rPr>
          <w:rFonts w:ascii="Times New Roman" w:eastAsia="Times New Roman" w:hAnsi="Times New Roman" w:cs="Times New Roman"/>
          <w:b/>
          <w:sz w:val="24"/>
          <w:szCs w:val="24"/>
          <w:lang w:eastAsia="ru-RU"/>
        </w:rPr>
      </w:pPr>
    </w:p>
    <w:p w:rsidR="00EB64C6" w:rsidRPr="00EB64C6" w:rsidRDefault="00EB64C6" w:rsidP="00EB64C6">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EB64C6" w:rsidRPr="00EB64C6" w:rsidTr="0032285F">
        <w:trPr>
          <w:jc w:val="center"/>
        </w:trPr>
        <w:tc>
          <w:tcPr>
            <w:tcW w:w="4873" w:type="dxa"/>
          </w:tcPr>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____________________ </w:t>
            </w:r>
            <w:proofErr w:type="spellStart"/>
            <w:r w:rsidRPr="00EB64C6">
              <w:rPr>
                <w:rFonts w:ascii="Times New Roman" w:eastAsia="Times New Roman" w:hAnsi="Times New Roman" w:cs="Times New Roman"/>
                <w:sz w:val="24"/>
                <w:szCs w:val="24"/>
                <w:lang w:eastAsia="ru-RU"/>
              </w:rPr>
              <w:t>К.А.Сажин</w:t>
            </w:r>
            <w:proofErr w:type="spellEnd"/>
          </w:p>
          <w:p w:rsidR="00EB64C6" w:rsidRPr="00EB64C6" w:rsidRDefault="00EB64C6" w:rsidP="00EB64C6">
            <w:pPr>
              <w:spacing w:after="0" w:line="240" w:lineRule="auto"/>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М.П.</w:t>
            </w:r>
          </w:p>
        </w:tc>
        <w:tc>
          <w:tcPr>
            <w:tcW w:w="4874" w:type="dxa"/>
          </w:tcPr>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p>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 xml:space="preserve">   _______________ </w:t>
            </w:r>
            <w:proofErr w:type="spellStart"/>
            <w:r w:rsidRPr="00EB64C6">
              <w:rPr>
                <w:rFonts w:ascii="Times New Roman" w:eastAsia="Times New Roman" w:hAnsi="Times New Roman" w:cs="Times New Roman"/>
                <w:sz w:val="24"/>
                <w:szCs w:val="24"/>
                <w:lang w:eastAsia="ru-RU"/>
              </w:rPr>
              <w:t>А.М.Меникова</w:t>
            </w:r>
            <w:proofErr w:type="spellEnd"/>
          </w:p>
          <w:p w:rsidR="00EB64C6" w:rsidRPr="00EB64C6" w:rsidRDefault="00EB64C6" w:rsidP="00EB64C6">
            <w:pPr>
              <w:spacing w:after="0" w:line="240" w:lineRule="auto"/>
              <w:jc w:val="center"/>
              <w:rPr>
                <w:rFonts w:ascii="Times New Roman" w:eastAsia="Times New Roman" w:hAnsi="Times New Roman" w:cs="Times New Roman"/>
                <w:sz w:val="24"/>
                <w:szCs w:val="24"/>
                <w:lang w:eastAsia="ru-RU"/>
              </w:rPr>
            </w:pPr>
            <w:r w:rsidRPr="00EB64C6">
              <w:rPr>
                <w:rFonts w:ascii="Times New Roman" w:eastAsia="Times New Roman" w:hAnsi="Times New Roman" w:cs="Times New Roman"/>
                <w:sz w:val="24"/>
                <w:szCs w:val="24"/>
                <w:lang w:eastAsia="ru-RU"/>
              </w:rPr>
              <w:t>М.П.</w:t>
            </w:r>
          </w:p>
        </w:tc>
      </w:tr>
    </w:tbl>
    <w:p w:rsidR="00EB64C6" w:rsidRPr="00EB64C6" w:rsidRDefault="00EB64C6" w:rsidP="00EB64C6">
      <w:pPr>
        <w:spacing w:after="0" w:line="240" w:lineRule="auto"/>
        <w:jc w:val="right"/>
        <w:rPr>
          <w:rFonts w:ascii="Times New Roman" w:eastAsia="Times New Roman" w:hAnsi="Times New Roman" w:cs="Times New Roman"/>
          <w:sz w:val="20"/>
          <w:szCs w:val="20"/>
          <w:lang w:eastAsia="ru-RU"/>
        </w:rPr>
      </w:pPr>
    </w:p>
    <w:p w:rsidR="00EB64C6" w:rsidRPr="00EB64C6" w:rsidRDefault="00EB64C6" w:rsidP="00EB64C6">
      <w:pPr>
        <w:spacing w:after="0" w:line="240" w:lineRule="auto"/>
        <w:jc w:val="right"/>
        <w:rPr>
          <w:rFonts w:ascii="Times New Roman" w:eastAsia="Times New Roman" w:hAnsi="Times New Roman" w:cs="Times New Roman"/>
          <w:sz w:val="20"/>
          <w:szCs w:val="20"/>
          <w:lang w:eastAsia="ru-RU"/>
        </w:rPr>
      </w:pPr>
    </w:p>
    <w:p w:rsidR="00EB64C6" w:rsidRPr="00EB64C6" w:rsidRDefault="00EB64C6" w:rsidP="00EB64C6">
      <w:pPr>
        <w:spacing w:after="0" w:line="240" w:lineRule="auto"/>
        <w:ind w:left="4395"/>
        <w:jc w:val="center"/>
        <w:rPr>
          <w:rFonts w:ascii="Times New Roman" w:eastAsia="Times New Roman" w:hAnsi="Times New Roman" w:cs="Times New Roman"/>
          <w:sz w:val="20"/>
          <w:szCs w:val="20"/>
          <w:lang w:eastAsia="ru-RU"/>
        </w:rPr>
      </w:pPr>
    </w:p>
    <w:p w:rsidR="00EB64C6" w:rsidRPr="00EB64C6" w:rsidRDefault="00EB64C6" w:rsidP="00EB64C6">
      <w:pPr>
        <w:spacing w:after="0" w:line="240" w:lineRule="auto"/>
        <w:ind w:left="4395"/>
        <w:jc w:val="center"/>
        <w:rPr>
          <w:rFonts w:ascii="Times New Roman" w:eastAsia="Times New Roman" w:hAnsi="Times New Roman" w:cs="Times New Roman"/>
          <w:sz w:val="20"/>
          <w:szCs w:val="20"/>
          <w:lang w:eastAsia="ru-RU"/>
        </w:rPr>
      </w:pPr>
    </w:p>
    <w:p w:rsidR="00EB64C6" w:rsidRPr="00EB64C6" w:rsidRDefault="00EB64C6" w:rsidP="00EB64C6">
      <w:pPr>
        <w:spacing w:after="0" w:line="240" w:lineRule="auto"/>
        <w:rPr>
          <w:rFonts w:ascii="Times New Roman" w:eastAsia="Times New Roman" w:hAnsi="Times New Roman" w:cs="Times New Roman"/>
          <w:sz w:val="20"/>
          <w:szCs w:val="20"/>
          <w:lang w:eastAsia="ru-RU"/>
        </w:rPr>
      </w:pPr>
    </w:p>
    <w:p w:rsidR="00EB64C6" w:rsidRPr="00EB64C6" w:rsidRDefault="00EB64C6" w:rsidP="00EB64C6">
      <w:pPr>
        <w:spacing w:after="0" w:line="240" w:lineRule="auto"/>
        <w:rPr>
          <w:rFonts w:ascii="Times New Roman" w:eastAsia="Times New Roman" w:hAnsi="Times New Roman" w:cs="Times New Roman"/>
          <w:sz w:val="20"/>
          <w:szCs w:val="20"/>
          <w:lang w:eastAsia="ru-RU"/>
        </w:rPr>
      </w:pPr>
    </w:p>
    <w:p w:rsidR="00EB64C6" w:rsidRDefault="00EB64C6" w:rsidP="005445F1">
      <w:pPr>
        <w:rPr>
          <w:rFonts w:ascii="Times New Roman" w:eastAsia="Times New Roman" w:hAnsi="Times New Roman" w:cs="Times New Roman"/>
          <w:sz w:val="20"/>
          <w:szCs w:val="20"/>
          <w:lang w:eastAsia="ru-RU"/>
        </w:rPr>
      </w:pPr>
    </w:p>
    <w:p w:rsidR="005445F1" w:rsidRDefault="005445F1" w:rsidP="005445F1">
      <w:pPr>
        <w:rPr>
          <w:rFonts w:ascii="Times New Roman" w:eastAsia="Times New Roman" w:hAnsi="Times New Roman" w:cs="Times New Roman"/>
          <w:sz w:val="20"/>
          <w:szCs w:val="20"/>
          <w:lang w:eastAsia="ru-RU"/>
        </w:rPr>
      </w:pPr>
    </w:p>
    <w:p w:rsidR="005445F1" w:rsidRDefault="005445F1" w:rsidP="005445F1">
      <w:pPr>
        <w:rPr>
          <w:rFonts w:ascii="Times New Roman" w:eastAsia="Times New Roman" w:hAnsi="Times New Roman" w:cs="Times New Roman"/>
          <w:sz w:val="20"/>
          <w:szCs w:val="20"/>
          <w:lang w:eastAsia="ru-RU"/>
        </w:rPr>
      </w:pPr>
    </w:p>
    <w:p w:rsidR="005445F1" w:rsidRPr="00EB64C6" w:rsidRDefault="005445F1" w:rsidP="005445F1">
      <w:pPr>
        <w:rPr>
          <w:rFonts w:ascii="Times New Roman" w:eastAsia="Times New Roman" w:hAnsi="Times New Roman" w:cs="Times New Roman"/>
          <w:sz w:val="20"/>
          <w:szCs w:val="20"/>
          <w:lang w:eastAsia="ru-RU"/>
        </w:rPr>
      </w:pPr>
    </w:p>
    <w:p w:rsidR="00EB64C6" w:rsidRPr="00EB64C6" w:rsidRDefault="00EB64C6" w:rsidP="00EB64C6">
      <w:pPr>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 xml:space="preserve">Приложение 2 к Соглашению </w:t>
      </w:r>
    </w:p>
    <w:p w:rsidR="00EB64C6" w:rsidRPr="00EB64C6" w:rsidRDefault="00EB64C6" w:rsidP="00EB64C6">
      <w:pPr>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от  23.12.2024года</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 передаче муниципальным районом  «Корткеросский</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сельскому поселению «Усть-Лэкчим»</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отдельных полномочий по решению вопросов</w:t>
      </w:r>
    </w:p>
    <w:p w:rsidR="00EB64C6" w:rsidRPr="00EB64C6" w:rsidRDefault="00EB64C6" w:rsidP="00EB64C6">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EB64C6">
        <w:rPr>
          <w:rFonts w:ascii="Times New Roman" w:eastAsia="Times New Roman" w:hAnsi="Times New Roman" w:cs="Times New Roman"/>
          <w:sz w:val="20"/>
          <w:szCs w:val="20"/>
          <w:lang w:eastAsia="ru-RU"/>
        </w:rPr>
        <w:t>местного значения на 2025 год</w:t>
      </w:r>
    </w:p>
    <w:p w:rsidR="00EB64C6" w:rsidRPr="00EB64C6" w:rsidRDefault="00EB64C6" w:rsidP="00EB64C6">
      <w:pPr>
        <w:spacing w:after="0" w:line="240" w:lineRule="auto"/>
        <w:rPr>
          <w:rFonts w:ascii="Times New Roman" w:eastAsia="Times New Roman" w:hAnsi="Times New Roman" w:cs="Times New Roman"/>
          <w:sz w:val="24"/>
          <w:szCs w:val="24"/>
          <w:lang w:eastAsia="ru-RU"/>
        </w:rPr>
      </w:pPr>
    </w:p>
    <w:p w:rsidR="00EB64C6" w:rsidRPr="00EB64C6" w:rsidRDefault="00EB64C6" w:rsidP="00EB64C6">
      <w:pPr>
        <w:autoSpaceDE w:val="0"/>
        <w:autoSpaceDN w:val="0"/>
        <w:spacing w:after="0" w:line="240" w:lineRule="auto"/>
        <w:jc w:val="center"/>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lastRenderedPageBreak/>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«Усть-Лэкчим» по решению вопросов местного значения на 2025 год</w:t>
      </w:r>
    </w:p>
    <w:p w:rsidR="00EB64C6" w:rsidRPr="00EB64C6" w:rsidRDefault="00EB64C6" w:rsidP="00EB64C6">
      <w:pPr>
        <w:spacing w:after="0" w:line="240" w:lineRule="auto"/>
        <w:jc w:val="center"/>
        <w:rPr>
          <w:rFonts w:ascii="Times New Roman" w:eastAsia="Times New Roman" w:hAnsi="Times New Roman" w:cs="Times New Roman"/>
          <w:sz w:val="28"/>
          <w:szCs w:val="28"/>
          <w:lang w:eastAsia="ru-RU"/>
        </w:rPr>
      </w:pPr>
    </w:p>
    <w:p w:rsidR="00EB64C6" w:rsidRPr="00EB64C6" w:rsidRDefault="00EB64C6" w:rsidP="00EB64C6">
      <w:pPr>
        <w:spacing w:after="0" w:line="240" w:lineRule="auto"/>
        <w:ind w:firstLine="708"/>
        <w:jc w:val="both"/>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EB64C6" w:rsidRPr="00EB64C6" w:rsidRDefault="00EB64C6" w:rsidP="00EB64C6">
      <w:pPr>
        <w:spacing w:after="0" w:line="240" w:lineRule="auto"/>
        <w:ind w:firstLine="708"/>
        <w:jc w:val="both"/>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t xml:space="preserve"> от 11.11.2024 г. №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EB64C6" w:rsidRPr="00EB64C6" w:rsidRDefault="00EB64C6" w:rsidP="00EB64C6">
      <w:pPr>
        <w:spacing w:after="0" w:line="240" w:lineRule="auto"/>
        <w:ind w:firstLine="708"/>
        <w:jc w:val="both"/>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EB64C6" w:rsidRPr="00EB64C6" w:rsidRDefault="00EB64C6" w:rsidP="00EB64C6">
      <w:pPr>
        <w:spacing w:after="0" w:line="240" w:lineRule="auto"/>
        <w:ind w:firstLine="708"/>
        <w:jc w:val="both"/>
        <w:rPr>
          <w:rFonts w:ascii="Times New Roman" w:eastAsia="Times New Roman" w:hAnsi="Times New Roman" w:cs="Times New Roman"/>
          <w:sz w:val="28"/>
          <w:szCs w:val="28"/>
          <w:lang w:eastAsia="ru-RU"/>
        </w:rPr>
      </w:pPr>
      <w:r w:rsidRPr="00EB64C6">
        <w:rPr>
          <w:rFonts w:ascii="Times New Roman" w:eastAsia="Times New Roman" w:hAnsi="Times New Roman" w:cs="Times New Roman"/>
          <w:sz w:val="28"/>
          <w:szCs w:val="28"/>
          <w:lang w:eastAsia="ru-RU"/>
        </w:rPr>
        <w:t xml:space="preserve">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 </w:t>
      </w:r>
    </w:p>
    <w:p w:rsidR="00EB64C6" w:rsidRPr="00EB64C6" w:rsidRDefault="00EB64C6" w:rsidP="00EB64C6">
      <w:pPr>
        <w:spacing w:after="0" w:line="240" w:lineRule="auto"/>
        <w:jc w:val="center"/>
        <w:rPr>
          <w:rFonts w:ascii="Times New Roman" w:eastAsia="Times New Roman" w:hAnsi="Times New Roman" w:cs="Times New Roman"/>
          <w:sz w:val="28"/>
          <w:szCs w:val="28"/>
          <w:lang w:eastAsia="ru-RU"/>
        </w:rPr>
      </w:pPr>
    </w:p>
    <w:p w:rsidR="00EB64C6" w:rsidRPr="00EB64C6" w:rsidRDefault="00EB64C6" w:rsidP="00EB64C6"/>
    <w:p w:rsidR="00EB64C6" w:rsidRDefault="00EB64C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285F" w:rsidRPr="0032285F" w:rsidRDefault="0032285F" w:rsidP="005445F1">
      <w:pPr>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lastRenderedPageBreak/>
        <w:t>СОГЛАШЕНИЕ</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sz w:val="24"/>
          <w:szCs w:val="24"/>
          <w:lang w:eastAsia="ru-RU"/>
        </w:rPr>
        <w:t xml:space="preserve">о передаче муниципальным районом «Корткеросский»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муниципальному образованию сельскому поселению </w:t>
      </w:r>
      <w:r w:rsidRPr="0032285F">
        <w:rPr>
          <w:rFonts w:ascii="Times New Roman" w:eastAsia="Times New Roman" w:hAnsi="Times New Roman" w:cs="Times New Roman"/>
          <w:b/>
          <w:sz w:val="24"/>
          <w:szCs w:val="24"/>
          <w:lang w:eastAsia="ru-RU"/>
        </w:rPr>
        <w:t xml:space="preserve">«Пезмег» </w:t>
      </w:r>
      <w:r w:rsidRPr="0032285F">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32285F" w:rsidRPr="0032285F" w:rsidRDefault="0032285F" w:rsidP="0032285F">
      <w:pPr>
        <w:tabs>
          <w:tab w:val="left" w:pos="6120"/>
        </w:tabs>
        <w:spacing w:before="360" w:after="24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с. Корткерос                                                                                   «23» декабря 2024 года</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32285F">
        <w:rPr>
          <w:rFonts w:ascii="Times New Roman" w:eastAsia="Times New Roman" w:hAnsi="Times New Roman" w:cs="Times New Roman"/>
          <w:b/>
          <w:bCs/>
          <w:sz w:val="24"/>
          <w:szCs w:val="24"/>
          <w:lang w:eastAsia="ru-RU"/>
        </w:rPr>
        <w:t>«Муниципальный район»</w:t>
      </w:r>
      <w:r w:rsidRPr="0032285F">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32285F">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«Пезмег», именуемая в дальнейшем </w:t>
      </w:r>
      <w:r w:rsidRPr="0032285F">
        <w:rPr>
          <w:rFonts w:ascii="Times New Roman" w:eastAsia="Times New Roman" w:hAnsi="Times New Roman" w:cs="Times New Roman"/>
          <w:b/>
          <w:bCs/>
          <w:sz w:val="24"/>
          <w:szCs w:val="24"/>
          <w:lang w:eastAsia="ru-RU"/>
        </w:rPr>
        <w:t>«Поселение»</w:t>
      </w:r>
      <w:r w:rsidRPr="0032285F">
        <w:rPr>
          <w:rFonts w:ascii="Times New Roman" w:eastAsia="Times New Roman" w:hAnsi="Times New Roman" w:cs="Times New Roman"/>
          <w:sz w:val="24"/>
          <w:szCs w:val="24"/>
          <w:lang w:eastAsia="ru-RU"/>
        </w:rPr>
        <w:t xml:space="preserve">, в лице главы сельского поселения «Пезмег» Торопова Александр Александровича,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сельского поселения «Пезмег</w:t>
      </w:r>
      <w:r w:rsidRPr="0032285F">
        <w:rPr>
          <w:rFonts w:ascii="Times New Roman" w:eastAsia="Times New Roman" w:hAnsi="Times New Roman" w:cs="Times New Roman"/>
          <w:sz w:val="24"/>
          <w:szCs w:val="24"/>
          <w:lang w:eastAsia="ru-RU"/>
        </w:rPr>
        <w:t>», с другой стороны, при</w:t>
      </w:r>
      <w:proofErr w:type="gramEnd"/>
      <w:r w:rsidRPr="0032285F">
        <w:rPr>
          <w:rFonts w:ascii="Times New Roman" w:eastAsia="Times New Roman" w:hAnsi="Times New Roman" w:cs="Times New Roman"/>
          <w:sz w:val="24"/>
          <w:szCs w:val="24"/>
          <w:lang w:eastAsia="ru-RU"/>
        </w:rPr>
        <w:t xml:space="preserve"> совместном </w:t>
      </w:r>
      <w:proofErr w:type="gramStart"/>
      <w:r w:rsidRPr="0032285F">
        <w:rPr>
          <w:rFonts w:ascii="Times New Roman" w:eastAsia="Times New Roman" w:hAnsi="Times New Roman" w:cs="Times New Roman"/>
          <w:sz w:val="24"/>
          <w:szCs w:val="24"/>
          <w:lang w:eastAsia="ru-RU"/>
        </w:rPr>
        <w:t>упоминании</w:t>
      </w:r>
      <w:proofErr w:type="gramEnd"/>
      <w:r w:rsidRPr="0032285F">
        <w:rPr>
          <w:rFonts w:ascii="Times New Roman" w:eastAsia="Times New Roman" w:hAnsi="Times New Roman" w:cs="Times New Roman"/>
          <w:sz w:val="24"/>
          <w:szCs w:val="24"/>
          <w:lang w:eastAsia="ru-RU"/>
        </w:rPr>
        <w:t xml:space="preserve"> именуемые </w:t>
      </w:r>
      <w:r w:rsidRPr="0032285F">
        <w:rPr>
          <w:rFonts w:ascii="Times New Roman" w:eastAsia="Times New Roman" w:hAnsi="Times New Roman" w:cs="Times New Roman"/>
          <w:b/>
          <w:bCs/>
          <w:sz w:val="24"/>
          <w:szCs w:val="24"/>
          <w:lang w:eastAsia="ru-RU"/>
        </w:rPr>
        <w:t>«Стороны»</w:t>
      </w:r>
      <w:r w:rsidRPr="0032285F">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1. Предмет Соглашения</w:t>
      </w:r>
    </w:p>
    <w:p w:rsidR="0032285F" w:rsidRPr="0032285F" w:rsidRDefault="0032285F" w:rsidP="0032285F">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32285F" w:rsidRPr="0032285F" w:rsidRDefault="0032285F" w:rsidP="0032285F">
      <w:pPr>
        <w:autoSpaceDE w:val="0"/>
        <w:autoSpaceDN w:val="0"/>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2. Срок действия Соглашения,</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2.5. В случае</w:t>
      </w:r>
      <w:proofErr w:type="gramStart"/>
      <w:r w:rsidRPr="0032285F">
        <w:rPr>
          <w:rFonts w:ascii="Times New Roman" w:eastAsia="Times New Roman" w:hAnsi="Times New Roman" w:cs="Times New Roman"/>
          <w:sz w:val="24"/>
          <w:szCs w:val="24"/>
          <w:lang w:eastAsia="ru-RU"/>
        </w:rPr>
        <w:t>,</w:t>
      </w:r>
      <w:proofErr w:type="gramEnd"/>
      <w:r w:rsidRPr="0032285F">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32285F" w:rsidRPr="0032285F" w:rsidRDefault="0032285F" w:rsidP="0032285F">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ab/>
      </w:r>
    </w:p>
    <w:p w:rsidR="0032285F" w:rsidRPr="0032285F" w:rsidRDefault="0032285F" w:rsidP="0032285F">
      <w:pPr>
        <w:tabs>
          <w:tab w:val="left" w:pos="3570"/>
        </w:tabs>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3. Права и обязанности Сторон</w:t>
      </w:r>
    </w:p>
    <w:p w:rsidR="0032285F" w:rsidRPr="0032285F" w:rsidRDefault="0032285F" w:rsidP="0032285F">
      <w:pPr>
        <w:spacing w:after="0" w:line="240" w:lineRule="auto"/>
        <w:ind w:left="360"/>
        <w:jc w:val="center"/>
        <w:rPr>
          <w:rFonts w:ascii="Times New Roman" w:eastAsia="Times New Roman" w:hAnsi="Times New Roman" w:cs="Times New Roman"/>
          <w:b/>
          <w:bCs/>
          <w:sz w:val="24"/>
          <w:szCs w:val="24"/>
          <w:lang w:eastAsia="ru-RU"/>
        </w:rPr>
      </w:pP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3.2. Поселение обязано:</w:t>
      </w: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32285F" w:rsidRPr="0032285F" w:rsidRDefault="0032285F" w:rsidP="0032285F">
      <w:pPr>
        <w:tabs>
          <w:tab w:val="num" w:pos="72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r w:rsidRPr="0032285F">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32285F" w:rsidRPr="0032285F" w:rsidRDefault="0032285F" w:rsidP="0032285F"/>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6. Порядок разрешения споров </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7. Ответственность сторон</w:t>
      </w:r>
    </w:p>
    <w:p w:rsidR="0032285F" w:rsidRPr="0032285F" w:rsidRDefault="0032285F" w:rsidP="0032285F">
      <w:pPr>
        <w:spacing w:after="0" w:line="240" w:lineRule="auto"/>
        <w:ind w:firstLine="540"/>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32285F" w:rsidRPr="0032285F" w:rsidRDefault="0032285F" w:rsidP="0032285F"/>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8. Иные условия </w:t>
      </w: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t>9. Реквизиты и подписи сторон</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tbl>
      <w:tblPr>
        <w:tblStyle w:val="3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4749"/>
      </w:tblGrid>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сельского поселения «Пезмег»</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Юридический адрес:</w:t>
            </w:r>
            <w:r w:rsidRPr="0032285F">
              <w:t xml:space="preserve"> </w:t>
            </w:r>
            <w:r w:rsidRPr="0032285F">
              <w:rPr>
                <w:rFonts w:ascii="Times New Roman" w:eastAsia="Times New Roman" w:hAnsi="Times New Roman" w:cs="Times New Roman"/>
                <w:sz w:val="24"/>
                <w:szCs w:val="24"/>
                <w:lang w:eastAsia="ru-RU"/>
              </w:rPr>
              <w:t xml:space="preserve">168041, Республика Коми, Корткеросский район, с. Пезмег ул. </w:t>
            </w:r>
            <w:proofErr w:type="spellStart"/>
            <w:r w:rsidRPr="0032285F">
              <w:rPr>
                <w:rFonts w:ascii="Times New Roman" w:eastAsia="Times New Roman" w:hAnsi="Times New Roman" w:cs="Times New Roman"/>
                <w:sz w:val="24"/>
                <w:szCs w:val="24"/>
                <w:lang w:eastAsia="ru-RU"/>
              </w:rPr>
              <w:t>Бр</w:t>
            </w:r>
            <w:proofErr w:type="gramStart"/>
            <w:r w:rsidRPr="0032285F">
              <w:rPr>
                <w:rFonts w:ascii="Times New Roman" w:eastAsia="Times New Roman" w:hAnsi="Times New Roman" w:cs="Times New Roman"/>
                <w:sz w:val="24"/>
                <w:szCs w:val="24"/>
                <w:lang w:eastAsia="ru-RU"/>
              </w:rPr>
              <w:t>.П</w:t>
            </w:r>
            <w:proofErr w:type="gramEnd"/>
            <w:r w:rsidRPr="0032285F">
              <w:rPr>
                <w:rFonts w:ascii="Times New Roman" w:eastAsia="Times New Roman" w:hAnsi="Times New Roman" w:cs="Times New Roman"/>
                <w:sz w:val="24"/>
                <w:szCs w:val="24"/>
                <w:lang w:eastAsia="ru-RU"/>
              </w:rPr>
              <w:t>окровских</w:t>
            </w:r>
            <w:proofErr w:type="spellEnd"/>
            <w:r w:rsidRPr="0032285F">
              <w:rPr>
                <w:rFonts w:ascii="Times New Roman" w:eastAsia="Times New Roman" w:hAnsi="Times New Roman" w:cs="Times New Roman"/>
                <w:sz w:val="24"/>
                <w:szCs w:val="24"/>
                <w:lang w:eastAsia="ru-RU"/>
              </w:rPr>
              <w:t>, д. 66</w:t>
            </w:r>
          </w:p>
        </w:tc>
      </w:tr>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Глава муниципального района «Корткеросский» </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  К.А. Сажин</w:t>
            </w: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Глава администрации сельского поселения «Пезмег»</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w:t>
            </w:r>
            <w:proofErr w:type="spellStart"/>
            <w:r w:rsidRPr="0032285F">
              <w:rPr>
                <w:rFonts w:ascii="Times New Roman" w:eastAsia="Times New Roman" w:hAnsi="Times New Roman" w:cs="Times New Roman"/>
                <w:sz w:val="24"/>
                <w:szCs w:val="24"/>
                <w:lang w:eastAsia="ru-RU"/>
              </w:rPr>
              <w:t>А.А.Торопов</w:t>
            </w:r>
            <w:proofErr w:type="spellEnd"/>
            <w:r w:rsidRPr="0032285F">
              <w:rPr>
                <w:rFonts w:ascii="Times New Roman" w:eastAsia="Times New Roman" w:hAnsi="Times New Roman" w:cs="Times New Roman"/>
                <w:sz w:val="24"/>
                <w:szCs w:val="24"/>
                <w:lang w:eastAsia="ru-RU"/>
              </w:rPr>
              <w:t xml:space="preserve">                       М.</w:t>
            </w:r>
            <w:proofErr w:type="gramStart"/>
            <w:r w:rsidRPr="0032285F">
              <w:rPr>
                <w:rFonts w:ascii="Times New Roman" w:eastAsia="Times New Roman" w:hAnsi="Times New Roman" w:cs="Times New Roman"/>
                <w:sz w:val="24"/>
                <w:szCs w:val="24"/>
                <w:lang w:eastAsia="ru-RU"/>
              </w:rPr>
              <w:t>П</w:t>
            </w:r>
            <w:proofErr w:type="gramEnd"/>
          </w:p>
        </w:tc>
      </w:tr>
    </w:tbl>
    <w:p w:rsidR="0032285F" w:rsidRDefault="0032285F" w:rsidP="0032285F">
      <w:pPr>
        <w:rPr>
          <w:rFonts w:ascii="Times New Roman" w:eastAsia="Times New Roman" w:hAnsi="Times New Roman" w:cs="Times New Roman"/>
          <w:sz w:val="24"/>
          <w:szCs w:val="24"/>
          <w:lang w:eastAsia="ru-RU"/>
        </w:rPr>
      </w:pPr>
    </w:p>
    <w:p w:rsidR="005445F1" w:rsidRDefault="005445F1" w:rsidP="0032285F">
      <w:pPr>
        <w:rPr>
          <w:rFonts w:ascii="Times New Roman" w:eastAsia="Times New Roman" w:hAnsi="Times New Roman" w:cs="Times New Roman"/>
          <w:sz w:val="24"/>
          <w:szCs w:val="24"/>
          <w:lang w:eastAsia="ru-RU"/>
        </w:rPr>
      </w:pPr>
    </w:p>
    <w:p w:rsidR="005445F1" w:rsidRPr="0032285F" w:rsidRDefault="005445F1" w:rsidP="0032285F"/>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1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 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«Пезмег»</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lastRenderedPageBreak/>
        <w:t>местного значения на 2025 год</w:t>
      </w:r>
    </w:p>
    <w:p w:rsidR="0032285F" w:rsidRPr="0032285F" w:rsidRDefault="0032285F" w:rsidP="0032285F">
      <w:pPr>
        <w:spacing w:after="0" w:line="240" w:lineRule="auto"/>
        <w:jc w:val="right"/>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«Пезмег» отдельных полномочий по решению вопросов местного значения на 2025 год</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200"/>
        <w:gridCol w:w="4280"/>
      </w:tblGrid>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Передаваемые полномочия (в части)</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sz w:val="28"/>
                <w:szCs w:val="28"/>
              </w:rPr>
            </w:pPr>
            <w:r w:rsidRPr="0032285F">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создание условий для развития местного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традиционного народного художественного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творчества, участие в сохранении,</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 xml:space="preserve">возрождении и развитии </w:t>
            </w:r>
            <w:proofErr w:type="gramStart"/>
            <w:r w:rsidRPr="0032285F">
              <w:rPr>
                <w:rFonts w:ascii="Times New Roman" w:eastAsia="Times New Roman" w:hAnsi="Times New Roman" w:cs="Times New Roman"/>
              </w:rPr>
              <w:t>народных</w:t>
            </w:r>
            <w:proofErr w:type="gramEnd"/>
          </w:p>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sz w:val="28"/>
                <w:szCs w:val="28"/>
              </w:rPr>
            </w:pPr>
            <w:r w:rsidRPr="0032285F">
              <w:rPr>
                <w:rFonts w:ascii="Times New Roman" w:eastAsia="Times New Roman" w:hAnsi="Times New Roman" w:cs="Times New Roman"/>
              </w:rPr>
              <w:t>художественных промыслов в поселении</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осуществление мероприятий по обеспечению безопасности людей на водных объектах, охране их жизни и здоровья</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осуществление мероприятий по обеспечению безопасности людей на водных объектах, охране их жизни и здоровья в открытых, в установленном порядке, местах массового отдыха людей у воды (пляжах)</w:t>
            </w:r>
          </w:p>
        </w:tc>
      </w:tr>
      <w:tr w:rsidR="0032285F" w:rsidRPr="0032285F" w:rsidTr="0032285F">
        <w:trPr>
          <w:trHeight w:val="2107"/>
        </w:trPr>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sz w:val="24"/>
                <w:szCs w:val="24"/>
              </w:rPr>
              <w:t>организация в границах поселения электр</w:t>
            </w:r>
            <w:proofErr w:type="gramStart"/>
            <w:r w:rsidRPr="0032285F">
              <w:rPr>
                <w:rFonts w:ascii="Times New Roman" w:eastAsia="Times New Roman" w:hAnsi="Times New Roman" w:cs="Times New Roman"/>
                <w:sz w:val="24"/>
                <w:szCs w:val="24"/>
              </w:rPr>
              <w:t>о-</w:t>
            </w:r>
            <w:proofErr w:type="gramEnd"/>
            <w:r w:rsidRPr="0032285F">
              <w:rPr>
                <w:rFonts w:ascii="Times New Roman" w:eastAsia="Times New Roman" w:hAnsi="Times New Roman" w:cs="Times New Roman"/>
                <w:sz w:val="24"/>
                <w:szCs w:val="24"/>
              </w:rPr>
              <w:t>,тепло-, газо-,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sz w:val="24"/>
                <w:szCs w:val="24"/>
              </w:rPr>
              <w:t>в части выдачи владельцам (пользователям) жилых помещений справки о наличии в помещениях печного отопления</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4</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sz w:val="24"/>
                <w:szCs w:val="24"/>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sz w:val="24"/>
                <w:szCs w:val="24"/>
              </w:rPr>
              <w:t>содержание кладбищ и учет мест захоронений</w:t>
            </w:r>
          </w:p>
        </w:tc>
      </w:tr>
    </w:tbl>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32285F" w:rsidRPr="0032285F" w:rsidTr="0032285F">
        <w:trPr>
          <w:jc w:val="center"/>
        </w:trPr>
        <w:tc>
          <w:tcPr>
            <w:tcW w:w="4873"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____________________ </w:t>
            </w:r>
            <w:proofErr w:type="spellStart"/>
            <w:r w:rsidRPr="0032285F">
              <w:rPr>
                <w:rFonts w:ascii="Times New Roman" w:eastAsia="Times New Roman" w:hAnsi="Times New Roman" w:cs="Times New Roman"/>
                <w:sz w:val="24"/>
                <w:szCs w:val="24"/>
                <w:lang w:eastAsia="ru-RU"/>
              </w:rPr>
              <w:t>К.А.Сажин</w:t>
            </w:r>
            <w:proofErr w:type="spellEnd"/>
          </w:p>
          <w:p w:rsidR="0032285F" w:rsidRPr="0032285F" w:rsidRDefault="0032285F" w:rsidP="0032285F">
            <w:pPr>
              <w:spacing w:after="0" w:line="240" w:lineRule="auto"/>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tc>
        <w:tc>
          <w:tcPr>
            <w:tcW w:w="4874"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_______________ </w:t>
            </w:r>
            <w:proofErr w:type="spellStart"/>
            <w:r w:rsidRPr="0032285F">
              <w:rPr>
                <w:rFonts w:ascii="Times New Roman" w:eastAsia="Times New Roman" w:hAnsi="Times New Roman" w:cs="Times New Roman"/>
                <w:sz w:val="24"/>
                <w:szCs w:val="24"/>
                <w:lang w:eastAsia="ru-RU"/>
              </w:rPr>
              <w:t>А.А.Торопов</w:t>
            </w:r>
            <w:proofErr w:type="spellEnd"/>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М.П.</w:t>
            </w:r>
          </w:p>
        </w:tc>
      </w:tr>
    </w:tbl>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Pr="0032285F" w:rsidRDefault="0032285F" w:rsidP="0032285F">
      <w:pPr>
        <w:spacing w:after="0" w:line="240" w:lineRule="auto"/>
        <w:ind w:left="4395"/>
        <w:jc w:val="center"/>
        <w:rPr>
          <w:rFonts w:ascii="Times New Roman" w:eastAsia="Times New Roman" w:hAnsi="Times New Roman" w:cs="Times New Roman"/>
          <w:sz w:val="20"/>
          <w:szCs w:val="20"/>
          <w:lang w:eastAsia="ru-RU"/>
        </w:rPr>
      </w:pPr>
    </w:p>
    <w:p w:rsidR="0032285F" w:rsidRPr="0032285F" w:rsidRDefault="0032285F" w:rsidP="0032285F">
      <w:pPr>
        <w:spacing w:after="0" w:line="240" w:lineRule="auto"/>
        <w:ind w:left="4395"/>
        <w:jc w:val="center"/>
        <w:rPr>
          <w:rFonts w:ascii="Times New Roman" w:eastAsia="Times New Roman" w:hAnsi="Times New Roman" w:cs="Times New Roman"/>
          <w:sz w:val="20"/>
          <w:szCs w:val="20"/>
          <w:lang w:eastAsia="ru-RU"/>
        </w:rPr>
      </w:pPr>
    </w:p>
    <w:p w:rsidR="0032285F" w:rsidRPr="0032285F" w:rsidRDefault="0032285F" w:rsidP="0032285F">
      <w:pPr>
        <w:spacing w:after="0" w:line="240" w:lineRule="auto"/>
        <w:rPr>
          <w:rFonts w:ascii="Times New Roman" w:eastAsia="Times New Roman" w:hAnsi="Times New Roman" w:cs="Times New Roman"/>
          <w:sz w:val="20"/>
          <w:szCs w:val="20"/>
          <w:lang w:eastAsia="ru-RU"/>
        </w:rPr>
      </w:pPr>
    </w:p>
    <w:p w:rsidR="0032285F" w:rsidRPr="0032285F" w:rsidRDefault="0032285F" w:rsidP="0032285F">
      <w:pPr>
        <w:spacing w:after="0" w:line="240" w:lineRule="auto"/>
        <w:rPr>
          <w:rFonts w:ascii="Times New Roman" w:eastAsia="Times New Roman" w:hAnsi="Times New Roman" w:cs="Times New Roman"/>
          <w:sz w:val="20"/>
          <w:szCs w:val="20"/>
          <w:lang w:eastAsia="ru-RU"/>
        </w:rPr>
      </w:pPr>
    </w:p>
    <w:p w:rsidR="0032285F" w:rsidRPr="0032285F" w:rsidRDefault="0032285F" w:rsidP="0006757B">
      <w:pPr>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2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«Пезмег»</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w:t>
      </w:r>
      <w:r w:rsidRPr="0032285F">
        <w:rPr>
          <w:rFonts w:ascii="Times New Roman" w:eastAsia="Times New Roman" w:hAnsi="Times New Roman" w:cs="Times New Roman"/>
          <w:sz w:val="28"/>
          <w:szCs w:val="28"/>
          <w:lang w:eastAsia="ru-RU"/>
        </w:rPr>
        <w:lastRenderedPageBreak/>
        <w:t>муниципальному образованию сельскому поселению «Пезмег» по решению вопросов местного значения на 2025 год</w:t>
      </w:r>
    </w:p>
    <w:p w:rsidR="0032285F" w:rsidRPr="0032285F" w:rsidRDefault="0032285F" w:rsidP="0032285F">
      <w:pPr>
        <w:spacing w:after="0" w:line="240" w:lineRule="auto"/>
        <w:jc w:val="center"/>
        <w:rPr>
          <w:rFonts w:ascii="Times New Roman" w:eastAsia="Times New Roman" w:hAnsi="Times New Roman" w:cs="Times New Roman"/>
          <w:sz w:val="28"/>
          <w:szCs w:val="28"/>
          <w:lang w:eastAsia="ru-RU"/>
        </w:rPr>
      </w:pP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 от 11.11.2024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15.11.2024 г. № 1487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w:t>
      </w:r>
      <w:r w:rsidR="0006757B">
        <w:rPr>
          <w:rFonts w:ascii="Times New Roman" w:eastAsia="Times New Roman" w:hAnsi="Times New Roman" w:cs="Times New Roman"/>
          <w:sz w:val="28"/>
          <w:szCs w:val="28"/>
          <w:lang w:eastAsia="ru-RU"/>
        </w:rPr>
        <w:t>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p>
    <w:p w:rsidR="0032285F" w:rsidRPr="0032285F" w:rsidRDefault="0032285F" w:rsidP="0032285F"/>
    <w:p w:rsidR="0032285F" w:rsidRDefault="0032285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285F" w:rsidRPr="0032285F" w:rsidRDefault="0032285F" w:rsidP="005445F1">
      <w:pPr>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lastRenderedPageBreak/>
        <w:t>СОГЛАШЕНИЕ</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sz w:val="24"/>
          <w:szCs w:val="24"/>
          <w:lang w:eastAsia="ru-RU"/>
        </w:rPr>
        <w:t xml:space="preserve">о передаче муниципальным районом «Корткеросский»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муниципальному образованию сельскому поселению </w:t>
      </w:r>
      <w:r w:rsidRPr="0032285F">
        <w:rPr>
          <w:rFonts w:ascii="Times New Roman" w:eastAsia="Times New Roman" w:hAnsi="Times New Roman" w:cs="Times New Roman"/>
          <w:b/>
          <w:sz w:val="24"/>
          <w:szCs w:val="24"/>
          <w:lang w:eastAsia="ru-RU"/>
        </w:rPr>
        <w:t xml:space="preserve">«Позтыкерес» </w:t>
      </w:r>
      <w:r w:rsidRPr="0032285F">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32285F" w:rsidRPr="0032285F" w:rsidRDefault="0032285F" w:rsidP="0032285F">
      <w:pPr>
        <w:tabs>
          <w:tab w:val="left" w:pos="6120"/>
        </w:tabs>
        <w:spacing w:before="360" w:after="24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с. Корткерос                                                                                   «23» декабря 2024 года</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32285F">
        <w:rPr>
          <w:rFonts w:ascii="Times New Roman" w:eastAsia="Times New Roman" w:hAnsi="Times New Roman" w:cs="Times New Roman"/>
          <w:b/>
          <w:bCs/>
          <w:sz w:val="24"/>
          <w:szCs w:val="24"/>
          <w:lang w:eastAsia="ru-RU"/>
        </w:rPr>
        <w:t>«Муниципальный район»</w:t>
      </w:r>
      <w:r w:rsidRPr="0032285F">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32285F">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«Позтыкерес», именуемая в дальнейшем </w:t>
      </w:r>
      <w:r w:rsidRPr="0032285F">
        <w:rPr>
          <w:rFonts w:ascii="Times New Roman" w:eastAsia="Times New Roman" w:hAnsi="Times New Roman" w:cs="Times New Roman"/>
          <w:b/>
          <w:bCs/>
          <w:sz w:val="24"/>
          <w:szCs w:val="24"/>
          <w:lang w:eastAsia="ru-RU"/>
        </w:rPr>
        <w:t>«Поселение»</w:t>
      </w:r>
      <w:r w:rsidRPr="0032285F">
        <w:rPr>
          <w:rFonts w:ascii="Times New Roman" w:eastAsia="Times New Roman" w:hAnsi="Times New Roman" w:cs="Times New Roman"/>
          <w:sz w:val="24"/>
          <w:szCs w:val="24"/>
          <w:lang w:eastAsia="ru-RU"/>
        </w:rPr>
        <w:t xml:space="preserve">, в лице главы сельского поселения «Позтыкерес» </w:t>
      </w:r>
      <w:proofErr w:type="spellStart"/>
      <w:r w:rsidRPr="0032285F">
        <w:rPr>
          <w:rFonts w:ascii="Times New Roman" w:eastAsia="Times New Roman" w:hAnsi="Times New Roman" w:cs="Times New Roman"/>
          <w:sz w:val="24"/>
          <w:szCs w:val="24"/>
          <w:lang w:eastAsia="ru-RU"/>
        </w:rPr>
        <w:t>Пузыревской</w:t>
      </w:r>
      <w:proofErr w:type="spellEnd"/>
      <w:r w:rsidRPr="0032285F">
        <w:rPr>
          <w:rFonts w:ascii="Times New Roman" w:eastAsia="Times New Roman" w:hAnsi="Times New Roman" w:cs="Times New Roman"/>
          <w:sz w:val="24"/>
          <w:szCs w:val="24"/>
          <w:lang w:eastAsia="ru-RU"/>
        </w:rPr>
        <w:t xml:space="preserve"> Анжелы Юрьевны,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сельского поселения «Позтыкерес</w:t>
      </w:r>
      <w:r w:rsidRPr="0032285F">
        <w:rPr>
          <w:rFonts w:ascii="Times New Roman" w:eastAsia="Times New Roman" w:hAnsi="Times New Roman" w:cs="Times New Roman"/>
          <w:sz w:val="24"/>
          <w:szCs w:val="24"/>
          <w:lang w:eastAsia="ru-RU"/>
        </w:rPr>
        <w:t>», с другой стороны, при</w:t>
      </w:r>
      <w:proofErr w:type="gramEnd"/>
      <w:r w:rsidRPr="0032285F">
        <w:rPr>
          <w:rFonts w:ascii="Times New Roman" w:eastAsia="Times New Roman" w:hAnsi="Times New Roman" w:cs="Times New Roman"/>
          <w:sz w:val="24"/>
          <w:szCs w:val="24"/>
          <w:lang w:eastAsia="ru-RU"/>
        </w:rPr>
        <w:t xml:space="preserve"> совместном </w:t>
      </w:r>
      <w:proofErr w:type="gramStart"/>
      <w:r w:rsidRPr="0032285F">
        <w:rPr>
          <w:rFonts w:ascii="Times New Roman" w:eastAsia="Times New Roman" w:hAnsi="Times New Roman" w:cs="Times New Roman"/>
          <w:sz w:val="24"/>
          <w:szCs w:val="24"/>
          <w:lang w:eastAsia="ru-RU"/>
        </w:rPr>
        <w:t>упоминании</w:t>
      </w:r>
      <w:proofErr w:type="gramEnd"/>
      <w:r w:rsidRPr="0032285F">
        <w:rPr>
          <w:rFonts w:ascii="Times New Roman" w:eastAsia="Times New Roman" w:hAnsi="Times New Roman" w:cs="Times New Roman"/>
          <w:sz w:val="24"/>
          <w:szCs w:val="24"/>
          <w:lang w:eastAsia="ru-RU"/>
        </w:rPr>
        <w:t xml:space="preserve"> именуемые </w:t>
      </w:r>
      <w:r w:rsidRPr="0032285F">
        <w:rPr>
          <w:rFonts w:ascii="Times New Roman" w:eastAsia="Times New Roman" w:hAnsi="Times New Roman" w:cs="Times New Roman"/>
          <w:b/>
          <w:bCs/>
          <w:sz w:val="24"/>
          <w:szCs w:val="24"/>
          <w:lang w:eastAsia="ru-RU"/>
        </w:rPr>
        <w:t>«Стороны»</w:t>
      </w:r>
      <w:r w:rsidRPr="0032285F">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1. Предмет Соглашения</w:t>
      </w:r>
    </w:p>
    <w:p w:rsidR="0032285F" w:rsidRPr="0032285F" w:rsidRDefault="0032285F" w:rsidP="0032285F">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32285F" w:rsidRPr="0032285F" w:rsidRDefault="0032285F" w:rsidP="0032285F">
      <w:pPr>
        <w:autoSpaceDE w:val="0"/>
        <w:autoSpaceDN w:val="0"/>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2. Срок действия Соглашения,</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2.5. В случае</w:t>
      </w:r>
      <w:proofErr w:type="gramStart"/>
      <w:r w:rsidRPr="0032285F">
        <w:rPr>
          <w:rFonts w:ascii="Times New Roman" w:eastAsia="Times New Roman" w:hAnsi="Times New Roman" w:cs="Times New Roman"/>
          <w:sz w:val="24"/>
          <w:szCs w:val="24"/>
          <w:lang w:eastAsia="ru-RU"/>
        </w:rPr>
        <w:t>,</w:t>
      </w:r>
      <w:proofErr w:type="gramEnd"/>
      <w:r w:rsidRPr="0032285F">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32285F" w:rsidRPr="0032285F" w:rsidRDefault="0032285F" w:rsidP="0032285F">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ab/>
      </w:r>
    </w:p>
    <w:p w:rsidR="0032285F" w:rsidRPr="0032285F" w:rsidRDefault="0032285F" w:rsidP="0032285F">
      <w:pPr>
        <w:tabs>
          <w:tab w:val="left" w:pos="3570"/>
        </w:tabs>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3. Права и обязанности Сторон</w:t>
      </w:r>
    </w:p>
    <w:p w:rsidR="0032285F" w:rsidRPr="0032285F" w:rsidRDefault="0032285F" w:rsidP="0032285F">
      <w:pPr>
        <w:spacing w:after="0" w:line="240" w:lineRule="auto"/>
        <w:ind w:left="360"/>
        <w:jc w:val="center"/>
        <w:rPr>
          <w:rFonts w:ascii="Times New Roman" w:eastAsia="Times New Roman" w:hAnsi="Times New Roman" w:cs="Times New Roman"/>
          <w:b/>
          <w:bCs/>
          <w:sz w:val="24"/>
          <w:szCs w:val="24"/>
          <w:lang w:eastAsia="ru-RU"/>
        </w:rPr>
      </w:pP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3.2. Поселение обязано:</w:t>
      </w: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3.2.1. Осуществлять в 2025 году мероприятия по исполнению принятых полномочий. </w:t>
      </w:r>
    </w:p>
    <w:p w:rsidR="0032285F" w:rsidRPr="0032285F" w:rsidRDefault="0032285F" w:rsidP="0032285F">
      <w:pPr>
        <w:tabs>
          <w:tab w:val="num" w:pos="72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r w:rsidRPr="0032285F">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32285F" w:rsidRPr="0032285F" w:rsidRDefault="0032285F" w:rsidP="0032285F"/>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6. Порядок разрешения споров </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7. Ответственность сторон</w:t>
      </w:r>
    </w:p>
    <w:p w:rsidR="0032285F" w:rsidRPr="0032285F" w:rsidRDefault="0032285F" w:rsidP="0032285F">
      <w:pPr>
        <w:spacing w:after="0" w:line="240" w:lineRule="auto"/>
        <w:ind w:firstLine="540"/>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32285F" w:rsidRPr="0032285F" w:rsidRDefault="0032285F" w:rsidP="0032285F"/>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8. Иные условия </w:t>
      </w: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t>9. Реквизиты и подписи сторон</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tbl>
      <w:tblPr>
        <w:tblStyle w:val="3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966"/>
      </w:tblGrid>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сельского поселения «Позтыкерес»</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Юридический адрес:</w:t>
            </w:r>
            <w:r w:rsidRPr="0032285F">
              <w:t xml:space="preserve"> </w:t>
            </w:r>
            <w:r w:rsidRPr="0032285F">
              <w:rPr>
                <w:rFonts w:ascii="Times New Roman" w:eastAsia="Times New Roman" w:hAnsi="Times New Roman" w:cs="Times New Roman"/>
                <w:sz w:val="24"/>
                <w:szCs w:val="24"/>
                <w:lang w:eastAsia="ru-RU"/>
              </w:rPr>
              <w:t>168027, Республика Коми, Корткеросский район, с. Позтыкерес ул. Светлая д. 20</w:t>
            </w:r>
          </w:p>
        </w:tc>
      </w:tr>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Глава муниципального района «Корткеросский» </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  К.А. Сажин</w:t>
            </w: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Глава администрации сельского поселения «Позтыкерес»</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w:t>
            </w:r>
            <w:proofErr w:type="spellStart"/>
            <w:r w:rsidRPr="0032285F">
              <w:rPr>
                <w:rFonts w:ascii="Times New Roman" w:eastAsia="Times New Roman" w:hAnsi="Times New Roman" w:cs="Times New Roman"/>
                <w:sz w:val="24"/>
                <w:szCs w:val="24"/>
                <w:lang w:eastAsia="ru-RU"/>
              </w:rPr>
              <w:t>А.Ю.Пузыревская</w:t>
            </w:r>
            <w:proofErr w:type="spellEnd"/>
          </w:p>
          <w:p w:rsidR="0032285F" w:rsidRPr="0032285F" w:rsidRDefault="0032285F" w:rsidP="0032285F">
            <w:pPr>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М.</w:t>
            </w:r>
            <w:proofErr w:type="gramStart"/>
            <w:r w:rsidRPr="0032285F">
              <w:rPr>
                <w:rFonts w:ascii="Times New Roman" w:eastAsia="Times New Roman" w:hAnsi="Times New Roman" w:cs="Times New Roman"/>
                <w:sz w:val="24"/>
                <w:szCs w:val="24"/>
                <w:lang w:eastAsia="ru-RU"/>
              </w:rPr>
              <w:t>П</w:t>
            </w:r>
            <w:proofErr w:type="gramEnd"/>
          </w:p>
        </w:tc>
      </w:tr>
    </w:tbl>
    <w:p w:rsidR="005445F1" w:rsidRPr="0032285F" w:rsidRDefault="005445F1" w:rsidP="0032285F"/>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1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 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«Позтыкерес»</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jc w:val="right"/>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lastRenderedPageBreak/>
        <w:t>Перечень передаваемых муниципальным образованием муниципальным районом «Корткеросский» муниципальному образованию сельскому поселению «Позтыкерес» отдельных полномочий по решению вопросов местного значения на 2025 год</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193"/>
        <w:gridCol w:w="4287"/>
      </w:tblGrid>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Передаваемые полномочия (в части)</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sz w:val="28"/>
                <w:szCs w:val="28"/>
              </w:rPr>
            </w:pPr>
            <w:r w:rsidRPr="0032285F">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создание условий для развития местного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традиционного народного художественного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творчества, участие в сохранении,</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 xml:space="preserve">возрождении и развитии </w:t>
            </w:r>
            <w:proofErr w:type="gramStart"/>
            <w:r w:rsidRPr="0032285F">
              <w:rPr>
                <w:rFonts w:ascii="Times New Roman" w:eastAsia="Times New Roman" w:hAnsi="Times New Roman" w:cs="Times New Roman"/>
              </w:rPr>
              <w:t>народных</w:t>
            </w:r>
            <w:proofErr w:type="gramEnd"/>
          </w:p>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sz w:val="28"/>
                <w:szCs w:val="28"/>
              </w:rPr>
            </w:pPr>
            <w:r w:rsidRPr="0032285F">
              <w:rPr>
                <w:rFonts w:ascii="Times New Roman" w:eastAsia="Times New Roman" w:hAnsi="Times New Roman" w:cs="Times New Roman"/>
              </w:rPr>
              <w:t>художественных промыслов в поселении</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содержание кладбищ и учет мест захоронений</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организация в границах поселения электро-, тепл</w:t>
            </w:r>
            <w:proofErr w:type="gramStart"/>
            <w:r w:rsidRPr="0032285F">
              <w:rPr>
                <w:rFonts w:ascii="Times New Roman" w:eastAsia="Times New Roman" w:hAnsi="Times New Roman" w:cs="Times New Roman"/>
              </w:rPr>
              <w:t>о-</w:t>
            </w:r>
            <w:proofErr w:type="gramEnd"/>
            <w:r w:rsidRPr="0032285F">
              <w:rPr>
                <w:rFonts w:ascii="Times New Roman" w:eastAsia="Times New Roman" w:hAnsi="Times New Roman" w:cs="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tabs>
                <w:tab w:val="left" w:pos="470"/>
              </w:tabs>
              <w:jc w:val="both"/>
              <w:rPr>
                <w:rFonts w:ascii="Times New Roman" w:eastAsia="Times New Roman" w:hAnsi="Times New Roman" w:cs="Times New Roman"/>
              </w:rPr>
            </w:pPr>
            <w:r w:rsidRPr="0032285F">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4</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rPr>
            </w:pPr>
            <w:r w:rsidRPr="0032285F">
              <w:rPr>
                <w:rFonts w:ascii="Times New Roman" w:eastAsia="Calibri" w:hAnsi="Times New Roman" w:cs="Times New Roman"/>
                <w:lang w:eastAsia="ru-RU"/>
              </w:rPr>
              <w:t>организация в границах поселения электро-, тепл</w:t>
            </w:r>
            <w:proofErr w:type="gramStart"/>
            <w:r w:rsidRPr="0032285F">
              <w:rPr>
                <w:rFonts w:ascii="Times New Roman" w:eastAsia="Calibri" w:hAnsi="Times New Roman" w:cs="Times New Roman"/>
                <w:lang w:eastAsia="ru-RU"/>
              </w:rPr>
              <w:t>о-</w:t>
            </w:r>
            <w:proofErr w:type="gramEnd"/>
            <w:r w:rsidRPr="0032285F">
              <w:rPr>
                <w:rFonts w:ascii="Times New Roman" w:eastAsia="Calibri" w:hAnsi="Times New Roman" w:cs="Times New Roman"/>
                <w:lang w:eastAsia="ru-RU"/>
              </w:rPr>
              <w:t>, газо- и водоснабжения населения, водоотведения, снабжения населения топливом</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tabs>
                <w:tab w:val="left" w:pos="470"/>
              </w:tabs>
              <w:jc w:val="both"/>
              <w:rPr>
                <w:rFonts w:ascii="Times New Roman" w:hAnsi="Times New Roman" w:cs="Times New Roman"/>
              </w:rPr>
            </w:pPr>
            <w:r w:rsidRPr="0032285F">
              <w:rPr>
                <w:rFonts w:ascii="Times New Roman" w:eastAsia="Times New Roman" w:hAnsi="Times New Roman" w:cs="Times New Roman"/>
              </w:rPr>
              <w:t>организация водоснабжения населения, в части содержания нецентрализованных источников водоснабжения</w:t>
            </w:r>
            <w:proofErr w:type="gramStart"/>
            <w:r w:rsidRPr="0032285F">
              <w:rPr>
                <w:rFonts w:ascii="Times New Roman" w:eastAsia="Times New Roman" w:hAnsi="Times New Roman" w:cs="Times New Roman"/>
              </w:rPr>
              <w:t xml:space="preserve">., </w:t>
            </w:r>
            <w:proofErr w:type="gramEnd"/>
            <w:r w:rsidRPr="0032285F">
              <w:rPr>
                <w:rFonts w:ascii="Times New Roman" w:eastAsia="Times New Roman" w:hAnsi="Times New Roman" w:cs="Times New Roman"/>
              </w:rPr>
              <w:t>обустройство источников водоснабжения</w:t>
            </w:r>
          </w:p>
        </w:tc>
      </w:tr>
    </w:tbl>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32285F" w:rsidRPr="0032285F" w:rsidTr="0032285F">
        <w:trPr>
          <w:jc w:val="center"/>
        </w:trPr>
        <w:tc>
          <w:tcPr>
            <w:tcW w:w="4873"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____________________ </w:t>
            </w:r>
            <w:proofErr w:type="spellStart"/>
            <w:r w:rsidRPr="0032285F">
              <w:rPr>
                <w:rFonts w:ascii="Times New Roman" w:eastAsia="Times New Roman" w:hAnsi="Times New Roman" w:cs="Times New Roman"/>
                <w:sz w:val="24"/>
                <w:szCs w:val="24"/>
                <w:lang w:eastAsia="ru-RU"/>
              </w:rPr>
              <w:t>К.А.Сажин</w:t>
            </w:r>
            <w:proofErr w:type="spellEnd"/>
          </w:p>
          <w:p w:rsidR="0032285F" w:rsidRPr="0032285F" w:rsidRDefault="0032285F" w:rsidP="0032285F">
            <w:pPr>
              <w:spacing w:after="0" w:line="240" w:lineRule="auto"/>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tc>
        <w:tc>
          <w:tcPr>
            <w:tcW w:w="4874"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_______________    </w:t>
            </w:r>
            <w:proofErr w:type="spellStart"/>
            <w:r w:rsidRPr="0032285F">
              <w:rPr>
                <w:rFonts w:ascii="Times New Roman" w:eastAsia="Times New Roman" w:hAnsi="Times New Roman" w:cs="Times New Roman"/>
                <w:sz w:val="24"/>
                <w:szCs w:val="24"/>
                <w:lang w:eastAsia="ru-RU"/>
              </w:rPr>
              <w:t>А.Ю.Пузыревская</w:t>
            </w:r>
            <w:proofErr w:type="spellEnd"/>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М.П.</w:t>
            </w:r>
          </w:p>
        </w:tc>
      </w:tr>
    </w:tbl>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Pr="0032285F" w:rsidRDefault="0032285F" w:rsidP="0032285F">
      <w:pPr>
        <w:rPr>
          <w:rFonts w:ascii="Times New Roman" w:eastAsia="Times New Roman" w:hAnsi="Times New Roman" w:cs="Times New Roman"/>
          <w:sz w:val="20"/>
          <w:szCs w:val="20"/>
          <w:lang w:eastAsia="ru-RU"/>
        </w:rPr>
      </w:pPr>
    </w:p>
    <w:p w:rsidR="0032285F" w:rsidRPr="0032285F" w:rsidRDefault="0032285F" w:rsidP="0032285F">
      <w:pPr>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br w:type="page"/>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lastRenderedPageBreak/>
        <w:t xml:space="preserve">Приложение 2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«Позтыкерес»</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«Позтыкерес» по решению вопросов местного значения на 2025 год</w:t>
      </w:r>
    </w:p>
    <w:p w:rsidR="0032285F" w:rsidRPr="0032285F" w:rsidRDefault="0032285F" w:rsidP="0032285F">
      <w:pPr>
        <w:spacing w:after="0" w:line="240" w:lineRule="auto"/>
        <w:jc w:val="center"/>
        <w:rPr>
          <w:rFonts w:ascii="Times New Roman" w:eastAsia="Times New Roman" w:hAnsi="Times New Roman" w:cs="Times New Roman"/>
          <w:sz w:val="28"/>
          <w:szCs w:val="28"/>
          <w:lang w:eastAsia="ru-RU"/>
        </w:rPr>
      </w:pP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11.11.2024 г. №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 от 06.11.2024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 w:rsidR="0032285F" w:rsidRDefault="0032285F">
      <w:pPr>
        <w:rPr>
          <w:rFonts w:ascii="Times New Roman" w:eastAsia="Times New Roman" w:hAnsi="Times New Roman" w:cs="Times New Roman"/>
          <w:sz w:val="28"/>
          <w:szCs w:val="28"/>
          <w:lang w:eastAsia="ru-RU"/>
        </w:rPr>
      </w:pPr>
    </w:p>
    <w:p w:rsidR="00EB64C6" w:rsidRDefault="00EB64C6">
      <w:pPr>
        <w:rPr>
          <w:rFonts w:ascii="Times New Roman" w:eastAsia="Times New Roman" w:hAnsi="Times New Roman" w:cs="Times New Roman"/>
          <w:sz w:val="28"/>
          <w:szCs w:val="28"/>
          <w:lang w:eastAsia="ru-RU"/>
        </w:rPr>
      </w:pPr>
    </w:p>
    <w:p w:rsidR="0032285F" w:rsidRDefault="0032285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285F" w:rsidRPr="0032285F" w:rsidRDefault="0032285F" w:rsidP="005445F1">
      <w:pPr>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lastRenderedPageBreak/>
        <w:t>СОГЛАШЕНИЕ</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sz w:val="24"/>
          <w:szCs w:val="24"/>
          <w:lang w:eastAsia="ru-RU"/>
        </w:rPr>
        <w:t xml:space="preserve">о передаче муниципальным районом «Корткеросский»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муниципальному образованию сельскому поселению </w:t>
      </w:r>
      <w:r w:rsidRPr="0032285F">
        <w:rPr>
          <w:rFonts w:ascii="Times New Roman" w:eastAsia="Times New Roman" w:hAnsi="Times New Roman" w:cs="Times New Roman"/>
          <w:b/>
          <w:sz w:val="24"/>
          <w:szCs w:val="24"/>
          <w:lang w:eastAsia="ru-RU"/>
        </w:rPr>
        <w:t xml:space="preserve">«Подъельск» </w:t>
      </w:r>
      <w:r w:rsidRPr="0032285F">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32285F" w:rsidRPr="0032285F" w:rsidRDefault="0032285F" w:rsidP="0032285F">
      <w:pPr>
        <w:tabs>
          <w:tab w:val="left" w:pos="6120"/>
        </w:tabs>
        <w:spacing w:before="360" w:after="24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с. Корткерос                                                                                   «23» декабря 2024 года</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32285F">
        <w:rPr>
          <w:rFonts w:ascii="Times New Roman" w:eastAsia="Times New Roman" w:hAnsi="Times New Roman" w:cs="Times New Roman"/>
          <w:b/>
          <w:bCs/>
          <w:sz w:val="24"/>
          <w:szCs w:val="24"/>
          <w:lang w:eastAsia="ru-RU"/>
        </w:rPr>
        <w:t>«Муниципальный район»</w:t>
      </w:r>
      <w:r w:rsidRPr="0032285F">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32285F">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«Подъельск», именуемая в дальнейшем </w:t>
      </w:r>
      <w:r w:rsidRPr="0032285F">
        <w:rPr>
          <w:rFonts w:ascii="Times New Roman" w:eastAsia="Times New Roman" w:hAnsi="Times New Roman" w:cs="Times New Roman"/>
          <w:b/>
          <w:bCs/>
          <w:sz w:val="24"/>
          <w:szCs w:val="24"/>
          <w:lang w:eastAsia="ru-RU"/>
        </w:rPr>
        <w:t>«Поселение»</w:t>
      </w:r>
      <w:r w:rsidRPr="0032285F">
        <w:rPr>
          <w:rFonts w:ascii="Times New Roman" w:eastAsia="Times New Roman" w:hAnsi="Times New Roman" w:cs="Times New Roman"/>
          <w:sz w:val="24"/>
          <w:szCs w:val="24"/>
          <w:lang w:eastAsia="ru-RU"/>
        </w:rPr>
        <w:t xml:space="preserve">, в лице главы сельского поселения «Подъельск» </w:t>
      </w:r>
      <w:proofErr w:type="spellStart"/>
      <w:r w:rsidRPr="0032285F">
        <w:rPr>
          <w:rFonts w:ascii="Times New Roman" w:eastAsia="Times New Roman" w:hAnsi="Times New Roman" w:cs="Times New Roman"/>
          <w:sz w:val="24"/>
          <w:szCs w:val="24"/>
          <w:lang w:eastAsia="ru-RU"/>
        </w:rPr>
        <w:t>Цывунина</w:t>
      </w:r>
      <w:proofErr w:type="spellEnd"/>
      <w:r w:rsidRPr="0032285F">
        <w:rPr>
          <w:rFonts w:ascii="Times New Roman" w:eastAsia="Times New Roman" w:hAnsi="Times New Roman" w:cs="Times New Roman"/>
          <w:sz w:val="24"/>
          <w:szCs w:val="24"/>
          <w:lang w:eastAsia="ru-RU"/>
        </w:rPr>
        <w:t xml:space="preserve"> Андрея Александровича,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сельского поселения «Позтыкерес</w:t>
      </w:r>
      <w:r w:rsidRPr="0032285F">
        <w:rPr>
          <w:rFonts w:ascii="Times New Roman" w:eastAsia="Times New Roman" w:hAnsi="Times New Roman" w:cs="Times New Roman"/>
          <w:sz w:val="24"/>
          <w:szCs w:val="24"/>
          <w:lang w:eastAsia="ru-RU"/>
        </w:rPr>
        <w:t>», с другой стороны, при</w:t>
      </w:r>
      <w:proofErr w:type="gramEnd"/>
      <w:r w:rsidRPr="0032285F">
        <w:rPr>
          <w:rFonts w:ascii="Times New Roman" w:eastAsia="Times New Roman" w:hAnsi="Times New Roman" w:cs="Times New Roman"/>
          <w:sz w:val="24"/>
          <w:szCs w:val="24"/>
          <w:lang w:eastAsia="ru-RU"/>
        </w:rPr>
        <w:t xml:space="preserve"> совместном </w:t>
      </w:r>
      <w:proofErr w:type="gramStart"/>
      <w:r w:rsidRPr="0032285F">
        <w:rPr>
          <w:rFonts w:ascii="Times New Roman" w:eastAsia="Times New Roman" w:hAnsi="Times New Roman" w:cs="Times New Roman"/>
          <w:sz w:val="24"/>
          <w:szCs w:val="24"/>
          <w:lang w:eastAsia="ru-RU"/>
        </w:rPr>
        <w:t>упоминании</w:t>
      </w:r>
      <w:proofErr w:type="gramEnd"/>
      <w:r w:rsidRPr="0032285F">
        <w:rPr>
          <w:rFonts w:ascii="Times New Roman" w:eastAsia="Times New Roman" w:hAnsi="Times New Roman" w:cs="Times New Roman"/>
          <w:sz w:val="24"/>
          <w:szCs w:val="24"/>
          <w:lang w:eastAsia="ru-RU"/>
        </w:rPr>
        <w:t xml:space="preserve"> именуемые </w:t>
      </w:r>
      <w:r w:rsidRPr="0032285F">
        <w:rPr>
          <w:rFonts w:ascii="Times New Roman" w:eastAsia="Times New Roman" w:hAnsi="Times New Roman" w:cs="Times New Roman"/>
          <w:b/>
          <w:bCs/>
          <w:sz w:val="24"/>
          <w:szCs w:val="24"/>
          <w:lang w:eastAsia="ru-RU"/>
        </w:rPr>
        <w:t>«Стороны»</w:t>
      </w:r>
      <w:r w:rsidRPr="0032285F">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1. Предмет Соглашения</w:t>
      </w:r>
    </w:p>
    <w:p w:rsidR="0032285F" w:rsidRPr="0032285F" w:rsidRDefault="0032285F" w:rsidP="0032285F">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32285F" w:rsidRPr="0032285F" w:rsidRDefault="0032285F" w:rsidP="0032285F">
      <w:pPr>
        <w:autoSpaceDE w:val="0"/>
        <w:autoSpaceDN w:val="0"/>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2. Срок действия Соглашения,</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2.5. В случае</w:t>
      </w:r>
      <w:proofErr w:type="gramStart"/>
      <w:r w:rsidRPr="0032285F">
        <w:rPr>
          <w:rFonts w:ascii="Times New Roman" w:eastAsia="Times New Roman" w:hAnsi="Times New Roman" w:cs="Times New Roman"/>
          <w:sz w:val="24"/>
          <w:szCs w:val="24"/>
          <w:lang w:eastAsia="ru-RU"/>
        </w:rPr>
        <w:t>,</w:t>
      </w:r>
      <w:proofErr w:type="gramEnd"/>
      <w:r w:rsidRPr="0032285F">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32285F" w:rsidRPr="0032285F" w:rsidRDefault="0032285F" w:rsidP="0032285F">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ab/>
      </w:r>
    </w:p>
    <w:p w:rsidR="0032285F" w:rsidRPr="0032285F" w:rsidRDefault="0032285F" w:rsidP="0032285F">
      <w:pPr>
        <w:tabs>
          <w:tab w:val="left" w:pos="3570"/>
        </w:tabs>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3. Права и обязанности Сторон</w:t>
      </w:r>
    </w:p>
    <w:p w:rsidR="0032285F" w:rsidRPr="0032285F" w:rsidRDefault="0032285F" w:rsidP="0032285F">
      <w:pPr>
        <w:spacing w:after="0" w:line="240" w:lineRule="auto"/>
        <w:ind w:left="360"/>
        <w:jc w:val="center"/>
        <w:rPr>
          <w:rFonts w:ascii="Times New Roman" w:eastAsia="Times New Roman" w:hAnsi="Times New Roman" w:cs="Times New Roman"/>
          <w:b/>
          <w:bCs/>
          <w:sz w:val="24"/>
          <w:szCs w:val="24"/>
          <w:lang w:eastAsia="ru-RU"/>
        </w:rPr>
      </w:pP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3.2. Поселение обязано:</w:t>
      </w: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32285F" w:rsidRPr="0032285F" w:rsidRDefault="0032285F" w:rsidP="0032285F">
      <w:pPr>
        <w:tabs>
          <w:tab w:val="num" w:pos="72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r w:rsidRPr="0032285F">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32285F" w:rsidRPr="0032285F" w:rsidRDefault="0032285F" w:rsidP="0032285F"/>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6. Порядок разрешения споров </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7. Ответственность сторон</w:t>
      </w:r>
    </w:p>
    <w:p w:rsidR="0032285F" w:rsidRPr="0032285F" w:rsidRDefault="0032285F" w:rsidP="0032285F">
      <w:pPr>
        <w:spacing w:after="0" w:line="240" w:lineRule="auto"/>
        <w:ind w:firstLine="540"/>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32285F" w:rsidRPr="0032285F" w:rsidRDefault="0032285F" w:rsidP="0032285F"/>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8. Иные условия </w:t>
      </w: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t>9. Реквизиты и подписи сторон</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tbl>
      <w:tblPr>
        <w:tblStyle w:val="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761"/>
      </w:tblGrid>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сельского поселения «Подъельск»</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Юридический адрес:</w:t>
            </w:r>
            <w:r w:rsidRPr="0032285F">
              <w:t xml:space="preserve"> </w:t>
            </w:r>
            <w:r w:rsidRPr="0032285F">
              <w:rPr>
                <w:rFonts w:ascii="Times New Roman" w:eastAsia="Times New Roman" w:hAnsi="Times New Roman" w:cs="Times New Roman"/>
                <w:sz w:val="24"/>
                <w:szCs w:val="24"/>
                <w:lang w:eastAsia="ru-RU"/>
              </w:rPr>
              <w:t>168052, Республика Коми, Корткеросский район, с. Подъельск ул. Центральная, д. 59а</w:t>
            </w:r>
          </w:p>
        </w:tc>
      </w:tr>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Глава муниципального района «Корткеросский» </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  К.А. Сажин</w:t>
            </w: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Глава администрации сельского поселения «Подъельск»</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w:t>
            </w:r>
            <w:proofErr w:type="spellStart"/>
            <w:r w:rsidRPr="0032285F">
              <w:rPr>
                <w:rFonts w:ascii="Times New Roman" w:eastAsia="Times New Roman" w:hAnsi="Times New Roman" w:cs="Times New Roman"/>
                <w:sz w:val="24"/>
                <w:szCs w:val="24"/>
                <w:lang w:eastAsia="ru-RU"/>
              </w:rPr>
              <w:t>А.А.Цывунин</w:t>
            </w:r>
            <w:proofErr w:type="spellEnd"/>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w:t>
            </w:r>
            <w:proofErr w:type="gramStart"/>
            <w:r w:rsidRPr="0032285F">
              <w:rPr>
                <w:rFonts w:ascii="Times New Roman" w:eastAsia="Times New Roman" w:hAnsi="Times New Roman" w:cs="Times New Roman"/>
                <w:sz w:val="24"/>
                <w:szCs w:val="24"/>
                <w:lang w:eastAsia="ru-RU"/>
              </w:rPr>
              <w:t>П</w:t>
            </w:r>
            <w:proofErr w:type="gramEnd"/>
          </w:p>
        </w:tc>
      </w:tr>
    </w:tbl>
    <w:p w:rsidR="0032285F" w:rsidRDefault="0032285F" w:rsidP="0032285F">
      <w:pPr>
        <w:rPr>
          <w:rFonts w:ascii="Times New Roman" w:eastAsia="Times New Roman" w:hAnsi="Times New Roman" w:cs="Times New Roman"/>
          <w:sz w:val="24"/>
          <w:szCs w:val="24"/>
          <w:lang w:eastAsia="ru-RU"/>
        </w:rPr>
      </w:pPr>
    </w:p>
    <w:p w:rsidR="005445F1" w:rsidRDefault="005445F1" w:rsidP="0032285F"/>
    <w:p w:rsidR="0032285F" w:rsidRPr="0032285F" w:rsidRDefault="0032285F" w:rsidP="0032285F"/>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1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 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«Подъельск»</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lastRenderedPageBreak/>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jc w:val="right"/>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«Подъельск» отдельных полномочий по решению вопросов местного значения на 2025 год</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200"/>
        <w:gridCol w:w="4280"/>
      </w:tblGrid>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Передаваемые полномочия (в части)</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sz w:val="24"/>
                <w:szCs w:val="24"/>
              </w:rPr>
              <w:t>осуществление мероприятий по обеспечению безопасности людей на водных объектах, охране их жизни и здоровья</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осуществление мероприятий по обеспечению безопасности людей на водных объектах, охране их жизни и здоровья в открытых, в установленном порядке, местах массового отдыха людей у воды (пляжах)</w:t>
            </w:r>
          </w:p>
        </w:tc>
      </w:tr>
      <w:tr w:rsidR="0032285F" w:rsidRPr="0032285F" w:rsidTr="0032285F">
        <w:trPr>
          <w:trHeight w:val="1709"/>
        </w:trPr>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hAnsi="Times New Roman" w:cs="Times New Roman"/>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содержание контейнерных площадок</w:t>
            </w:r>
          </w:p>
        </w:tc>
      </w:tr>
      <w:tr w:rsidR="0032285F" w:rsidRPr="0032285F" w:rsidTr="0032285F">
        <w:trPr>
          <w:trHeight w:val="602"/>
        </w:trPr>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содержание кладбищ и учет мест захоронений</w:t>
            </w:r>
          </w:p>
        </w:tc>
      </w:tr>
      <w:tr w:rsidR="0032285F" w:rsidRPr="0032285F" w:rsidTr="0032285F">
        <w:trPr>
          <w:trHeight w:val="1791"/>
        </w:trPr>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4</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rPr>
            </w:pPr>
            <w:r w:rsidRPr="0032285F">
              <w:rPr>
                <w:rFonts w:ascii="Times New Roman" w:eastAsia="Times New Roman" w:hAnsi="Times New Roman" w:cs="Times New Roman"/>
              </w:rPr>
              <w:t>организация в границах поселения электро-, тепл</w:t>
            </w:r>
            <w:proofErr w:type="gramStart"/>
            <w:r w:rsidRPr="0032285F">
              <w:rPr>
                <w:rFonts w:ascii="Times New Roman" w:eastAsia="Times New Roman" w:hAnsi="Times New Roman" w:cs="Times New Roman"/>
              </w:rPr>
              <w:t>о-</w:t>
            </w:r>
            <w:proofErr w:type="gramEnd"/>
            <w:r w:rsidRPr="0032285F">
              <w:rPr>
                <w:rFonts w:ascii="Times New Roman" w:eastAsia="Times New Roman" w:hAnsi="Times New Roman" w:cs="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rPr>
            </w:pPr>
            <w:r w:rsidRPr="0032285F">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bl>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32285F" w:rsidRPr="0032285F" w:rsidTr="0032285F">
        <w:trPr>
          <w:jc w:val="center"/>
        </w:trPr>
        <w:tc>
          <w:tcPr>
            <w:tcW w:w="4873"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____________________ </w:t>
            </w:r>
            <w:proofErr w:type="spellStart"/>
            <w:r w:rsidRPr="0032285F">
              <w:rPr>
                <w:rFonts w:ascii="Times New Roman" w:eastAsia="Times New Roman" w:hAnsi="Times New Roman" w:cs="Times New Roman"/>
                <w:sz w:val="24"/>
                <w:szCs w:val="24"/>
                <w:lang w:eastAsia="ru-RU"/>
              </w:rPr>
              <w:t>К.А.Сажин</w:t>
            </w:r>
            <w:proofErr w:type="spellEnd"/>
          </w:p>
          <w:p w:rsidR="0032285F" w:rsidRPr="0032285F" w:rsidRDefault="0032285F" w:rsidP="0032285F">
            <w:pPr>
              <w:spacing w:after="0" w:line="240" w:lineRule="auto"/>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tc>
        <w:tc>
          <w:tcPr>
            <w:tcW w:w="4874"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_______________ </w:t>
            </w:r>
            <w:proofErr w:type="spellStart"/>
            <w:r w:rsidRPr="0032285F">
              <w:rPr>
                <w:rFonts w:ascii="Times New Roman" w:eastAsia="Times New Roman" w:hAnsi="Times New Roman" w:cs="Times New Roman"/>
                <w:sz w:val="24"/>
                <w:szCs w:val="24"/>
                <w:lang w:eastAsia="ru-RU"/>
              </w:rPr>
              <w:t>А.А.Цывунин</w:t>
            </w:r>
            <w:proofErr w:type="spellEnd"/>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М.П.</w:t>
            </w:r>
          </w:p>
        </w:tc>
      </w:tr>
    </w:tbl>
    <w:p w:rsidR="0032285F" w:rsidRDefault="0032285F" w:rsidP="0006757B">
      <w:pPr>
        <w:rPr>
          <w:rFonts w:ascii="Times New Roman" w:eastAsia="Times New Roman" w:hAnsi="Times New Roman" w:cs="Times New Roman"/>
          <w:sz w:val="20"/>
          <w:szCs w:val="20"/>
          <w:lang w:eastAsia="ru-RU"/>
        </w:rPr>
      </w:pPr>
    </w:p>
    <w:p w:rsidR="0032285F" w:rsidRPr="0032285F" w:rsidRDefault="0032285F" w:rsidP="0032285F">
      <w:pPr>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2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«Позтыкерес»</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w:t>
      </w:r>
      <w:r w:rsidRPr="0032285F">
        <w:rPr>
          <w:rFonts w:ascii="Times New Roman" w:eastAsia="Times New Roman" w:hAnsi="Times New Roman" w:cs="Times New Roman"/>
          <w:sz w:val="28"/>
          <w:szCs w:val="28"/>
          <w:lang w:eastAsia="ru-RU"/>
        </w:rPr>
        <w:lastRenderedPageBreak/>
        <w:t>муниципальному образованию сельскому поселению «Позтыкерес» по решению вопросов местного значения на 2025 год</w:t>
      </w:r>
    </w:p>
    <w:p w:rsidR="0032285F" w:rsidRPr="0032285F" w:rsidRDefault="0032285F" w:rsidP="0032285F">
      <w:pPr>
        <w:spacing w:after="0" w:line="240" w:lineRule="auto"/>
        <w:jc w:val="center"/>
        <w:rPr>
          <w:rFonts w:ascii="Times New Roman" w:eastAsia="Times New Roman" w:hAnsi="Times New Roman" w:cs="Times New Roman"/>
          <w:sz w:val="28"/>
          <w:szCs w:val="28"/>
          <w:lang w:eastAsia="ru-RU"/>
        </w:rPr>
      </w:pP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 от 15.11.2024 г. № 1487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 </w:t>
      </w:r>
    </w:p>
    <w:p w:rsidR="0032285F" w:rsidRPr="0032285F" w:rsidRDefault="0032285F" w:rsidP="0032285F">
      <w:pPr>
        <w:spacing w:after="0" w:line="240" w:lineRule="auto"/>
        <w:jc w:val="center"/>
        <w:rPr>
          <w:rFonts w:ascii="Times New Roman" w:eastAsia="Times New Roman" w:hAnsi="Times New Roman" w:cs="Times New Roman"/>
          <w:sz w:val="28"/>
          <w:szCs w:val="28"/>
          <w:lang w:eastAsia="ru-RU"/>
        </w:rPr>
      </w:pPr>
    </w:p>
    <w:p w:rsidR="0032285F" w:rsidRPr="0032285F" w:rsidRDefault="0032285F" w:rsidP="0032285F"/>
    <w:p w:rsidR="0032285F" w:rsidRDefault="0032285F">
      <w:pPr>
        <w:rPr>
          <w:rFonts w:ascii="Times New Roman" w:eastAsia="Times New Roman" w:hAnsi="Times New Roman" w:cs="Times New Roman"/>
          <w:sz w:val="28"/>
          <w:szCs w:val="28"/>
          <w:lang w:eastAsia="ru-RU"/>
        </w:rPr>
      </w:pPr>
    </w:p>
    <w:p w:rsidR="0032285F" w:rsidRDefault="0032285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285F" w:rsidRPr="0032285F" w:rsidRDefault="0032285F" w:rsidP="005445F1">
      <w:pPr>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lastRenderedPageBreak/>
        <w:t>СОГЛАШЕНИЕ</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sz w:val="24"/>
          <w:szCs w:val="24"/>
          <w:lang w:eastAsia="ru-RU"/>
        </w:rPr>
        <w:t xml:space="preserve">о передаче муниципальным районом «Корткеросский»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муниципальному образованию сельскому поселению </w:t>
      </w:r>
      <w:r w:rsidRPr="0032285F">
        <w:rPr>
          <w:rFonts w:ascii="Times New Roman" w:eastAsia="Times New Roman" w:hAnsi="Times New Roman" w:cs="Times New Roman"/>
          <w:b/>
          <w:sz w:val="24"/>
          <w:szCs w:val="24"/>
          <w:lang w:eastAsia="ru-RU"/>
        </w:rPr>
        <w:t xml:space="preserve">«Подтыбок» </w:t>
      </w:r>
      <w:r w:rsidRPr="0032285F">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32285F" w:rsidRPr="0032285F" w:rsidRDefault="0032285F" w:rsidP="0032285F">
      <w:pPr>
        <w:tabs>
          <w:tab w:val="left" w:pos="6120"/>
        </w:tabs>
        <w:spacing w:before="360" w:after="24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с. Корткерос                                                                                   «23» декабря 2024 года</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32285F">
        <w:rPr>
          <w:rFonts w:ascii="Times New Roman" w:eastAsia="Times New Roman" w:hAnsi="Times New Roman" w:cs="Times New Roman"/>
          <w:b/>
          <w:bCs/>
          <w:sz w:val="24"/>
          <w:szCs w:val="24"/>
          <w:lang w:eastAsia="ru-RU"/>
        </w:rPr>
        <w:t>«Муниципальный район»</w:t>
      </w:r>
      <w:r w:rsidRPr="0032285F">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32285F">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«Подтыбок», именуемая в дальнейшем </w:t>
      </w:r>
      <w:r w:rsidRPr="0032285F">
        <w:rPr>
          <w:rFonts w:ascii="Times New Roman" w:eastAsia="Times New Roman" w:hAnsi="Times New Roman" w:cs="Times New Roman"/>
          <w:b/>
          <w:bCs/>
          <w:sz w:val="24"/>
          <w:szCs w:val="24"/>
          <w:lang w:eastAsia="ru-RU"/>
        </w:rPr>
        <w:t>«Поселение»</w:t>
      </w:r>
      <w:r w:rsidRPr="0032285F">
        <w:rPr>
          <w:rFonts w:ascii="Times New Roman" w:eastAsia="Times New Roman" w:hAnsi="Times New Roman" w:cs="Times New Roman"/>
          <w:sz w:val="24"/>
          <w:szCs w:val="24"/>
          <w:lang w:eastAsia="ru-RU"/>
        </w:rPr>
        <w:t xml:space="preserve">, в лице главы сельского поселения «Подтыбок» Михайловой Елены Ивановны,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сельского поселения «Подтыбок</w:t>
      </w:r>
      <w:r w:rsidRPr="0032285F">
        <w:rPr>
          <w:rFonts w:ascii="Times New Roman" w:eastAsia="Times New Roman" w:hAnsi="Times New Roman" w:cs="Times New Roman"/>
          <w:sz w:val="24"/>
          <w:szCs w:val="24"/>
          <w:lang w:eastAsia="ru-RU"/>
        </w:rPr>
        <w:t>», с другой стороны, при</w:t>
      </w:r>
      <w:proofErr w:type="gramEnd"/>
      <w:r w:rsidRPr="0032285F">
        <w:rPr>
          <w:rFonts w:ascii="Times New Roman" w:eastAsia="Times New Roman" w:hAnsi="Times New Roman" w:cs="Times New Roman"/>
          <w:sz w:val="24"/>
          <w:szCs w:val="24"/>
          <w:lang w:eastAsia="ru-RU"/>
        </w:rPr>
        <w:t xml:space="preserve"> совместном </w:t>
      </w:r>
      <w:proofErr w:type="gramStart"/>
      <w:r w:rsidRPr="0032285F">
        <w:rPr>
          <w:rFonts w:ascii="Times New Roman" w:eastAsia="Times New Roman" w:hAnsi="Times New Roman" w:cs="Times New Roman"/>
          <w:sz w:val="24"/>
          <w:szCs w:val="24"/>
          <w:lang w:eastAsia="ru-RU"/>
        </w:rPr>
        <w:t>упоминании</w:t>
      </w:r>
      <w:proofErr w:type="gramEnd"/>
      <w:r w:rsidRPr="0032285F">
        <w:rPr>
          <w:rFonts w:ascii="Times New Roman" w:eastAsia="Times New Roman" w:hAnsi="Times New Roman" w:cs="Times New Roman"/>
          <w:sz w:val="24"/>
          <w:szCs w:val="24"/>
          <w:lang w:eastAsia="ru-RU"/>
        </w:rPr>
        <w:t xml:space="preserve"> именуемые </w:t>
      </w:r>
      <w:r w:rsidRPr="0032285F">
        <w:rPr>
          <w:rFonts w:ascii="Times New Roman" w:eastAsia="Times New Roman" w:hAnsi="Times New Roman" w:cs="Times New Roman"/>
          <w:b/>
          <w:bCs/>
          <w:sz w:val="24"/>
          <w:szCs w:val="24"/>
          <w:lang w:eastAsia="ru-RU"/>
        </w:rPr>
        <w:t>«Стороны»</w:t>
      </w:r>
      <w:r w:rsidRPr="0032285F">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1. Предмет Соглашения</w:t>
      </w:r>
    </w:p>
    <w:p w:rsidR="0032285F" w:rsidRPr="0032285F" w:rsidRDefault="0032285F" w:rsidP="0032285F">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32285F" w:rsidRPr="0032285F" w:rsidRDefault="0032285F" w:rsidP="0032285F">
      <w:pPr>
        <w:autoSpaceDE w:val="0"/>
        <w:autoSpaceDN w:val="0"/>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2. Срок действия Соглашения,</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2.5. В случае</w:t>
      </w:r>
      <w:proofErr w:type="gramStart"/>
      <w:r w:rsidRPr="0032285F">
        <w:rPr>
          <w:rFonts w:ascii="Times New Roman" w:eastAsia="Times New Roman" w:hAnsi="Times New Roman" w:cs="Times New Roman"/>
          <w:sz w:val="24"/>
          <w:szCs w:val="24"/>
          <w:lang w:eastAsia="ru-RU"/>
        </w:rPr>
        <w:t>,</w:t>
      </w:r>
      <w:proofErr w:type="gramEnd"/>
      <w:r w:rsidRPr="0032285F">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32285F" w:rsidRPr="0032285F" w:rsidRDefault="0032285F" w:rsidP="0032285F">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ab/>
      </w:r>
    </w:p>
    <w:p w:rsidR="0032285F" w:rsidRPr="0032285F" w:rsidRDefault="0032285F" w:rsidP="0032285F">
      <w:pPr>
        <w:tabs>
          <w:tab w:val="left" w:pos="3570"/>
        </w:tabs>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3. Права и обязанности Сторон</w:t>
      </w:r>
    </w:p>
    <w:p w:rsidR="0032285F" w:rsidRPr="0032285F" w:rsidRDefault="0032285F" w:rsidP="0032285F">
      <w:pPr>
        <w:spacing w:after="0" w:line="240" w:lineRule="auto"/>
        <w:ind w:left="360"/>
        <w:jc w:val="center"/>
        <w:rPr>
          <w:rFonts w:ascii="Times New Roman" w:eastAsia="Times New Roman" w:hAnsi="Times New Roman" w:cs="Times New Roman"/>
          <w:b/>
          <w:bCs/>
          <w:sz w:val="24"/>
          <w:szCs w:val="24"/>
          <w:lang w:eastAsia="ru-RU"/>
        </w:rPr>
      </w:pP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3.2. Поселение обязано:</w:t>
      </w: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32285F" w:rsidRPr="0032285F" w:rsidRDefault="0032285F" w:rsidP="0032285F">
      <w:pPr>
        <w:tabs>
          <w:tab w:val="num" w:pos="72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r w:rsidRPr="0032285F">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32285F" w:rsidRPr="0032285F" w:rsidRDefault="0032285F" w:rsidP="0032285F"/>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6. Порядок разрешения споров </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7. Ответственность сторон</w:t>
      </w:r>
    </w:p>
    <w:p w:rsidR="0032285F" w:rsidRPr="0032285F" w:rsidRDefault="0032285F" w:rsidP="0032285F">
      <w:pPr>
        <w:spacing w:after="0" w:line="240" w:lineRule="auto"/>
        <w:ind w:firstLine="540"/>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32285F" w:rsidRPr="0032285F" w:rsidRDefault="0032285F" w:rsidP="0032285F"/>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8. Иные условия </w:t>
      </w: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t>9. Реквизиты и подписи сторон</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tbl>
      <w:tblPr>
        <w:tblStyle w:val="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5"/>
        <w:gridCol w:w="4813"/>
      </w:tblGrid>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сельского поселения «Подтыбок»</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Юридический адрес:</w:t>
            </w:r>
            <w:r w:rsidRPr="0032285F">
              <w:t xml:space="preserve"> </w:t>
            </w:r>
            <w:r w:rsidRPr="0032285F">
              <w:rPr>
                <w:rFonts w:ascii="Times New Roman" w:eastAsia="Times New Roman" w:hAnsi="Times New Roman" w:cs="Times New Roman"/>
                <w:sz w:val="24"/>
                <w:szCs w:val="24"/>
                <w:lang w:eastAsia="ru-RU"/>
              </w:rPr>
              <w:t>168053, Республика Коми, Корткеросский район, п. Подтыбок ул. Советская</w:t>
            </w:r>
            <w:proofErr w:type="gramStart"/>
            <w:r w:rsidRPr="0032285F">
              <w:rPr>
                <w:rFonts w:ascii="Times New Roman" w:eastAsia="Times New Roman" w:hAnsi="Times New Roman" w:cs="Times New Roman"/>
                <w:sz w:val="24"/>
                <w:szCs w:val="24"/>
                <w:lang w:eastAsia="ru-RU"/>
              </w:rPr>
              <w:t>,д</w:t>
            </w:r>
            <w:proofErr w:type="gramEnd"/>
            <w:r w:rsidRPr="0032285F">
              <w:rPr>
                <w:rFonts w:ascii="Times New Roman" w:eastAsia="Times New Roman" w:hAnsi="Times New Roman" w:cs="Times New Roman"/>
                <w:sz w:val="24"/>
                <w:szCs w:val="24"/>
                <w:lang w:eastAsia="ru-RU"/>
              </w:rPr>
              <w:t>.49</w:t>
            </w:r>
          </w:p>
        </w:tc>
      </w:tr>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Глава муниципального района «Корткеросский» </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  К.А. Сажин</w:t>
            </w: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Глава администрации сельского поселения «Подтыбок»</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w:t>
            </w:r>
            <w:proofErr w:type="spellStart"/>
            <w:r w:rsidRPr="0032285F">
              <w:rPr>
                <w:rFonts w:ascii="Times New Roman" w:eastAsia="Times New Roman" w:hAnsi="Times New Roman" w:cs="Times New Roman"/>
                <w:sz w:val="24"/>
                <w:szCs w:val="24"/>
                <w:lang w:eastAsia="ru-RU"/>
              </w:rPr>
              <w:t>Е.И.Михайлова</w:t>
            </w:r>
            <w:proofErr w:type="spellEnd"/>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w:t>
            </w:r>
            <w:proofErr w:type="gramStart"/>
            <w:r w:rsidRPr="0032285F">
              <w:rPr>
                <w:rFonts w:ascii="Times New Roman" w:eastAsia="Times New Roman" w:hAnsi="Times New Roman" w:cs="Times New Roman"/>
                <w:sz w:val="24"/>
                <w:szCs w:val="24"/>
                <w:lang w:eastAsia="ru-RU"/>
              </w:rPr>
              <w:t>П</w:t>
            </w:r>
            <w:proofErr w:type="gramEnd"/>
          </w:p>
        </w:tc>
      </w:tr>
    </w:tbl>
    <w:p w:rsidR="005445F1" w:rsidRPr="0032285F" w:rsidRDefault="005445F1" w:rsidP="0032285F"/>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1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 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«Подтыбок»</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jc w:val="right"/>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lastRenderedPageBreak/>
        <w:t>Перечень передаваемых муниципальным образованием муниципальным районом «Корткеросский» муниципальному образованию сельскому поселению «Подтыбок» отдельных полномочий по решению вопросов местного значения на 2025 год</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193"/>
        <w:gridCol w:w="4287"/>
      </w:tblGrid>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Передаваемые полномочия (в части)</w:t>
            </w:r>
          </w:p>
        </w:tc>
      </w:tr>
      <w:tr w:rsidR="0032285F" w:rsidRPr="0032285F" w:rsidTr="0032285F">
        <w:trPr>
          <w:trHeight w:val="831"/>
        </w:trPr>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содержание кладбищ и учет мест захоронений</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создание условий для развития местного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традиционного народного художественного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творчества, участие в сохранении,</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 xml:space="preserve">возрождении и развитии </w:t>
            </w:r>
            <w:proofErr w:type="gramStart"/>
            <w:r w:rsidRPr="0032285F">
              <w:rPr>
                <w:rFonts w:ascii="Times New Roman" w:eastAsia="Times New Roman" w:hAnsi="Times New Roman" w:cs="Times New Roman"/>
              </w:rPr>
              <w:t>народных</w:t>
            </w:r>
            <w:proofErr w:type="gramEnd"/>
          </w:p>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художественных промыслов в поселении</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Calibri" w:hAnsi="Times New Roman" w:cs="Times New Roman"/>
                <w:lang w:eastAsia="ru-RU"/>
              </w:rPr>
              <w:t>организация в границах поселения электро-, тепл</w:t>
            </w:r>
            <w:proofErr w:type="gramStart"/>
            <w:r w:rsidRPr="0032285F">
              <w:rPr>
                <w:rFonts w:ascii="Times New Roman" w:eastAsia="Calibri" w:hAnsi="Times New Roman" w:cs="Times New Roman"/>
                <w:lang w:eastAsia="ru-RU"/>
              </w:rPr>
              <w:t>о-</w:t>
            </w:r>
            <w:proofErr w:type="gramEnd"/>
            <w:r w:rsidRPr="0032285F">
              <w:rPr>
                <w:rFonts w:ascii="Times New Roman" w:eastAsia="Calibri" w:hAnsi="Times New Roman" w:cs="Times New Roman"/>
                <w:lang w:eastAsia="ru-RU"/>
              </w:rPr>
              <w:t>, газо- и водоснабжения населения, водоотведения, снабжения населения топливом</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организация водоснабжения населения, в части содержания нецентрализованных источников водоснабжения</w:t>
            </w:r>
            <w:proofErr w:type="gramStart"/>
            <w:r w:rsidRPr="0032285F">
              <w:rPr>
                <w:rFonts w:ascii="Times New Roman" w:eastAsia="Times New Roman" w:hAnsi="Times New Roman" w:cs="Times New Roman"/>
              </w:rPr>
              <w:t xml:space="preserve">., </w:t>
            </w:r>
            <w:proofErr w:type="gramEnd"/>
            <w:r w:rsidRPr="0032285F">
              <w:rPr>
                <w:rFonts w:ascii="Times New Roman" w:eastAsia="Times New Roman" w:hAnsi="Times New Roman" w:cs="Times New Roman"/>
              </w:rPr>
              <w:t>обустройство источников водоснабжения</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4</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организация в границах поселения электро-, тепл</w:t>
            </w:r>
            <w:proofErr w:type="gramStart"/>
            <w:r w:rsidRPr="0032285F">
              <w:rPr>
                <w:rFonts w:ascii="Times New Roman" w:eastAsia="Times New Roman" w:hAnsi="Times New Roman" w:cs="Times New Roman"/>
              </w:rPr>
              <w:t>о-</w:t>
            </w:r>
            <w:proofErr w:type="gramEnd"/>
            <w:r w:rsidRPr="0032285F">
              <w:rPr>
                <w:rFonts w:ascii="Times New Roman" w:eastAsia="Times New Roman" w:hAnsi="Times New Roman" w:cs="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bl>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32285F" w:rsidRPr="0032285F" w:rsidTr="0032285F">
        <w:trPr>
          <w:jc w:val="center"/>
        </w:trPr>
        <w:tc>
          <w:tcPr>
            <w:tcW w:w="4873"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____________________ </w:t>
            </w:r>
            <w:proofErr w:type="spellStart"/>
            <w:r w:rsidRPr="0032285F">
              <w:rPr>
                <w:rFonts w:ascii="Times New Roman" w:eastAsia="Times New Roman" w:hAnsi="Times New Roman" w:cs="Times New Roman"/>
                <w:sz w:val="24"/>
                <w:szCs w:val="24"/>
                <w:lang w:eastAsia="ru-RU"/>
              </w:rPr>
              <w:t>К.А.Сажин</w:t>
            </w:r>
            <w:proofErr w:type="spellEnd"/>
          </w:p>
          <w:p w:rsidR="0032285F" w:rsidRPr="0032285F" w:rsidRDefault="0032285F" w:rsidP="0032285F">
            <w:pPr>
              <w:spacing w:after="0" w:line="240" w:lineRule="auto"/>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tc>
        <w:tc>
          <w:tcPr>
            <w:tcW w:w="4874"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_______________ </w:t>
            </w:r>
            <w:proofErr w:type="spellStart"/>
            <w:r w:rsidRPr="0032285F">
              <w:rPr>
                <w:rFonts w:ascii="Times New Roman" w:eastAsia="Times New Roman" w:hAnsi="Times New Roman" w:cs="Times New Roman"/>
                <w:sz w:val="24"/>
                <w:szCs w:val="24"/>
                <w:lang w:eastAsia="ru-RU"/>
              </w:rPr>
              <w:t>Е.И.Михайлова</w:t>
            </w:r>
            <w:proofErr w:type="spellEnd"/>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М.П.</w:t>
            </w:r>
          </w:p>
        </w:tc>
      </w:tr>
    </w:tbl>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Default="0032285F" w:rsidP="0032285F">
      <w:pPr>
        <w:rPr>
          <w:rFonts w:ascii="Times New Roman" w:eastAsia="Times New Roman" w:hAnsi="Times New Roman" w:cs="Times New Roman"/>
          <w:sz w:val="20"/>
          <w:szCs w:val="20"/>
          <w:lang w:eastAsia="ru-RU"/>
        </w:rPr>
      </w:pPr>
    </w:p>
    <w:p w:rsidR="005445F1" w:rsidRDefault="005445F1" w:rsidP="0032285F">
      <w:pPr>
        <w:rPr>
          <w:rFonts w:ascii="Times New Roman" w:eastAsia="Times New Roman" w:hAnsi="Times New Roman" w:cs="Times New Roman"/>
          <w:sz w:val="20"/>
          <w:szCs w:val="20"/>
          <w:lang w:eastAsia="ru-RU"/>
        </w:rPr>
      </w:pPr>
    </w:p>
    <w:p w:rsidR="00CA49B0" w:rsidRDefault="00CA49B0" w:rsidP="0032285F">
      <w:pPr>
        <w:rPr>
          <w:rFonts w:ascii="Times New Roman" w:eastAsia="Times New Roman" w:hAnsi="Times New Roman" w:cs="Times New Roman"/>
          <w:sz w:val="20"/>
          <w:szCs w:val="20"/>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2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«Подтыбок»</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w:t>
      </w:r>
      <w:r w:rsidRPr="0032285F">
        <w:rPr>
          <w:rFonts w:ascii="Times New Roman" w:eastAsia="Times New Roman" w:hAnsi="Times New Roman" w:cs="Times New Roman"/>
          <w:sz w:val="28"/>
          <w:szCs w:val="28"/>
          <w:lang w:eastAsia="ru-RU"/>
        </w:rPr>
        <w:lastRenderedPageBreak/>
        <w:t>муниципальному образованию сельскому поселению «Подтыбок» по решению вопросов местного значения на 2025 год</w:t>
      </w:r>
    </w:p>
    <w:p w:rsidR="0032285F" w:rsidRPr="0032285F" w:rsidRDefault="0032285F" w:rsidP="0032285F">
      <w:pPr>
        <w:spacing w:after="0" w:line="240" w:lineRule="auto"/>
        <w:jc w:val="center"/>
        <w:rPr>
          <w:rFonts w:ascii="Times New Roman" w:eastAsia="Times New Roman" w:hAnsi="Times New Roman" w:cs="Times New Roman"/>
          <w:sz w:val="28"/>
          <w:szCs w:val="28"/>
          <w:lang w:eastAsia="ru-RU"/>
        </w:rPr>
      </w:pP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 от 15.11.2024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11.11.2024 г. №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p>
    <w:p w:rsidR="0032285F" w:rsidRPr="0032285F" w:rsidRDefault="0032285F" w:rsidP="0032285F"/>
    <w:p w:rsidR="0032285F" w:rsidRDefault="0032285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lastRenderedPageBreak/>
        <w:t xml:space="preserve">СОГЛАШЕНИЕ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sz w:val="24"/>
          <w:szCs w:val="24"/>
          <w:lang w:eastAsia="ru-RU"/>
        </w:rPr>
        <w:t xml:space="preserve">о передаче муниципальным районом «Корткеросский»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муниципальному образованию сельскому поселению </w:t>
      </w:r>
      <w:r w:rsidRPr="0032285F">
        <w:rPr>
          <w:rFonts w:ascii="Times New Roman" w:eastAsia="Times New Roman" w:hAnsi="Times New Roman" w:cs="Times New Roman"/>
          <w:b/>
          <w:sz w:val="24"/>
          <w:szCs w:val="24"/>
          <w:lang w:eastAsia="ru-RU"/>
        </w:rPr>
        <w:t xml:space="preserve">«Намск» </w:t>
      </w:r>
      <w:r w:rsidRPr="0032285F">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32285F" w:rsidRPr="0032285F" w:rsidRDefault="0032285F" w:rsidP="0032285F">
      <w:pPr>
        <w:tabs>
          <w:tab w:val="left" w:pos="6120"/>
        </w:tabs>
        <w:spacing w:before="360" w:after="24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с. Корткерос                                                                                   «23» декабря 2024 года</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32285F">
        <w:rPr>
          <w:rFonts w:ascii="Times New Roman" w:eastAsia="Times New Roman" w:hAnsi="Times New Roman" w:cs="Times New Roman"/>
          <w:b/>
          <w:bCs/>
          <w:sz w:val="24"/>
          <w:szCs w:val="24"/>
          <w:lang w:eastAsia="ru-RU"/>
        </w:rPr>
        <w:t>«Муниципальный район»</w:t>
      </w:r>
      <w:r w:rsidRPr="0032285F">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32285F">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«Намск», именуемая в дальнейшем </w:t>
      </w:r>
      <w:r w:rsidRPr="0032285F">
        <w:rPr>
          <w:rFonts w:ascii="Times New Roman" w:eastAsia="Times New Roman" w:hAnsi="Times New Roman" w:cs="Times New Roman"/>
          <w:b/>
          <w:bCs/>
          <w:sz w:val="24"/>
          <w:szCs w:val="24"/>
          <w:lang w:eastAsia="ru-RU"/>
        </w:rPr>
        <w:t>«Поселение»</w:t>
      </w:r>
      <w:r w:rsidRPr="0032285F">
        <w:rPr>
          <w:rFonts w:ascii="Times New Roman" w:eastAsia="Times New Roman" w:hAnsi="Times New Roman" w:cs="Times New Roman"/>
          <w:sz w:val="24"/>
          <w:szCs w:val="24"/>
          <w:lang w:eastAsia="ru-RU"/>
        </w:rPr>
        <w:t xml:space="preserve">, в лице главы сельского поселения «Намск» </w:t>
      </w:r>
      <w:proofErr w:type="spellStart"/>
      <w:r w:rsidRPr="0032285F">
        <w:rPr>
          <w:rFonts w:ascii="Times New Roman" w:eastAsia="Times New Roman" w:hAnsi="Times New Roman" w:cs="Times New Roman"/>
          <w:sz w:val="24"/>
          <w:szCs w:val="24"/>
          <w:lang w:eastAsia="ru-RU"/>
        </w:rPr>
        <w:t>Забоевой</w:t>
      </w:r>
      <w:proofErr w:type="spellEnd"/>
      <w:r w:rsidRPr="0032285F">
        <w:rPr>
          <w:rFonts w:ascii="Times New Roman" w:eastAsia="Times New Roman" w:hAnsi="Times New Roman" w:cs="Times New Roman"/>
          <w:sz w:val="24"/>
          <w:szCs w:val="24"/>
          <w:lang w:eastAsia="ru-RU"/>
        </w:rPr>
        <w:t xml:space="preserve"> Светланы Валентиновны,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сельского поселения «Намск</w:t>
      </w:r>
      <w:r w:rsidRPr="0032285F">
        <w:rPr>
          <w:rFonts w:ascii="Times New Roman" w:eastAsia="Times New Roman" w:hAnsi="Times New Roman" w:cs="Times New Roman"/>
          <w:sz w:val="24"/>
          <w:szCs w:val="24"/>
          <w:lang w:eastAsia="ru-RU"/>
        </w:rPr>
        <w:t>», с другой стороны, при</w:t>
      </w:r>
      <w:proofErr w:type="gramEnd"/>
      <w:r w:rsidRPr="0032285F">
        <w:rPr>
          <w:rFonts w:ascii="Times New Roman" w:eastAsia="Times New Roman" w:hAnsi="Times New Roman" w:cs="Times New Roman"/>
          <w:sz w:val="24"/>
          <w:szCs w:val="24"/>
          <w:lang w:eastAsia="ru-RU"/>
        </w:rPr>
        <w:t xml:space="preserve"> совместном </w:t>
      </w:r>
      <w:proofErr w:type="gramStart"/>
      <w:r w:rsidRPr="0032285F">
        <w:rPr>
          <w:rFonts w:ascii="Times New Roman" w:eastAsia="Times New Roman" w:hAnsi="Times New Roman" w:cs="Times New Roman"/>
          <w:sz w:val="24"/>
          <w:szCs w:val="24"/>
          <w:lang w:eastAsia="ru-RU"/>
        </w:rPr>
        <w:t>упоминании</w:t>
      </w:r>
      <w:proofErr w:type="gramEnd"/>
      <w:r w:rsidRPr="0032285F">
        <w:rPr>
          <w:rFonts w:ascii="Times New Roman" w:eastAsia="Times New Roman" w:hAnsi="Times New Roman" w:cs="Times New Roman"/>
          <w:sz w:val="24"/>
          <w:szCs w:val="24"/>
          <w:lang w:eastAsia="ru-RU"/>
        </w:rPr>
        <w:t xml:space="preserve"> именуемые </w:t>
      </w:r>
      <w:r w:rsidRPr="0032285F">
        <w:rPr>
          <w:rFonts w:ascii="Times New Roman" w:eastAsia="Times New Roman" w:hAnsi="Times New Roman" w:cs="Times New Roman"/>
          <w:b/>
          <w:bCs/>
          <w:sz w:val="24"/>
          <w:szCs w:val="24"/>
          <w:lang w:eastAsia="ru-RU"/>
        </w:rPr>
        <w:t>«Стороны»</w:t>
      </w:r>
      <w:r w:rsidRPr="0032285F">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1. Предмет Соглашения</w:t>
      </w:r>
    </w:p>
    <w:p w:rsidR="0032285F" w:rsidRPr="0032285F" w:rsidRDefault="0032285F" w:rsidP="0032285F">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32285F" w:rsidRPr="0032285F" w:rsidRDefault="0032285F" w:rsidP="0032285F">
      <w:pPr>
        <w:autoSpaceDE w:val="0"/>
        <w:autoSpaceDN w:val="0"/>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2. Срок действия Соглашения,</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2.5. В случае</w:t>
      </w:r>
      <w:proofErr w:type="gramStart"/>
      <w:r w:rsidRPr="0032285F">
        <w:rPr>
          <w:rFonts w:ascii="Times New Roman" w:eastAsia="Times New Roman" w:hAnsi="Times New Roman" w:cs="Times New Roman"/>
          <w:sz w:val="24"/>
          <w:szCs w:val="24"/>
          <w:lang w:eastAsia="ru-RU"/>
        </w:rPr>
        <w:t>,</w:t>
      </w:r>
      <w:proofErr w:type="gramEnd"/>
      <w:r w:rsidRPr="0032285F">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32285F" w:rsidRPr="0032285F" w:rsidRDefault="0032285F" w:rsidP="0032285F">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ab/>
      </w:r>
    </w:p>
    <w:p w:rsidR="0032285F" w:rsidRPr="0032285F" w:rsidRDefault="0032285F" w:rsidP="0032285F">
      <w:pPr>
        <w:tabs>
          <w:tab w:val="left" w:pos="3570"/>
        </w:tabs>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3. Права и обязанности Сторон</w:t>
      </w:r>
    </w:p>
    <w:p w:rsidR="0032285F" w:rsidRPr="0032285F" w:rsidRDefault="0032285F" w:rsidP="0032285F">
      <w:pPr>
        <w:spacing w:after="0" w:line="240" w:lineRule="auto"/>
        <w:ind w:left="360"/>
        <w:jc w:val="center"/>
        <w:rPr>
          <w:rFonts w:ascii="Times New Roman" w:eastAsia="Times New Roman" w:hAnsi="Times New Roman" w:cs="Times New Roman"/>
          <w:b/>
          <w:bCs/>
          <w:sz w:val="24"/>
          <w:szCs w:val="24"/>
          <w:lang w:eastAsia="ru-RU"/>
        </w:rPr>
      </w:pP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3.2. Поселение обязано:</w:t>
      </w: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32285F" w:rsidRPr="0032285F" w:rsidRDefault="0032285F" w:rsidP="0032285F">
      <w:pPr>
        <w:tabs>
          <w:tab w:val="num" w:pos="72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r w:rsidRPr="0032285F">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32285F" w:rsidRPr="0032285F" w:rsidRDefault="0032285F" w:rsidP="0032285F"/>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6. Порядок разрешения споров </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7. Ответственность сторон</w:t>
      </w:r>
    </w:p>
    <w:p w:rsidR="0032285F" w:rsidRPr="0032285F" w:rsidRDefault="0032285F" w:rsidP="0032285F">
      <w:pPr>
        <w:spacing w:after="0" w:line="240" w:lineRule="auto"/>
        <w:ind w:firstLine="540"/>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32285F" w:rsidRPr="0032285F" w:rsidRDefault="0032285F" w:rsidP="0032285F"/>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8. Иные условия </w:t>
      </w: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t>9. Реквизиты и подписи сторон</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tbl>
      <w:tblPr>
        <w:tblStyle w:val="4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722"/>
      </w:tblGrid>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сельского поселения «Намск»</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Юридический адрес:</w:t>
            </w:r>
            <w:r w:rsidRPr="0032285F">
              <w:t xml:space="preserve"> </w:t>
            </w:r>
            <w:r w:rsidRPr="0032285F">
              <w:rPr>
                <w:rFonts w:ascii="Times New Roman" w:eastAsia="Times New Roman" w:hAnsi="Times New Roman" w:cs="Times New Roman"/>
                <w:sz w:val="24"/>
                <w:szCs w:val="24"/>
                <w:lang w:eastAsia="ru-RU"/>
              </w:rPr>
              <w:t>168035, Республика Коми, Корткеросский район, п. Намск ул. Школьная, д.19а</w:t>
            </w:r>
          </w:p>
        </w:tc>
      </w:tr>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Глава муниципального района «Корткеросский» </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  К.А. Сажин</w:t>
            </w: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Глава администрации сельского поселения «Намск»</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w:t>
            </w:r>
            <w:proofErr w:type="spellStart"/>
            <w:r w:rsidRPr="0032285F">
              <w:rPr>
                <w:rFonts w:ascii="Times New Roman" w:eastAsia="Times New Roman" w:hAnsi="Times New Roman" w:cs="Times New Roman"/>
                <w:sz w:val="24"/>
                <w:szCs w:val="24"/>
                <w:lang w:eastAsia="ru-RU"/>
              </w:rPr>
              <w:t>С.В.Забоева</w:t>
            </w:r>
            <w:proofErr w:type="spellEnd"/>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w:t>
            </w:r>
            <w:proofErr w:type="gramStart"/>
            <w:r w:rsidRPr="0032285F">
              <w:rPr>
                <w:rFonts w:ascii="Times New Roman" w:eastAsia="Times New Roman" w:hAnsi="Times New Roman" w:cs="Times New Roman"/>
                <w:sz w:val="24"/>
                <w:szCs w:val="24"/>
                <w:lang w:eastAsia="ru-RU"/>
              </w:rPr>
              <w:t>П</w:t>
            </w:r>
            <w:proofErr w:type="gramEnd"/>
          </w:p>
        </w:tc>
      </w:tr>
    </w:tbl>
    <w:p w:rsidR="0032285F" w:rsidRPr="0032285F" w:rsidRDefault="0032285F" w:rsidP="0032285F"/>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1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 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«Намск»</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jc w:val="right"/>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lastRenderedPageBreak/>
        <w:t>Перечень передаваемых муниципальным образованием муниципальным районом «Корткеросский» муниципальному образованию сельскому поселению «Намск» отдельных полномочий по решению вопросов местного значения на 2025 год</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193"/>
        <w:gridCol w:w="4287"/>
      </w:tblGrid>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Передаваемые полномочия (в части)</w:t>
            </w:r>
          </w:p>
        </w:tc>
      </w:tr>
      <w:tr w:rsidR="0032285F" w:rsidRPr="0032285F" w:rsidTr="0032285F">
        <w:trPr>
          <w:trHeight w:val="693"/>
        </w:trPr>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содержание кладбищ и учет мест захоронений</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Calibri" w:hAnsi="Times New Roman" w:cs="Times New Roman"/>
                <w:lang w:eastAsia="ru-RU"/>
              </w:rPr>
              <w:t>организация в границах поселения электро-, тепл</w:t>
            </w:r>
            <w:proofErr w:type="gramStart"/>
            <w:r w:rsidRPr="0032285F">
              <w:rPr>
                <w:rFonts w:ascii="Times New Roman" w:eastAsia="Calibri" w:hAnsi="Times New Roman" w:cs="Times New Roman"/>
                <w:lang w:eastAsia="ru-RU"/>
              </w:rPr>
              <w:t>о-</w:t>
            </w:r>
            <w:proofErr w:type="gramEnd"/>
            <w:r w:rsidRPr="0032285F">
              <w:rPr>
                <w:rFonts w:ascii="Times New Roman" w:eastAsia="Calibri" w:hAnsi="Times New Roman" w:cs="Times New Roman"/>
                <w:lang w:eastAsia="ru-RU"/>
              </w:rPr>
              <w:t>, газо- и водоснабжения населения, водоотведения, снабжения населения топливом</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организация водоснабжения населения, в части содержания нецентрализованных источников водоснабжения</w:t>
            </w:r>
            <w:proofErr w:type="gramStart"/>
            <w:r w:rsidRPr="0032285F">
              <w:rPr>
                <w:rFonts w:ascii="Times New Roman" w:eastAsia="Times New Roman" w:hAnsi="Times New Roman" w:cs="Times New Roman"/>
              </w:rPr>
              <w:t xml:space="preserve">., </w:t>
            </w:r>
            <w:proofErr w:type="gramEnd"/>
            <w:r w:rsidRPr="0032285F">
              <w:rPr>
                <w:rFonts w:ascii="Times New Roman" w:eastAsia="Times New Roman" w:hAnsi="Times New Roman" w:cs="Times New Roman"/>
              </w:rPr>
              <w:t>обустройство источников водоснабжения</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rPr>
            </w:pPr>
            <w:r w:rsidRPr="0032285F">
              <w:rPr>
                <w:rFonts w:ascii="Times New Roman" w:eastAsia="Calibri" w:hAnsi="Times New Roman" w:cs="Times New Roman"/>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rPr>
            </w:pPr>
            <w:r w:rsidRPr="0032285F">
              <w:rPr>
                <w:rFonts w:ascii="Times New Roman" w:eastAsia="Times New Roman" w:hAnsi="Times New Roman" w:cs="Times New Roman"/>
              </w:rPr>
              <w:t>организация транспортного обслуживания в границах поселения в части лодочной переправы</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4</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Calibri" w:hAnsi="Times New Roman" w:cs="Times New Roman"/>
                <w:lang w:eastAsia="ru-RU"/>
              </w:rPr>
            </w:pPr>
            <w:r w:rsidRPr="0032285F">
              <w:rPr>
                <w:rFonts w:ascii="Times New Roman" w:eastAsia="Times New Roman" w:hAnsi="Times New Roman" w:cs="Times New Roman"/>
              </w:rPr>
              <w:t>организация в границах поселения электро-, тепл</w:t>
            </w:r>
            <w:proofErr w:type="gramStart"/>
            <w:r w:rsidRPr="0032285F">
              <w:rPr>
                <w:rFonts w:ascii="Times New Roman" w:eastAsia="Times New Roman" w:hAnsi="Times New Roman" w:cs="Times New Roman"/>
              </w:rPr>
              <w:t>о-</w:t>
            </w:r>
            <w:proofErr w:type="gramEnd"/>
            <w:r w:rsidRPr="0032285F">
              <w:rPr>
                <w:rFonts w:ascii="Times New Roman" w:eastAsia="Times New Roman" w:hAnsi="Times New Roman" w:cs="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rPr>
            </w:pPr>
            <w:r w:rsidRPr="0032285F">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5</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rPr>
            </w:pPr>
            <w:r w:rsidRPr="0032285F">
              <w:rPr>
                <w:rFonts w:ascii="Times New Roman" w:hAnsi="Times New Roman" w:cs="Times New Roman"/>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hAnsi="Times New Roman" w:cs="Times New Roman"/>
              </w:rPr>
            </w:pPr>
            <w:r w:rsidRPr="0032285F">
              <w:rPr>
                <w:rFonts w:ascii="Times New Roman" w:eastAsia="Times New Roman" w:hAnsi="Times New Roman" w:cs="Times New Roman"/>
              </w:rPr>
              <w:t>содержание контейнерных площадок</w:t>
            </w:r>
            <w:proofErr w:type="gramStart"/>
            <w:r w:rsidRPr="0032285F">
              <w:rPr>
                <w:rFonts w:ascii="Times New Roman" w:eastAsia="Times New Roman" w:hAnsi="Times New Roman" w:cs="Times New Roman"/>
              </w:rPr>
              <w:t xml:space="preserve">., </w:t>
            </w:r>
            <w:proofErr w:type="gramEnd"/>
            <w:r w:rsidRPr="0032285F">
              <w:rPr>
                <w:rFonts w:ascii="Times New Roman" w:eastAsia="Times New Roman" w:hAnsi="Times New Roman" w:cs="Times New Roman"/>
              </w:rPr>
              <w:t>обустройство контейнерных площадок</w:t>
            </w:r>
          </w:p>
        </w:tc>
      </w:tr>
    </w:tbl>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32285F" w:rsidRPr="0032285F" w:rsidTr="0032285F">
        <w:trPr>
          <w:jc w:val="center"/>
        </w:trPr>
        <w:tc>
          <w:tcPr>
            <w:tcW w:w="4873"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____________________ </w:t>
            </w:r>
            <w:proofErr w:type="spellStart"/>
            <w:r w:rsidRPr="0032285F">
              <w:rPr>
                <w:rFonts w:ascii="Times New Roman" w:eastAsia="Times New Roman" w:hAnsi="Times New Roman" w:cs="Times New Roman"/>
                <w:sz w:val="24"/>
                <w:szCs w:val="24"/>
                <w:lang w:eastAsia="ru-RU"/>
              </w:rPr>
              <w:t>К.А.Сажин</w:t>
            </w:r>
            <w:proofErr w:type="spellEnd"/>
          </w:p>
          <w:p w:rsidR="0032285F" w:rsidRPr="0032285F" w:rsidRDefault="0032285F" w:rsidP="0032285F">
            <w:pPr>
              <w:spacing w:after="0" w:line="240" w:lineRule="auto"/>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tc>
        <w:tc>
          <w:tcPr>
            <w:tcW w:w="4874"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_______________ </w:t>
            </w:r>
            <w:proofErr w:type="spellStart"/>
            <w:r w:rsidRPr="0032285F">
              <w:rPr>
                <w:rFonts w:ascii="Times New Roman" w:eastAsia="Times New Roman" w:hAnsi="Times New Roman" w:cs="Times New Roman"/>
                <w:sz w:val="24"/>
                <w:szCs w:val="24"/>
                <w:lang w:eastAsia="ru-RU"/>
              </w:rPr>
              <w:t>С.В.Забоева</w:t>
            </w:r>
            <w:proofErr w:type="spellEnd"/>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М.П.</w:t>
            </w:r>
          </w:p>
        </w:tc>
      </w:tr>
    </w:tbl>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Pr="0032285F" w:rsidRDefault="0032285F" w:rsidP="0032285F">
      <w:pPr>
        <w:spacing w:after="0" w:line="240" w:lineRule="auto"/>
        <w:ind w:left="4395"/>
        <w:jc w:val="center"/>
        <w:rPr>
          <w:rFonts w:ascii="Times New Roman" w:eastAsia="Times New Roman" w:hAnsi="Times New Roman" w:cs="Times New Roman"/>
          <w:sz w:val="20"/>
          <w:szCs w:val="20"/>
          <w:lang w:eastAsia="ru-RU"/>
        </w:rPr>
      </w:pPr>
    </w:p>
    <w:p w:rsidR="0032285F" w:rsidRPr="0032285F" w:rsidRDefault="0032285F" w:rsidP="0032285F">
      <w:pPr>
        <w:spacing w:after="0" w:line="240" w:lineRule="auto"/>
        <w:ind w:left="4395"/>
        <w:jc w:val="center"/>
        <w:rPr>
          <w:rFonts w:ascii="Times New Roman" w:eastAsia="Times New Roman" w:hAnsi="Times New Roman" w:cs="Times New Roman"/>
          <w:sz w:val="20"/>
          <w:szCs w:val="20"/>
          <w:lang w:eastAsia="ru-RU"/>
        </w:rPr>
      </w:pPr>
    </w:p>
    <w:p w:rsidR="0032285F" w:rsidRPr="0032285F" w:rsidRDefault="0032285F" w:rsidP="0032285F">
      <w:pPr>
        <w:spacing w:after="0" w:line="240" w:lineRule="auto"/>
        <w:rPr>
          <w:rFonts w:ascii="Times New Roman" w:eastAsia="Times New Roman" w:hAnsi="Times New Roman" w:cs="Times New Roman"/>
          <w:sz w:val="20"/>
          <w:szCs w:val="20"/>
          <w:lang w:eastAsia="ru-RU"/>
        </w:rPr>
      </w:pPr>
    </w:p>
    <w:p w:rsidR="0032285F" w:rsidRPr="0032285F" w:rsidRDefault="0032285F" w:rsidP="005445F1">
      <w:pPr>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2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«Намск»</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lastRenderedPageBreak/>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«Намск» по решению вопросов местного значения на 2025 год</w:t>
      </w:r>
    </w:p>
    <w:p w:rsidR="0032285F" w:rsidRPr="0032285F" w:rsidRDefault="0032285F" w:rsidP="0032285F">
      <w:pPr>
        <w:spacing w:after="0" w:line="240" w:lineRule="auto"/>
        <w:jc w:val="center"/>
        <w:rPr>
          <w:rFonts w:ascii="Times New Roman" w:eastAsia="Times New Roman" w:hAnsi="Times New Roman" w:cs="Times New Roman"/>
          <w:sz w:val="28"/>
          <w:szCs w:val="28"/>
          <w:lang w:eastAsia="ru-RU"/>
        </w:rPr>
      </w:pP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 от 15.11.2024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15.11.2024 г. № 1486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 w:rsidR="0032285F" w:rsidRDefault="0032285F">
      <w:pPr>
        <w:rPr>
          <w:rFonts w:ascii="Times New Roman" w:eastAsia="Times New Roman" w:hAnsi="Times New Roman" w:cs="Times New Roman"/>
          <w:sz w:val="28"/>
          <w:szCs w:val="28"/>
          <w:lang w:eastAsia="ru-RU"/>
        </w:rPr>
      </w:pPr>
    </w:p>
    <w:p w:rsidR="0032285F" w:rsidRDefault="0032285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lastRenderedPageBreak/>
        <w:t xml:space="preserve">СОГЛАШЕНИЕ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sz w:val="24"/>
          <w:szCs w:val="24"/>
          <w:lang w:eastAsia="ru-RU"/>
        </w:rPr>
        <w:t xml:space="preserve">о передаче муниципальным районом «Корткеросский»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муниципальному образованию сельскому поселению </w:t>
      </w:r>
      <w:r w:rsidRPr="0032285F">
        <w:rPr>
          <w:rFonts w:ascii="Times New Roman" w:eastAsia="Times New Roman" w:hAnsi="Times New Roman" w:cs="Times New Roman"/>
          <w:b/>
          <w:sz w:val="24"/>
          <w:szCs w:val="24"/>
          <w:lang w:eastAsia="ru-RU"/>
        </w:rPr>
        <w:t xml:space="preserve">«Маджа» </w:t>
      </w:r>
      <w:r w:rsidRPr="0032285F">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32285F" w:rsidRPr="0032285F" w:rsidRDefault="0032285F" w:rsidP="0032285F">
      <w:pPr>
        <w:tabs>
          <w:tab w:val="left" w:pos="6120"/>
        </w:tabs>
        <w:spacing w:before="360" w:after="24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с. Корткерос                                                                                   «23» декабря 2024 года</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32285F">
        <w:rPr>
          <w:rFonts w:ascii="Times New Roman" w:eastAsia="Times New Roman" w:hAnsi="Times New Roman" w:cs="Times New Roman"/>
          <w:b/>
          <w:bCs/>
          <w:sz w:val="24"/>
          <w:szCs w:val="24"/>
          <w:lang w:eastAsia="ru-RU"/>
        </w:rPr>
        <w:t>«Муниципальный район»</w:t>
      </w:r>
      <w:r w:rsidRPr="0032285F">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32285F">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«Маджа», именуемая в дальнейшем </w:t>
      </w:r>
      <w:r w:rsidRPr="0032285F">
        <w:rPr>
          <w:rFonts w:ascii="Times New Roman" w:eastAsia="Times New Roman" w:hAnsi="Times New Roman" w:cs="Times New Roman"/>
          <w:b/>
          <w:bCs/>
          <w:sz w:val="24"/>
          <w:szCs w:val="24"/>
          <w:lang w:eastAsia="ru-RU"/>
        </w:rPr>
        <w:t>«Поселение»</w:t>
      </w:r>
      <w:r w:rsidRPr="0032285F">
        <w:rPr>
          <w:rFonts w:ascii="Times New Roman" w:eastAsia="Times New Roman" w:hAnsi="Times New Roman" w:cs="Times New Roman"/>
          <w:sz w:val="24"/>
          <w:szCs w:val="24"/>
          <w:lang w:eastAsia="ru-RU"/>
        </w:rPr>
        <w:t xml:space="preserve">, в лице главы сельского поселения «Маджа» </w:t>
      </w:r>
      <w:proofErr w:type="spellStart"/>
      <w:r w:rsidRPr="0032285F">
        <w:rPr>
          <w:rFonts w:ascii="Times New Roman" w:eastAsia="Times New Roman" w:hAnsi="Times New Roman" w:cs="Times New Roman"/>
          <w:sz w:val="24"/>
          <w:szCs w:val="24"/>
          <w:lang w:eastAsia="ru-RU"/>
        </w:rPr>
        <w:t>Ястребовой</w:t>
      </w:r>
      <w:proofErr w:type="spellEnd"/>
      <w:r w:rsidRPr="0032285F">
        <w:rPr>
          <w:rFonts w:ascii="Times New Roman" w:eastAsia="Times New Roman" w:hAnsi="Times New Roman" w:cs="Times New Roman"/>
          <w:sz w:val="24"/>
          <w:szCs w:val="24"/>
          <w:lang w:eastAsia="ru-RU"/>
        </w:rPr>
        <w:t xml:space="preserve"> Галины Владимировны,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сельского поселения «Маджа</w:t>
      </w:r>
      <w:r w:rsidRPr="0032285F">
        <w:rPr>
          <w:rFonts w:ascii="Times New Roman" w:eastAsia="Times New Roman" w:hAnsi="Times New Roman" w:cs="Times New Roman"/>
          <w:sz w:val="24"/>
          <w:szCs w:val="24"/>
          <w:lang w:eastAsia="ru-RU"/>
        </w:rPr>
        <w:t>», с другой стороны, при</w:t>
      </w:r>
      <w:proofErr w:type="gramEnd"/>
      <w:r w:rsidRPr="0032285F">
        <w:rPr>
          <w:rFonts w:ascii="Times New Roman" w:eastAsia="Times New Roman" w:hAnsi="Times New Roman" w:cs="Times New Roman"/>
          <w:sz w:val="24"/>
          <w:szCs w:val="24"/>
          <w:lang w:eastAsia="ru-RU"/>
        </w:rPr>
        <w:t xml:space="preserve"> совместном </w:t>
      </w:r>
      <w:proofErr w:type="gramStart"/>
      <w:r w:rsidRPr="0032285F">
        <w:rPr>
          <w:rFonts w:ascii="Times New Roman" w:eastAsia="Times New Roman" w:hAnsi="Times New Roman" w:cs="Times New Roman"/>
          <w:sz w:val="24"/>
          <w:szCs w:val="24"/>
          <w:lang w:eastAsia="ru-RU"/>
        </w:rPr>
        <w:t>упоминании</w:t>
      </w:r>
      <w:proofErr w:type="gramEnd"/>
      <w:r w:rsidRPr="0032285F">
        <w:rPr>
          <w:rFonts w:ascii="Times New Roman" w:eastAsia="Times New Roman" w:hAnsi="Times New Roman" w:cs="Times New Roman"/>
          <w:sz w:val="24"/>
          <w:szCs w:val="24"/>
          <w:lang w:eastAsia="ru-RU"/>
        </w:rPr>
        <w:t xml:space="preserve"> именуемые </w:t>
      </w:r>
      <w:r w:rsidRPr="0032285F">
        <w:rPr>
          <w:rFonts w:ascii="Times New Roman" w:eastAsia="Times New Roman" w:hAnsi="Times New Roman" w:cs="Times New Roman"/>
          <w:b/>
          <w:bCs/>
          <w:sz w:val="24"/>
          <w:szCs w:val="24"/>
          <w:lang w:eastAsia="ru-RU"/>
        </w:rPr>
        <w:t>«Стороны»</w:t>
      </w:r>
      <w:r w:rsidRPr="0032285F">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1. Предмет Соглашения</w:t>
      </w:r>
    </w:p>
    <w:p w:rsidR="0032285F" w:rsidRPr="0032285F" w:rsidRDefault="0032285F" w:rsidP="0032285F">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32285F" w:rsidRPr="0032285F" w:rsidRDefault="0032285F" w:rsidP="0032285F">
      <w:pPr>
        <w:autoSpaceDE w:val="0"/>
        <w:autoSpaceDN w:val="0"/>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2. Срок действия Соглашения,</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2.5. В случае</w:t>
      </w:r>
      <w:proofErr w:type="gramStart"/>
      <w:r w:rsidRPr="0032285F">
        <w:rPr>
          <w:rFonts w:ascii="Times New Roman" w:eastAsia="Times New Roman" w:hAnsi="Times New Roman" w:cs="Times New Roman"/>
          <w:sz w:val="24"/>
          <w:szCs w:val="24"/>
          <w:lang w:eastAsia="ru-RU"/>
        </w:rPr>
        <w:t>,</w:t>
      </w:r>
      <w:proofErr w:type="gramEnd"/>
      <w:r w:rsidRPr="0032285F">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32285F" w:rsidRPr="0032285F" w:rsidRDefault="0032285F" w:rsidP="0032285F">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ab/>
      </w:r>
    </w:p>
    <w:p w:rsidR="0032285F" w:rsidRPr="0032285F" w:rsidRDefault="0032285F" w:rsidP="0032285F">
      <w:pPr>
        <w:tabs>
          <w:tab w:val="left" w:pos="3570"/>
        </w:tabs>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3. Права и обязанности Сторон</w:t>
      </w:r>
    </w:p>
    <w:p w:rsidR="0032285F" w:rsidRPr="0032285F" w:rsidRDefault="0032285F" w:rsidP="0032285F">
      <w:pPr>
        <w:spacing w:after="0" w:line="240" w:lineRule="auto"/>
        <w:ind w:left="360"/>
        <w:jc w:val="center"/>
        <w:rPr>
          <w:rFonts w:ascii="Times New Roman" w:eastAsia="Times New Roman" w:hAnsi="Times New Roman" w:cs="Times New Roman"/>
          <w:b/>
          <w:bCs/>
          <w:sz w:val="24"/>
          <w:szCs w:val="24"/>
          <w:lang w:eastAsia="ru-RU"/>
        </w:rPr>
      </w:pP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3.2. Поселение обязано:</w:t>
      </w: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32285F" w:rsidRPr="0032285F" w:rsidRDefault="0032285F" w:rsidP="0032285F">
      <w:pPr>
        <w:tabs>
          <w:tab w:val="num" w:pos="72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r w:rsidRPr="0032285F">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32285F" w:rsidRPr="0032285F" w:rsidRDefault="0032285F" w:rsidP="0032285F"/>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6. Порядок разрешения споров </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7. Ответственность сторон</w:t>
      </w:r>
    </w:p>
    <w:p w:rsidR="0032285F" w:rsidRPr="0032285F" w:rsidRDefault="0032285F" w:rsidP="0032285F">
      <w:pPr>
        <w:spacing w:after="0" w:line="240" w:lineRule="auto"/>
        <w:ind w:firstLine="540"/>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32285F" w:rsidRPr="0032285F" w:rsidRDefault="0032285F" w:rsidP="0032285F"/>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8. Иные условия </w:t>
      </w: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t>9. Реквизиты и подписи сторон</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tbl>
      <w:tblPr>
        <w:tblStyle w:val="4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770"/>
      </w:tblGrid>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сельского поселения «Маджа»</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Юридический адрес:</w:t>
            </w:r>
            <w:r w:rsidRPr="0032285F">
              <w:t xml:space="preserve"> </w:t>
            </w:r>
            <w:r w:rsidRPr="0032285F">
              <w:rPr>
                <w:rFonts w:ascii="Times New Roman" w:eastAsia="Times New Roman" w:hAnsi="Times New Roman" w:cs="Times New Roman"/>
                <w:sz w:val="24"/>
                <w:szCs w:val="24"/>
                <w:lang w:eastAsia="ru-RU"/>
              </w:rPr>
              <w:t>168023, Республика Коми, Корткеросский район, с. Маджа ул. Центральная</w:t>
            </w:r>
            <w:proofErr w:type="gramStart"/>
            <w:r w:rsidRPr="0032285F">
              <w:rPr>
                <w:rFonts w:ascii="Times New Roman" w:eastAsia="Times New Roman" w:hAnsi="Times New Roman" w:cs="Times New Roman"/>
                <w:sz w:val="24"/>
                <w:szCs w:val="24"/>
                <w:lang w:eastAsia="ru-RU"/>
              </w:rPr>
              <w:t>,д</w:t>
            </w:r>
            <w:proofErr w:type="gramEnd"/>
            <w:r w:rsidRPr="0032285F">
              <w:rPr>
                <w:rFonts w:ascii="Times New Roman" w:eastAsia="Times New Roman" w:hAnsi="Times New Roman" w:cs="Times New Roman"/>
                <w:sz w:val="24"/>
                <w:szCs w:val="24"/>
                <w:lang w:eastAsia="ru-RU"/>
              </w:rPr>
              <w:t>.8</w:t>
            </w:r>
          </w:p>
        </w:tc>
      </w:tr>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Глава муниципального района «Корткеросский» </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  К.А. Сажин</w:t>
            </w: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Глава администрации сельского поселения «Маджа»</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w:t>
            </w:r>
            <w:proofErr w:type="spellStart"/>
            <w:r w:rsidRPr="0032285F">
              <w:rPr>
                <w:rFonts w:ascii="Times New Roman" w:eastAsia="Times New Roman" w:hAnsi="Times New Roman" w:cs="Times New Roman"/>
                <w:sz w:val="24"/>
                <w:szCs w:val="24"/>
                <w:lang w:eastAsia="ru-RU"/>
              </w:rPr>
              <w:t>Г.В.Ястребова</w:t>
            </w:r>
            <w:proofErr w:type="spellEnd"/>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w:t>
            </w:r>
            <w:proofErr w:type="gramStart"/>
            <w:r w:rsidRPr="0032285F">
              <w:rPr>
                <w:rFonts w:ascii="Times New Roman" w:eastAsia="Times New Roman" w:hAnsi="Times New Roman" w:cs="Times New Roman"/>
                <w:sz w:val="24"/>
                <w:szCs w:val="24"/>
                <w:lang w:eastAsia="ru-RU"/>
              </w:rPr>
              <w:t>П</w:t>
            </w:r>
            <w:proofErr w:type="gramEnd"/>
          </w:p>
        </w:tc>
      </w:tr>
    </w:tbl>
    <w:p w:rsidR="005445F1" w:rsidRPr="0032285F" w:rsidRDefault="005445F1" w:rsidP="0032285F"/>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1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 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«Маджа»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jc w:val="right"/>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lastRenderedPageBreak/>
        <w:t>Перечень передаваемых муниципальным образованием муниципальным районом «Корткеросский» муниципальному образованию сельскому поселению «Маджа» отдельных полномочий по решению вопросов местного значения на 2025 год</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193"/>
        <w:gridCol w:w="4287"/>
      </w:tblGrid>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Передаваемые полномочия (в части)</w:t>
            </w:r>
          </w:p>
        </w:tc>
      </w:tr>
      <w:tr w:rsidR="0032285F" w:rsidRPr="0032285F" w:rsidTr="0032285F">
        <w:trPr>
          <w:trHeight w:val="831"/>
        </w:trPr>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создание условий для развития местного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традиционного народного художественного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творчества, участие в сохранении,</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 xml:space="preserve">возрождении и развитии </w:t>
            </w:r>
            <w:proofErr w:type="gramStart"/>
            <w:r w:rsidRPr="0032285F">
              <w:rPr>
                <w:rFonts w:ascii="Times New Roman" w:eastAsia="Times New Roman" w:hAnsi="Times New Roman" w:cs="Times New Roman"/>
              </w:rPr>
              <w:t>народных</w:t>
            </w:r>
            <w:proofErr w:type="gramEnd"/>
          </w:p>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художественных промыслов в поселении</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tabs>
                <w:tab w:val="left" w:pos="898"/>
              </w:tabs>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содержание кладбищ и учет мест захоронений</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организация в границах поселения электро-, тепл</w:t>
            </w:r>
            <w:proofErr w:type="gramStart"/>
            <w:r w:rsidRPr="0032285F">
              <w:rPr>
                <w:rFonts w:ascii="Times New Roman" w:eastAsia="Times New Roman" w:hAnsi="Times New Roman" w:cs="Times New Roman"/>
              </w:rPr>
              <w:t>о-</w:t>
            </w:r>
            <w:proofErr w:type="gramEnd"/>
            <w:r w:rsidRPr="0032285F">
              <w:rPr>
                <w:rFonts w:ascii="Times New Roman" w:eastAsia="Times New Roman" w:hAnsi="Times New Roman" w:cs="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4</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Calibri" w:hAnsi="Times New Roman" w:cs="Times New Roman"/>
                <w:lang w:eastAsia="ru-RU"/>
              </w:rPr>
              <w:t>организация в границах поселения электро-, тепл</w:t>
            </w:r>
            <w:proofErr w:type="gramStart"/>
            <w:r w:rsidRPr="0032285F">
              <w:rPr>
                <w:rFonts w:ascii="Times New Roman" w:eastAsia="Calibri" w:hAnsi="Times New Roman" w:cs="Times New Roman"/>
                <w:lang w:eastAsia="ru-RU"/>
              </w:rPr>
              <w:t>о-</w:t>
            </w:r>
            <w:proofErr w:type="gramEnd"/>
            <w:r w:rsidRPr="0032285F">
              <w:rPr>
                <w:rFonts w:ascii="Times New Roman" w:eastAsia="Calibri" w:hAnsi="Times New Roman" w:cs="Times New Roman"/>
                <w:lang w:eastAsia="ru-RU"/>
              </w:rPr>
              <w:t>, газо- и водоснабжения населения, водоотведения, снабжения населения топливом</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организация водоснабжения населения, в части содержания нецентрализованных источников водоснабжения</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5</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hAnsi="Times New Roman" w:cs="Times New Roman"/>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jc w:val="both"/>
              <w:rPr>
                <w:rFonts w:ascii="Times New Roman" w:eastAsia="Times New Roman" w:hAnsi="Times New Roman" w:cs="Times New Roman"/>
                <w:sz w:val="24"/>
                <w:szCs w:val="24"/>
              </w:rPr>
            </w:pPr>
            <w:r w:rsidRPr="0032285F">
              <w:rPr>
                <w:rFonts w:ascii="Times New Roman" w:eastAsia="Times New Roman" w:hAnsi="Times New Roman" w:cs="Times New Roman"/>
              </w:rPr>
              <w:t>содержание контейнерных площадок</w:t>
            </w:r>
          </w:p>
        </w:tc>
      </w:tr>
    </w:tbl>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32285F" w:rsidRPr="0032285F" w:rsidTr="0032285F">
        <w:trPr>
          <w:jc w:val="center"/>
        </w:trPr>
        <w:tc>
          <w:tcPr>
            <w:tcW w:w="4873"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____________________ </w:t>
            </w:r>
            <w:proofErr w:type="spellStart"/>
            <w:r w:rsidRPr="0032285F">
              <w:rPr>
                <w:rFonts w:ascii="Times New Roman" w:eastAsia="Times New Roman" w:hAnsi="Times New Roman" w:cs="Times New Roman"/>
                <w:sz w:val="24"/>
                <w:szCs w:val="24"/>
                <w:lang w:eastAsia="ru-RU"/>
              </w:rPr>
              <w:t>К.А.Сажин</w:t>
            </w:r>
            <w:proofErr w:type="spellEnd"/>
          </w:p>
          <w:p w:rsidR="0032285F" w:rsidRPr="0032285F" w:rsidRDefault="0032285F" w:rsidP="0032285F">
            <w:pPr>
              <w:spacing w:after="0" w:line="240" w:lineRule="auto"/>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tc>
        <w:tc>
          <w:tcPr>
            <w:tcW w:w="4874"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_______________ </w:t>
            </w:r>
            <w:proofErr w:type="spellStart"/>
            <w:r w:rsidRPr="0032285F">
              <w:rPr>
                <w:rFonts w:ascii="Times New Roman" w:eastAsia="Times New Roman" w:hAnsi="Times New Roman" w:cs="Times New Roman"/>
                <w:sz w:val="24"/>
                <w:szCs w:val="24"/>
                <w:lang w:eastAsia="ru-RU"/>
              </w:rPr>
              <w:t>Г.В.Ястребова</w:t>
            </w:r>
            <w:proofErr w:type="spellEnd"/>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М.П.</w:t>
            </w:r>
          </w:p>
        </w:tc>
      </w:tr>
    </w:tbl>
    <w:p w:rsidR="0032285F" w:rsidRDefault="0032285F" w:rsidP="0032285F">
      <w:pPr>
        <w:spacing w:after="0" w:line="240" w:lineRule="auto"/>
        <w:rPr>
          <w:rFonts w:ascii="Times New Roman" w:eastAsia="Times New Roman" w:hAnsi="Times New Roman" w:cs="Times New Roman"/>
          <w:sz w:val="20"/>
          <w:szCs w:val="20"/>
          <w:lang w:eastAsia="ru-RU"/>
        </w:rPr>
      </w:pPr>
    </w:p>
    <w:p w:rsidR="005445F1" w:rsidRPr="0032285F" w:rsidRDefault="005445F1" w:rsidP="0032285F">
      <w:pPr>
        <w:spacing w:after="0" w:line="240" w:lineRule="auto"/>
        <w:rPr>
          <w:rFonts w:ascii="Times New Roman" w:eastAsia="Times New Roman" w:hAnsi="Times New Roman" w:cs="Times New Roman"/>
          <w:sz w:val="20"/>
          <w:szCs w:val="20"/>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2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«Маджа»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w:t>
      </w:r>
      <w:r w:rsidRPr="0032285F">
        <w:rPr>
          <w:rFonts w:ascii="Times New Roman" w:eastAsia="Times New Roman" w:hAnsi="Times New Roman" w:cs="Times New Roman"/>
          <w:sz w:val="28"/>
          <w:szCs w:val="28"/>
          <w:lang w:eastAsia="ru-RU"/>
        </w:rPr>
        <w:lastRenderedPageBreak/>
        <w:t>муниципальному образованию сельскому поселению «Маджа» по решению вопросов местного значения на 2025 год</w:t>
      </w:r>
    </w:p>
    <w:p w:rsidR="0032285F" w:rsidRPr="0032285F" w:rsidRDefault="0032285F" w:rsidP="0032285F">
      <w:pPr>
        <w:spacing w:after="0" w:line="240" w:lineRule="auto"/>
        <w:jc w:val="center"/>
        <w:rPr>
          <w:rFonts w:ascii="Times New Roman" w:eastAsia="Times New Roman" w:hAnsi="Times New Roman" w:cs="Times New Roman"/>
          <w:sz w:val="28"/>
          <w:szCs w:val="28"/>
          <w:lang w:eastAsia="ru-RU"/>
        </w:rPr>
      </w:pP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 xml:space="preserve"> от 15.11.2024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11.11.2024 г. №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p>
    <w:p w:rsidR="0032285F" w:rsidRPr="0032285F" w:rsidRDefault="0032285F" w:rsidP="0032285F"/>
    <w:p w:rsidR="0032285F" w:rsidRDefault="0032285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lastRenderedPageBreak/>
        <w:t xml:space="preserve">СОГЛАШЕНИЕ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sz w:val="24"/>
          <w:szCs w:val="24"/>
          <w:lang w:eastAsia="ru-RU"/>
        </w:rPr>
        <w:t xml:space="preserve">о передаче муниципальным районом «Корткеросский» </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муниципальному образованию сельскому поселению </w:t>
      </w:r>
      <w:r w:rsidRPr="0032285F">
        <w:rPr>
          <w:rFonts w:ascii="Times New Roman" w:eastAsia="Times New Roman" w:hAnsi="Times New Roman" w:cs="Times New Roman"/>
          <w:b/>
          <w:sz w:val="24"/>
          <w:szCs w:val="24"/>
          <w:lang w:eastAsia="ru-RU"/>
        </w:rPr>
        <w:t xml:space="preserve">«Керес» </w:t>
      </w:r>
      <w:r w:rsidRPr="0032285F">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32285F" w:rsidRPr="0032285F" w:rsidRDefault="0032285F" w:rsidP="0032285F">
      <w:pPr>
        <w:tabs>
          <w:tab w:val="left" w:pos="6120"/>
        </w:tabs>
        <w:spacing w:before="360" w:after="24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с. Корткерос                                                                                   «23» декабря 2024 года</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32285F">
        <w:rPr>
          <w:rFonts w:ascii="Times New Roman" w:eastAsia="Times New Roman" w:hAnsi="Times New Roman" w:cs="Times New Roman"/>
          <w:b/>
          <w:bCs/>
          <w:sz w:val="24"/>
          <w:szCs w:val="24"/>
          <w:lang w:eastAsia="ru-RU"/>
        </w:rPr>
        <w:t>«Муниципальный район»</w:t>
      </w:r>
      <w:r w:rsidRPr="0032285F">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32285F">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«Керес», именуемая в дальнейшем </w:t>
      </w:r>
      <w:r w:rsidRPr="0032285F">
        <w:rPr>
          <w:rFonts w:ascii="Times New Roman" w:eastAsia="Times New Roman" w:hAnsi="Times New Roman" w:cs="Times New Roman"/>
          <w:b/>
          <w:bCs/>
          <w:sz w:val="24"/>
          <w:szCs w:val="24"/>
          <w:lang w:eastAsia="ru-RU"/>
        </w:rPr>
        <w:t>«Поселение»</w:t>
      </w:r>
      <w:r w:rsidRPr="0032285F">
        <w:rPr>
          <w:rFonts w:ascii="Times New Roman" w:eastAsia="Times New Roman" w:hAnsi="Times New Roman" w:cs="Times New Roman"/>
          <w:sz w:val="24"/>
          <w:szCs w:val="24"/>
          <w:lang w:eastAsia="ru-RU"/>
        </w:rPr>
        <w:t xml:space="preserve">, в лице главы сельского поселения «Керес» Королевой Елены Васильевны действующего на основании </w:t>
      </w:r>
      <w:r w:rsidRPr="0032285F">
        <w:rPr>
          <w:rFonts w:ascii="Times New Roman" w:eastAsia="Times New Roman" w:hAnsi="Times New Roman" w:cs="Times New Roman"/>
          <w:b/>
          <w:sz w:val="24"/>
          <w:szCs w:val="24"/>
          <w:lang w:eastAsia="ru-RU"/>
        </w:rPr>
        <w:t>Устава муниципального образования сельского поселения «Керес</w:t>
      </w:r>
      <w:r w:rsidRPr="0032285F">
        <w:rPr>
          <w:rFonts w:ascii="Times New Roman" w:eastAsia="Times New Roman" w:hAnsi="Times New Roman" w:cs="Times New Roman"/>
          <w:sz w:val="24"/>
          <w:szCs w:val="24"/>
          <w:lang w:eastAsia="ru-RU"/>
        </w:rPr>
        <w:t>», с другой стороны, при</w:t>
      </w:r>
      <w:proofErr w:type="gramEnd"/>
      <w:r w:rsidRPr="0032285F">
        <w:rPr>
          <w:rFonts w:ascii="Times New Roman" w:eastAsia="Times New Roman" w:hAnsi="Times New Roman" w:cs="Times New Roman"/>
          <w:sz w:val="24"/>
          <w:szCs w:val="24"/>
          <w:lang w:eastAsia="ru-RU"/>
        </w:rPr>
        <w:t xml:space="preserve"> совместном </w:t>
      </w:r>
      <w:proofErr w:type="gramStart"/>
      <w:r w:rsidRPr="0032285F">
        <w:rPr>
          <w:rFonts w:ascii="Times New Roman" w:eastAsia="Times New Roman" w:hAnsi="Times New Roman" w:cs="Times New Roman"/>
          <w:sz w:val="24"/>
          <w:szCs w:val="24"/>
          <w:lang w:eastAsia="ru-RU"/>
        </w:rPr>
        <w:t>упоминании</w:t>
      </w:r>
      <w:proofErr w:type="gramEnd"/>
      <w:r w:rsidRPr="0032285F">
        <w:rPr>
          <w:rFonts w:ascii="Times New Roman" w:eastAsia="Times New Roman" w:hAnsi="Times New Roman" w:cs="Times New Roman"/>
          <w:sz w:val="24"/>
          <w:szCs w:val="24"/>
          <w:lang w:eastAsia="ru-RU"/>
        </w:rPr>
        <w:t xml:space="preserve"> именуемые </w:t>
      </w:r>
      <w:r w:rsidRPr="0032285F">
        <w:rPr>
          <w:rFonts w:ascii="Times New Roman" w:eastAsia="Times New Roman" w:hAnsi="Times New Roman" w:cs="Times New Roman"/>
          <w:b/>
          <w:bCs/>
          <w:sz w:val="24"/>
          <w:szCs w:val="24"/>
          <w:lang w:eastAsia="ru-RU"/>
        </w:rPr>
        <w:t>«Стороны»</w:t>
      </w:r>
      <w:r w:rsidRPr="0032285F">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32285F" w:rsidRPr="0032285F" w:rsidRDefault="0032285F" w:rsidP="0032285F">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2285F" w:rsidRPr="0032285F" w:rsidRDefault="0032285F" w:rsidP="0032285F">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1. Предмет Соглашения</w:t>
      </w:r>
    </w:p>
    <w:p w:rsidR="0032285F" w:rsidRPr="0032285F" w:rsidRDefault="0032285F" w:rsidP="0032285F">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32285F" w:rsidRPr="0032285F" w:rsidRDefault="0032285F" w:rsidP="0032285F">
      <w:pPr>
        <w:autoSpaceDE w:val="0"/>
        <w:autoSpaceDN w:val="0"/>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2. Срок действия Соглашения,</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2.5. В случае</w:t>
      </w:r>
      <w:proofErr w:type="gramStart"/>
      <w:r w:rsidRPr="0032285F">
        <w:rPr>
          <w:rFonts w:ascii="Times New Roman" w:eastAsia="Times New Roman" w:hAnsi="Times New Roman" w:cs="Times New Roman"/>
          <w:sz w:val="24"/>
          <w:szCs w:val="24"/>
          <w:lang w:eastAsia="ru-RU"/>
        </w:rPr>
        <w:t>,</w:t>
      </w:r>
      <w:proofErr w:type="gramEnd"/>
      <w:r w:rsidRPr="0032285F">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32285F" w:rsidRPr="0032285F" w:rsidRDefault="0032285F" w:rsidP="0032285F">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ab/>
      </w:r>
    </w:p>
    <w:p w:rsidR="0032285F" w:rsidRPr="0032285F" w:rsidRDefault="0032285F" w:rsidP="0032285F">
      <w:pPr>
        <w:tabs>
          <w:tab w:val="left" w:pos="3570"/>
        </w:tabs>
        <w:spacing w:after="0" w:line="240" w:lineRule="auto"/>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3. Права и обязанности Сторон</w:t>
      </w:r>
    </w:p>
    <w:p w:rsidR="0032285F" w:rsidRPr="0032285F" w:rsidRDefault="0032285F" w:rsidP="0032285F">
      <w:pPr>
        <w:spacing w:after="0" w:line="240" w:lineRule="auto"/>
        <w:ind w:left="360"/>
        <w:jc w:val="center"/>
        <w:rPr>
          <w:rFonts w:ascii="Times New Roman" w:eastAsia="Times New Roman" w:hAnsi="Times New Roman" w:cs="Times New Roman"/>
          <w:b/>
          <w:bCs/>
          <w:sz w:val="24"/>
          <w:szCs w:val="24"/>
          <w:lang w:eastAsia="ru-RU"/>
        </w:rPr>
      </w:pP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32285F" w:rsidRPr="0032285F" w:rsidRDefault="0032285F" w:rsidP="0032285F">
      <w:pPr>
        <w:tabs>
          <w:tab w:val="num" w:pos="90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3.2. Поселение обязано:</w:t>
      </w:r>
    </w:p>
    <w:p w:rsidR="0032285F" w:rsidRPr="0032285F" w:rsidRDefault="0032285F" w:rsidP="0032285F">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32285F" w:rsidRPr="0032285F" w:rsidRDefault="0032285F" w:rsidP="0032285F">
      <w:pPr>
        <w:tabs>
          <w:tab w:val="num" w:pos="720"/>
        </w:tabs>
        <w:spacing w:after="0" w:line="240" w:lineRule="auto"/>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bCs/>
          <w:sz w:val="24"/>
          <w:szCs w:val="24"/>
          <w:lang w:eastAsia="ru-RU"/>
        </w:rPr>
      </w:pPr>
      <w:r w:rsidRPr="0032285F">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32285F" w:rsidRPr="0032285F" w:rsidRDefault="0032285F" w:rsidP="0032285F"/>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32285F" w:rsidRPr="0032285F" w:rsidRDefault="0032285F" w:rsidP="0032285F">
      <w:pPr>
        <w:spacing w:after="0" w:line="240" w:lineRule="auto"/>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6. Порядок разрешения споров </w:t>
      </w:r>
    </w:p>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keepNext/>
        <w:spacing w:after="0" w:line="240" w:lineRule="auto"/>
        <w:jc w:val="center"/>
        <w:outlineLvl w:val="2"/>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7. Ответственность сторон</w:t>
      </w:r>
    </w:p>
    <w:p w:rsidR="0032285F" w:rsidRPr="0032285F" w:rsidRDefault="0032285F" w:rsidP="0032285F">
      <w:pPr>
        <w:spacing w:after="0" w:line="240" w:lineRule="auto"/>
        <w:ind w:firstLine="540"/>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32285F" w:rsidRPr="0032285F" w:rsidRDefault="0032285F" w:rsidP="0032285F"/>
    <w:p w:rsidR="0032285F" w:rsidRPr="0032285F" w:rsidRDefault="0032285F" w:rsidP="0032285F">
      <w:pPr>
        <w:spacing w:after="0" w:line="240" w:lineRule="auto"/>
        <w:jc w:val="center"/>
        <w:rPr>
          <w:rFonts w:ascii="Times New Roman" w:eastAsia="Times New Roman" w:hAnsi="Times New Roman" w:cs="Times New Roman"/>
          <w:b/>
          <w:bCs/>
          <w:sz w:val="24"/>
          <w:szCs w:val="24"/>
          <w:lang w:eastAsia="ru-RU"/>
        </w:rPr>
      </w:pPr>
      <w:r w:rsidRPr="0032285F">
        <w:rPr>
          <w:rFonts w:ascii="Times New Roman" w:eastAsia="Times New Roman" w:hAnsi="Times New Roman" w:cs="Times New Roman"/>
          <w:b/>
          <w:bCs/>
          <w:sz w:val="24"/>
          <w:szCs w:val="24"/>
          <w:lang w:eastAsia="ru-RU"/>
        </w:rPr>
        <w:t xml:space="preserve">8. Иные условия </w:t>
      </w: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p w:rsidR="0032285F" w:rsidRPr="0032285F" w:rsidRDefault="0032285F" w:rsidP="0032285F">
      <w:pPr>
        <w:spacing w:after="0" w:line="240" w:lineRule="auto"/>
        <w:ind w:firstLine="540"/>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t>9. Реквизиты и подписи сторон</w:t>
      </w:r>
    </w:p>
    <w:p w:rsidR="0032285F" w:rsidRPr="0032285F" w:rsidRDefault="0032285F" w:rsidP="0032285F">
      <w:pPr>
        <w:spacing w:after="0" w:line="240" w:lineRule="auto"/>
        <w:ind w:firstLine="540"/>
        <w:jc w:val="both"/>
        <w:rPr>
          <w:rFonts w:ascii="Times New Roman" w:eastAsia="Times New Roman" w:hAnsi="Times New Roman" w:cs="Times New Roman"/>
          <w:sz w:val="24"/>
          <w:szCs w:val="24"/>
          <w:lang w:eastAsia="ru-RU"/>
        </w:rPr>
      </w:pPr>
    </w:p>
    <w:tbl>
      <w:tblPr>
        <w:tblStyle w:val="4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741"/>
      </w:tblGrid>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roofErr w:type="gramStart"/>
            <w:r w:rsidRPr="0032285F">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Администрация муниципального образования сельского поселения «Керес»</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Юридический адрес:</w:t>
            </w:r>
            <w:r w:rsidRPr="0032285F">
              <w:t xml:space="preserve"> </w:t>
            </w:r>
            <w:r w:rsidRPr="0032285F">
              <w:rPr>
                <w:rFonts w:ascii="Times New Roman" w:eastAsia="Times New Roman" w:hAnsi="Times New Roman" w:cs="Times New Roman"/>
                <w:sz w:val="24"/>
                <w:szCs w:val="24"/>
                <w:lang w:eastAsia="ru-RU"/>
              </w:rPr>
              <w:t>168054, Республика Коми, Корткеросский район, с. Керес ул. Центральная д. 40</w:t>
            </w:r>
          </w:p>
        </w:tc>
      </w:tr>
      <w:tr w:rsidR="0032285F" w:rsidRPr="0032285F" w:rsidTr="0032285F">
        <w:tc>
          <w:tcPr>
            <w:tcW w:w="4785"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Глава муниципального района «Корткеросский» </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_________________________  К.А. Сажин</w:t>
            </w: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tc>
        <w:tc>
          <w:tcPr>
            <w:tcW w:w="4786" w:type="dxa"/>
          </w:tcPr>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Глава администрации сельского поселения «Керес»</w:t>
            </w: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________________________</w:t>
            </w:r>
            <w:proofErr w:type="spellStart"/>
            <w:r w:rsidRPr="0032285F">
              <w:rPr>
                <w:rFonts w:ascii="Times New Roman" w:eastAsia="Times New Roman" w:hAnsi="Times New Roman" w:cs="Times New Roman"/>
                <w:sz w:val="24"/>
                <w:szCs w:val="24"/>
                <w:lang w:eastAsia="ru-RU"/>
              </w:rPr>
              <w:t>Е.В.Королева</w:t>
            </w:r>
            <w:proofErr w:type="spellEnd"/>
          </w:p>
          <w:p w:rsidR="0032285F" w:rsidRPr="0032285F" w:rsidRDefault="0032285F" w:rsidP="0032285F">
            <w:pPr>
              <w:jc w:val="both"/>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w:t>
            </w:r>
            <w:proofErr w:type="gramStart"/>
            <w:r w:rsidRPr="0032285F">
              <w:rPr>
                <w:rFonts w:ascii="Times New Roman" w:eastAsia="Times New Roman" w:hAnsi="Times New Roman" w:cs="Times New Roman"/>
                <w:sz w:val="24"/>
                <w:szCs w:val="24"/>
                <w:lang w:eastAsia="ru-RU"/>
              </w:rPr>
              <w:t>П</w:t>
            </w:r>
            <w:proofErr w:type="gramEnd"/>
          </w:p>
        </w:tc>
      </w:tr>
    </w:tbl>
    <w:p w:rsidR="005445F1" w:rsidRPr="0032285F" w:rsidRDefault="005445F1" w:rsidP="0032285F"/>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 xml:space="preserve">Приложение 1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 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«Керес»</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jc w:val="right"/>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r w:rsidRPr="0032285F">
        <w:rPr>
          <w:rFonts w:ascii="Times New Roman" w:eastAsia="Times New Roman" w:hAnsi="Times New Roman" w:cs="Times New Roman"/>
          <w:b/>
          <w:sz w:val="24"/>
          <w:szCs w:val="24"/>
          <w:lang w:eastAsia="ru-RU"/>
        </w:rPr>
        <w:lastRenderedPageBreak/>
        <w:t>Перечень передаваемых муниципальным образованием муниципальным районом «Корткеросский» муниципальному образованию сельскому поселению «Керес» отдельных полномочий по решению вопросов местного значения на 2025 год</w:t>
      </w:r>
    </w:p>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200"/>
        <w:gridCol w:w="4280"/>
      </w:tblGrid>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b/>
                <w:bCs/>
                <w:sz w:val="28"/>
                <w:szCs w:val="28"/>
              </w:rPr>
            </w:pPr>
            <w:r w:rsidRPr="0032285F">
              <w:rPr>
                <w:rFonts w:ascii="Times New Roman" w:eastAsia="Times New Roman" w:hAnsi="Times New Roman" w:cs="Times New Roman"/>
                <w:sz w:val="28"/>
                <w:szCs w:val="28"/>
              </w:rPr>
              <w:t>Передаваемые полномочия (в части)</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sz w:val="28"/>
                <w:szCs w:val="28"/>
              </w:rPr>
            </w:pPr>
            <w:r w:rsidRPr="0032285F">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создание условий для развития местного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традиционного народного художественного</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творчества, участие в сохранении,</w:t>
            </w:r>
          </w:p>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 xml:space="preserve">возрождении и развитии </w:t>
            </w:r>
            <w:proofErr w:type="gramStart"/>
            <w:r w:rsidRPr="0032285F">
              <w:rPr>
                <w:rFonts w:ascii="Times New Roman" w:eastAsia="Times New Roman" w:hAnsi="Times New Roman" w:cs="Times New Roman"/>
              </w:rPr>
              <w:t>народных</w:t>
            </w:r>
            <w:proofErr w:type="gramEnd"/>
          </w:p>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sz w:val="28"/>
                <w:szCs w:val="28"/>
              </w:rPr>
            </w:pPr>
            <w:r w:rsidRPr="0032285F">
              <w:rPr>
                <w:rFonts w:ascii="Times New Roman" w:eastAsia="Times New Roman" w:hAnsi="Times New Roman" w:cs="Times New Roman"/>
              </w:rPr>
              <w:t>художественных промыслов в поселении</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содержание кладбищ и учет мест захоронений</w:t>
            </w:r>
          </w:p>
        </w:tc>
      </w:tr>
      <w:tr w:rsidR="0032285F" w:rsidRPr="0032285F" w:rsidTr="0032285F">
        <w:tc>
          <w:tcPr>
            <w:tcW w:w="828"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center"/>
              <w:rPr>
                <w:rFonts w:ascii="Times New Roman" w:eastAsia="Times New Roman" w:hAnsi="Times New Roman" w:cs="Times New Roman"/>
                <w:sz w:val="28"/>
                <w:szCs w:val="28"/>
              </w:rPr>
            </w:pPr>
            <w:r w:rsidRPr="0032285F">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autoSpaceDE w:val="0"/>
              <w:autoSpaceDN w:val="0"/>
              <w:adjustRightInd w:val="0"/>
              <w:spacing w:after="0" w:line="240" w:lineRule="auto"/>
              <w:jc w:val="both"/>
              <w:rPr>
                <w:rFonts w:ascii="Times New Roman" w:eastAsia="Times New Roman" w:hAnsi="Times New Roman" w:cs="Times New Roman"/>
              </w:rPr>
            </w:pPr>
            <w:r w:rsidRPr="0032285F">
              <w:rPr>
                <w:rFonts w:ascii="Times New Roman" w:eastAsia="Times New Roman" w:hAnsi="Times New Roman" w:cs="Times New Roman"/>
              </w:rPr>
              <w:t>организация в границах поселения электро-, тепл</w:t>
            </w:r>
            <w:proofErr w:type="gramStart"/>
            <w:r w:rsidRPr="0032285F">
              <w:rPr>
                <w:rFonts w:ascii="Times New Roman" w:eastAsia="Times New Roman" w:hAnsi="Times New Roman" w:cs="Times New Roman"/>
              </w:rPr>
              <w:t>о-</w:t>
            </w:r>
            <w:proofErr w:type="gramEnd"/>
            <w:r w:rsidRPr="0032285F">
              <w:rPr>
                <w:rFonts w:ascii="Times New Roman" w:eastAsia="Times New Roman" w:hAnsi="Times New Roman" w:cs="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32285F" w:rsidRPr="0032285F" w:rsidRDefault="0032285F" w:rsidP="0032285F">
            <w:pPr>
              <w:suppressAutoHyphens/>
              <w:spacing w:after="0" w:line="240" w:lineRule="auto"/>
              <w:jc w:val="both"/>
              <w:rPr>
                <w:rFonts w:ascii="Times New Roman" w:eastAsia="Times New Roman" w:hAnsi="Times New Roman" w:cs="Times New Roman"/>
              </w:rPr>
            </w:pPr>
            <w:r w:rsidRPr="0032285F">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bl>
    <w:p w:rsidR="0032285F" w:rsidRPr="0032285F" w:rsidRDefault="0032285F" w:rsidP="0032285F">
      <w:pPr>
        <w:autoSpaceDE w:val="0"/>
        <w:autoSpaceDN w:val="0"/>
        <w:spacing w:after="0" w:line="240" w:lineRule="auto"/>
        <w:jc w:val="center"/>
        <w:rPr>
          <w:rFonts w:ascii="Times New Roman" w:eastAsia="Times New Roman" w:hAnsi="Times New Roman" w:cs="Times New Roman"/>
          <w:b/>
          <w:sz w:val="24"/>
          <w:szCs w:val="24"/>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32285F" w:rsidRPr="0032285F" w:rsidTr="0032285F">
        <w:trPr>
          <w:jc w:val="center"/>
        </w:trPr>
        <w:tc>
          <w:tcPr>
            <w:tcW w:w="4873"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____________________ </w:t>
            </w:r>
            <w:proofErr w:type="spellStart"/>
            <w:r w:rsidRPr="0032285F">
              <w:rPr>
                <w:rFonts w:ascii="Times New Roman" w:eastAsia="Times New Roman" w:hAnsi="Times New Roman" w:cs="Times New Roman"/>
                <w:sz w:val="24"/>
                <w:szCs w:val="24"/>
                <w:lang w:eastAsia="ru-RU"/>
              </w:rPr>
              <w:t>К.А.Сажин</w:t>
            </w:r>
            <w:proofErr w:type="spellEnd"/>
          </w:p>
          <w:p w:rsidR="0032285F" w:rsidRPr="0032285F" w:rsidRDefault="0032285F" w:rsidP="0032285F">
            <w:pPr>
              <w:spacing w:after="0" w:line="240" w:lineRule="auto"/>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М.П.</w:t>
            </w:r>
          </w:p>
        </w:tc>
        <w:tc>
          <w:tcPr>
            <w:tcW w:w="4874" w:type="dxa"/>
          </w:tcPr>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 xml:space="preserve">   _______________ </w:t>
            </w:r>
            <w:proofErr w:type="spellStart"/>
            <w:r w:rsidRPr="0032285F">
              <w:rPr>
                <w:rFonts w:ascii="Times New Roman" w:eastAsia="Times New Roman" w:hAnsi="Times New Roman" w:cs="Times New Roman"/>
                <w:sz w:val="24"/>
                <w:szCs w:val="24"/>
                <w:lang w:eastAsia="ru-RU"/>
              </w:rPr>
              <w:t>Е.В.Королева</w:t>
            </w:r>
            <w:proofErr w:type="spellEnd"/>
          </w:p>
          <w:p w:rsidR="0032285F" w:rsidRPr="0032285F" w:rsidRDefault="0032285F" w:rsidP="0032285F">
            <w:pPr>
              <w:spacing w:after="0" w:line="240" w:lineRule="auto"/>
              <w:jc w:val="center"/>
              <w:rPr>
                <w:rFonts w:ascii="Times New Roman" w:eastAsia="Times New Roman" w:hAnsi="Times New Roman" w:cs="Times New Roman"/>
                <w:sz w:val="24"/>
                <w:szCs w:val="24"/>
                <w:lang w:eastAsia="ru-RU"/>
              </w:rPr>
            </w:pPr>
            <w:r w:rsidRPr="0032285F">
              <w:rPr>
                <w:rFonts w:ascii="Times New Roman" w:eastAsia="Times New Roman" w:hAnsi="Times New Roman" w:cs="Times New Roman"/>
                <w:sz w:val="24"/>
                <w:szCs w:val="24"/>
                <w:lang w:eastAsia="ru-RU"/>
              </w:rPr>
              <w:t>М.П.</w:t>
            </w:r>
          </w:p>
        </w:tc>
      </w:tr>
    </w:tbl>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Pr="0032285F" w:rsidRDefault="0032285F" w:rsidP="0032285F">
      <w:pPr>
        <w:spacing w:after="0" w:line="240" w:lineRule="auto"/>
        <w:jc w:val="right"/>
        <w:rPr>
          <w:rFonts w:ascii="Times New Roman" w:eastAsia="Times New Roman" w:hAnsi="Times New Roman" w:cs="Times New Roman"/>
          <w:sz w:val="20"/>
          <w:szCs w:val="20"/>
          <w:lang w:eastAsia="ru-RU"/>
        </w:rPr>
      </w:pPr>
    </w:p>
    <w:p w:rsidR="0032285F" w:rsidRPr="0032285F" w:rsidRDefault="0032285F" w:rsidP="0032285F">
      <w:pPr>
        <w:rPr>
          <w:rFonts w:ascii="Times New Roman" w:eastAsia="Times New Roman" w:hAnsi="Times New Roman" w:cs="Times New Roman"/>
          <w:sz w:val="20"/>
          <w:szCs w:val="20"/>
          <w:lang w:eastAsia="ru-RU"/>
        </w:rPr>
      </w:pPr>
    </w:p>
    <w:p w:rsidR="0032285F" w:rsidRPr="0032285F" w:rsidRDefault="0032285F" w:rsidP="0032285F">
      <w:pPr>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br w:type="page"/>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lastRenderedPageBreak/>
        <w:t xml:space="preserve">Приложение 2 к Соглашению </w:t>
      </w:r>
    </w:p>
    <w:p w:rsidR="0032285F" w:rsidRPr="0032285F" w:rsidRDefault="0032285F" w:rsidP="0032285F">
      <w:pPr>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  23.12.2024года</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 передаче муниципальным районом  «Корткеросский</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сельскому поселению «Керес»</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отдельных полномочий по решению вопросов</w:t>
      </w:r>
    </w:p>
    <w:p w:rsidR="0032285F" w:rsidRPr="0032285F" w:rsidRDefault="0032285F" w:rsidP="0032285F">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32285F">
        <w:rPr>
          <w:rFonts w:ascii="Times New Roman" w:eastAsia="Times New Roman" w:hAnsi="Times New Roman" w:cs="Times New Roman"/>
          <w:sz w:val="20"/>
          <w:szCs w:val="20"/>
          <w:lang w:eastAsia="ru-RU"/>
        </w:rPr>
        <w:t>местного значения на 2025 год</w:t>
      </w:r>
    </w:p>
    <w:p w:rsidR="0032285F" w:rsidRPr="0032285F" w:rsidRDefault="0032285F" w:rsidP="0032285F">
      <w:pPr>
        <w:spacing w:after="0" w:line="240" w:lineRule="auto"/>
        <w:rPr>
          <w:rFonts w:ascii="Times New Roman" w:eastAsia="Times New Roman" w:hAnsi="Times New Roman" w:cs="Times New Roman"/>
          <w:sz w:val="24"/>
          <w:szCs w:val="24"/>
          <w:lang w:eastAsia="ru-RU"/>
        </w:rPr>
      </w:pPr>
    </w:p>
    <w:p w:rsidR="0032285F" w:rsidRPr="0032285F" w:rsidRDefault="0032285F" w:rsidP="0032285F">
      <w:pPr>
        <w:autoSpaceDE w:val="0"/>
        <w:autoSpaceDN w:val="0"/>
        <w:spacing w:after="0" w:line="240" w:lineRule="auto"/>
        <w:jc w:val="center"/>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«Керес» по решению вопросов местного значения на 2025 год</w:t>
      </w:r>
    </w:p>
    <w:p w:rsidR="0032285F" w:rsidRPr="0032285F" w:rsidRDefault="0032285F" w:rsidP="0032285F">
      <w:pPr>
        <w:spacing w:after="0" w:line="240" w:lineRule="auto"/>
        <w:jc w:val="center"/>
        <w:rPr>
          <w:rFonts w:ascii="Times New Roman" w:eastAsia="Times New Roman" w:hAnsi="Times New Roman" w:cs="Times New Roman"/>
          <w:sz w:val="28"/>
          <w:szCs w:val="28"/>
          <w:lang w:eastAsia="ru-RU"/>
        </w:rPr>
      </w:pP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11.11.2024 г. №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r w:rsidRPr="0032285F">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32285F" w:rsidRPr="0032285F" w:rsidRDefault="0032285F" w:rsidP="0032285F">
      <w:pPr>
        <w:spacing w:after="0" w:line="240" w:lineRule="auto"/>
        <w:ind w:firstLine="708"/>
        <w:jc w:val="both"/>
        <w:rPr>
          <w:rFonts w:ascii="Times New Roman" w:eastAsia="Times New Roman" w:hAnsi="Times New Roman" w:cs="Times New Roman"/>
          <w:sz w:val="28"/>
          <w:szCs w:val="28"/>
          <w:lang w:eastAsia="ru-RU"/>
        </w:rPr>
      </w:pPr>
    </w:p>
    <w:p w:rsidR="0032285F" w:rsidRPr="0032285F" w:rsidRDefault="0032285F" w:rsidP="0032285F"/>
    <w:p w:rsidR="0032285F" w:rsidRDefault="0032285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445F1" w:rsidRPr="005445F1" w:rsidRDefault="005445F1" w:rsidP="005445F1">
      <w:pPr>
        <w:autoSpaceDE w:val="0"/>
        <w:autoSpaceDN w:val="0"/>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lastRenderedPageBreak/>
        <w:t>СОГЛАШЕНИЕ</w:t>
      </w:r>
    </w:p>
    <w:p w:rsidR="005445F1" w:rsidRPr="005445F1" w:rsidRDefault="005445F1" w:rsidP="005445F1">
      <w:pPr>
        <w:autoSpaceDE w:val="0"/>
        <w:autoSpaceDN w:val="0"/>
        <w:spacing w:after="0" w:line="240" w:lineRule="auto"/>
        <w:jc w:val="center"/>
        <w:rPr>
          <w:rFonts w:ascii="Times New Roman" w:eastAsia="Times New Roman" w:hAnsi="Times New Roman" w:cs="Times New Roman"/>
          <w:b/>
          <w:sz w:val="24"/>
          <w:szCs w:val="24"/>
          <w:lang w:eastAsia="ru-RU"/>
        </w:rPr>
      </w:pPr>
      <w:r w:rsidRPr="005445F1">
        <w:rPr>
          <w:rFonts w:ascii="Times New Roman" w:eastAsia="Times New Roman" w:hAnsi="Times New Roman" w:cs="Times New Roman"/>
          <w:sz w:val="24"/>
          <w:szCs w:val="24"/>
          <w:lang w:eastAsia="ru-RU"/>
        </w:rPr>
        <w:t xml:space="preserve">о передаче муниципальным районом «Корткеросский» </w:t>
      </w:r>
    </w:p>
    <w:p w:rsidR="005445F1" w:rsidRPr="005445F1" w:rsidRDefault="005445F1" w:rsidP="005445F1">
      <w:pPr>
        <w:autoSpaceDE w:val="0"/>
        <w:autoSpaceDN w:val="0"/>
        <w:spacing w:after="0" w:line="240" w:lineRule="auto"/>
        <w:jc w:val="center"/>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муниципальному образованию сельскому поселению </w:t>
      </w:r>
      <w:r w:rsidRPr="005445F1">
        <w:rPr>
          <w:rFonts w:ascii="Times New Roman" w:eastAsia="Times New Roman" w:hAnsi="Times New Roman" w:cs="Times New Roman"/>
          <w:b/>
          <w:sz w:val="24"/>
          <w:szCs w:val="24"/>
          <w:lang w:eastAsia="ru-RU"/>
        </w:rPr>
        <w:t xml:space="preserve">«Большелуг» </w:t>
      </w:r>
      <w:r w:rsidRPr="005445F1">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5445F1" w:rsidRPr="005445F1" w:rsidRDefault="005445F1" w:rsidP="005445F1">
      <w:pPr>
        <w:tabs>
          <w:tab w:val="left" w:pos="6120"/>
        </w:tabs>
        <w:spacing w:before="360" w:after="240" w:line="240" w:lineRule="auto"/>
        <w:jc w:val="center"/>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с. Корткерос                                                                                   «23» декабря 2024 года</w:t>
      </w:r>
    </w:p>
    <w:p w:rsidR="005445F1" w:rsidRPr="005445F1" w:rsidRDefault="005445F1" w:rsidP="005445F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5445F1" w:rsidRPr="005445F1" w:rsidRDefault="005445F1" w:rsidP="005445F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5445F1">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5445F1">
        <w:rPr>
          <w:rFonts w:ascii="Times New Roman" w:eastAsia="Times New Roman" w:hAnsi="Times New Roman" w:cs="Times New Roman"/>
          <w:b/>
          <w:bCs/>
          <w:sz w:val="24"/>
          <w:szCs w:val="24"/>
          <w:lang w:eastAsia="ru-RU"/>
        </w:rPr>
        <w:t>«Муниципальный район»</w:t>
      </w:r>
      <w:r w:rsidRPr="005445F1">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5445F1">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5445F1">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«Большелуг», именуемая в дальнейшем </w:t>
      </w:r>
      <w:r w:rsidRPr="005445F1">
        <w:rPr>
          <w:rFonts w:ascii="Times New Roman" w:eastAsia="Times New Roman" w:hAnsi="Times New Roman" w:cs="Times New Roman"/>
          <w:b/>
          <w:bCs/>
          <w:sz w:val="24"/>
          <w:szCs w:val="24"/>
          <w:lang w:eastAsia="ru-RU"/>
        </w:rPr>
        <w:t>«Поселение»</w:t>
      </w:r>
      <w:r w:rsidRPr="005445F1">
        <w:rPr>
          <w:rFonts w:ascii="Times New Roman" w:eastAsia="Times New Roman" w:hAnsi="Times New Roman" w:cs="Times New Roman"/>
          <w:sz w:val="24"/>
          <w:szCs w:val="24"/>
          <w:lang w:eastAsia="ru-RU"/>
        </w:rPr>
        <w:t xml:space="preserve">, в лице главы сельского поселения «Большелуг» Мишарина Евгения Николаевича, действующего на основании </w:t>
      </w:r>
      <w:r w:rsidRPr="005445F1">
        <w:rPr>
          <w:rFonts w:ascii="Times New Roman" w:eastAsia="Times New Roman" w:hAnsi="Times New Roman" w:cs="Times New Roman"/>
          <w:b/>
          <w:sz w:val="24"/>
          <w:szCs w:val="24"/>
          <w:lang w:eastAsia="ru-RU"/>
        </w:rPr>
        <w:t>Устава муниципального образования сельского поселения «Большелуг</w:t>
      </w:r>
      <w:r w:rsidRPr="005445F1">
        <w:rPr>
          <w:rFonts w:ascii="Times New Roman" w:eastAsia="Times New Roman" w:hAnsi="Times New Roman" w:cs="Times New Roman"/>
          <w:sz w:val="24"/>
          <w:szCs w:val="24"/>
          <w:lang w:eastAsia="ru-RU"/>
        </w:rPr>
        <w:t>», с другой стороны, при</w:t>
      </w:r>
      <w:proofErr w:type="gramEnd"/>
      <w:r w:rsidRPr="005445F1">
        <w:rPr>
          <w:rFonts w:ascii="Times New Roman" w:eastAsia="Times New Roman" w:hAnsi="Times New Roman" w:cs="Times New Roman"/>
          <w:sz w:val="24"/>
          <w:szCs w:val="24"/>
          <w:lang w:eastAsia="ru-RU"/>
        </w:rPr>
        <w:t xml:space="preserve"> совместном </w:t>
      </w:r>
      <w:proofErr w:type="gramStart"/>
      <w:r w:rsidRPr="005445F1">
        <w:rPr>
          <w:rFonts w:ascii="Times New Roman" w:eastAsia="Times New Roman" w:hAnsi="Times New Roman" w:cs="Times New Roman"/>
          <w:sz w:val="24"/>
          <w:szCs w:val="24"/>
          <w:lang w:eastAsia="ru-RU"/>
        </w:rPr>
        <w:t>упоминании</w:t>
      </w:r>
      <w:proofErr w:type="gramEnd"/>
      <w:r w:rsidRPr="005445F1">
        <w:rPr>
          <w:rFonts w:ascii="Times New Roman" w:eastAsia="Times New Roman" w:hAnsi="Times New Roman" w:cs="Times New Roman"/>
          <w:sz w:val="24"/>
          <w:szCs w:val="24"/>
          <w:lang w:eastAsia="ru-RU"/>
        </w:rPr>
        <w:t xml:space="preserve"> именуемые </w:t>
      </w:r>
      <w:r w:rsidRPr="005445F1">
        <w:rPr>
          <w:rFonts w:ascii="Times New Roman" w:eastAsia="Times New Roman" w:hAnsi="Times New Roman" w:cs="Times New Roman"/>
          <w:b/>
          <w:bCs/>
          <w:sz w:val="24"/>
          <w:szCs w:val="24"/>
          <w:lang w:eastAsia="ru-RU"/>
        </w:rPr>
        <w:t>«Стороны»</w:t>
      </w:r>
      <w:r w:rsidRPr="005445F1">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5445F1" w:rsidRPr="005445F1" w:rsidRDefault="005445F1" w:rsidP="005445F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5445F1" w:rsidRPr="005445F1" w:rsidRDefault="005445F1" w:rsidP="005445F1">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1. Предмет Соглашения</w:t>
      </w:r>
    </w:p>
    <w:p w:rsidR="005445F1" w:rsidRPr="005445F1" w:rsidRDefault="005445F1" w:rsidP="005445F1">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5445F1" w:rsidRPr="005445F1" w:rsidRDefault="005445F1" w:rsidP="005445F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5445F1" w:rsidRPr="005445F1" w:rsidRDefault="005445F1" w:rsidP="005445F1">
      <w:pPr>
        <w:autoSpaceDE w:val="0"/>
        <w:autoSpaceDN w:val="0"/>
        <w:spacing w:after="0" w:line="240" w:lineRule="auto"/>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2. Срок действия Соглашения,</w:t>
      </w: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5445F1" w:rsidRPr="005445F1" w:rsidRDefault="005445F1" w:rsidP="005445F1">
      <w:pPr>
        <w:spacing w:after="0" w:line="240" w:lineRule="auto"/>
        <w:rPr>
          <w:rFonts w:ascii="Times New Roman" w:eastAsia="Times New Roman" w:hAnsi="Times New Roman" w:cs="Times New Roman"/>
          <w:b/>
          <w:bCs/>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lastRenderedPageBreak/>
        <w:t>2.5. В случае</w:t>
      </w:r>
      <w:proofErr w:type="gramStart"/>
      <w:r w:rsidRPr="005445F1">
        <w:rPr>
          <w:rFonts w:ascii="Times New Roman" w:eastAsia="Times New Roman" w:hAnsi="Times New Roman" w:cs="Times New Roman"/>
          <w:sz w:val="24"/>
          <w:szCs w:val="24"/>
          <w:lang w:eastAsia="ru-RU"/>
        </w:rPr>
        <w:t>,</w:t>
      </w:r>
      <w:proofErr w:type="gramEnd"/>
      <w:r w:rsidRPr="005445F1">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5445F1" w:rsidRPr="005445F1" w:rsidRDefault="005445F1" w:rsidP="005445F1">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ab/>
      </w:r>
    </w:p>
    <w:p w:rsidR="005445F1" w:rsidRPr="005445F1" w:rsidRDefault="005445F1" w:rsidP="005445F1">
      <w:pPr>
        <w:tabs>
          <w:tab w:val="left" w:pos="3570"/>
        </w:tabs>
        <w:spacing w:after="0" w:line="240" w:lineRule="auto"/>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3. Права и обязанности Сторон</w:t>
      </w:r>
    </w:p>
    <w:p w:rsidR="005445F1" w:rsidRPr="005445F1" w:rsidRDefault="005445F1" w:rsidP="005445F1">
      <w:pPr>
        <w:spacing w:after="0" w:line="240" w:lineRule="auto"/>
        <w:ind w:left="360"/>
        <w:jc w:val="center"/>
        <w:rPr>
          <w:rFonts w:ascii="Times New Roman" w:eastAsia="Times New Roman" w:hAnsi="Times New Roman" w:cs="Times New Roman"/>
          <w:b/>
          <w:bCs/>
          <w:sz w:val="24"/>
          <w:szCs w:val="24"/>
          <w:lang w:eastAsia="ru-RU"/>
        </w:rPr>
      </w:pPr>
    </w:p>
    <w:p w:rsidR="005445F1" w:rsidRPr="005445F1" w:rsidRDefault="005445F1" w:rsidP="005445F1">
      <w:pPr>
        <w:tabs>
          <w:tab w:val="num" w:pos="900"/>
        </w:tabs>
        <w:spacing w:after="0" w:line="240" w:lineRule="auto"/>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5445F1" w:rsidRPr="005445F1" w:rsidRDefault="005445F1" w:rsidP="005445F1">
      <w:pPr>
        <w:tabs>
          <w:tab w:val="num" w:pos="900"/>
        </w:tabs>
        <w:spacing w:after="0" w:line="240" w:lineRule="auto"/>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3.2. Поселение обязано:</w:t>
      </w:r>
    </w:p>
    <w:p w:rsidR="005445F1" w:rsidRPr="005445F1" w:rsidRDefault="005445F1" w:rsidP="005445F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5445F1" w:rsidRPr="005445F1" w:rsidRDefault="005445F1" w:rsidP="005445F1">
      <w:pPr>
        <w:tabs>
          <w:tab w:val="num" w:pos="720"/>
        </w:tabs>
        <w:spacing w:after="0" w:line="240" w:lineRule="auto"/>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5445F1" w:rsidRPr="005445F1" w:rsidRDefault="005445F1" w:rsidP="005445F1">
      <w:pPr>
        <w:spacing w:after="0" w:line="240" w:lineRule="auto"/>
        <w:ind w:firstLine="540"/>
        <w:jc w:val="both"/>
        <w:rPr>
          <w:rFonts w:ascii="Times New Roman" w:eastAsia="Times New Roman" w:hAnsi="Times New Roman" w:cs="Times New Roman"/>
          <w:bCs/>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bCs/>
          <w:sz w:val="24"/>
          <w:szCs w:val="24"/>
          <w:lang w:eastAsia="ru-RU"/>
        </w:rPr>
      </w:pPr>
      <w:r w:rsidRPr="005445F1">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5445F1" w:rsidRPr="005445F1" w:rsidRDefault="005445F1" w:rsidP="005445F1"/>
    <w:p w:rsidR="005445F1" w:rsidRPr="005445F1" w:rsidRDefault="005445F1" w:rsidP="005445F1">
      <w:pPr>
        <w:keepNext/>
        <w:spacing w:after="0" w:line="240" w:lineRule="auto"/>
        <w:jc w:val="center"/>
        <w:outlineLvl w:val="2"/>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5445F1" w:rsidRPr="005445F1" w:rsidRDefault="005445F1" w:rsidP="005445F1">
      <w:pPr>
        <w:spacing w:after="0" w:line="240" w:lineRule="auto"/>
        <w:rPr>
          <w:rFonts w:ascii="Times New Roman" w:eastAsia="Times New Roman" w:hAnsi="Times New Roman" w:cs="Times New Roman"/>
          <w:b/>
          <w:bCs/>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 xml:space="preserve">6. Порядок разрешения споров </w:t>
      </w: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p w:rsidR="005445F1" w:rsidRPr="005445F1" w:rsidRDefault="005445F1" w:rsidP="005445F1">
      <w:pPr>
        <w:keepNext/>
        <w:spacing w:after="0" w:line="240" w:lineRule="auto"/>
        <w:jc w:val="center"/>
        <w:outlineLvl w:val="2"/>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7. Ответственность сторон</w:t>
      </w:r>
    </w:p>
    <w:p w:rsidR="005445F1" w:rsidRPr="005445F1" w:rsidRDefault="005445F1" w:rsidP="005445F1">
      <w:pPr>
        <w:spacing w:after="0" w:line="240" w:lineRule="auto"/>
        <w:ind w:firstLine="540"/>
        <w:rPr>
          <w:rFonts w:ascii="Times New Roman" w:eastAsia="Times New Roman" w:hAnsi="Times New Roman" w:cs="Times New Roman"/>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5445F1" w:rsidRPr="005445F1" w:rsidRDefault="005445F1" w:rsidP="005445F1"/>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 xml:space="preserve">8. Иные условия </w:t>
      </w:r>
    </w:p>
    <w:p w:rsidR="005445F1" w:rsidRPr="005445F1" w:rsidRDefault="005445F1" w:rsidP="005445F1">
      <w:pPr>
        <w:spacing w:after="0" w:line="240" w:lineRule="auto"/>
        <w:jc w:val="center"/>
        <w:rPr>
          <w:rFonts w:ascii="Times New Roman" w:eastAsia="Times New Roman" w:hAnsi="Times New Roman" w:cs="Times New Roman"/>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ind w:firstLine="540"/>
        <w:jc w:val="center"/>
        <w:rPr>
          <w:rFonts w:ascii="Times New Roman" w:eastAsia="Times New Roman" w:hAnsi="Times New Roman" w:cs="Times New Roman"/>
          <w:b/>
          <w:sz w:val="24"/>
          <w:szCs w:val="24"/>
          <w:lang w:eastAsia="ru-RU"/>
        </w:rPr>
      </w:pPr>
      <w:r w:rsidRPr="005445F1">
        <w:rPr>
          <w:rFonts w:ascii="Times New Roman" w:eastAsia="Times New Roman" w:hAnsi="Times New Roman" w:cs="Times New Roman"/>
          <w:b/>
          <w:sz w:val="24"/>
          <w:szCs w:val="24"/>
          <w:lang w:eastAsia="ru-RU"/>
        </w:rPr>
        <w:t>9. Реквизиты и подписи сторон</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tbl>
      <w:tblPr>
        <w:tblStyle w:val="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0"/>
        <w:gridCol w:w="4748"/>
      </w:tblGrid>
      <w:tr w:rsidR="005445F1" w:rsidRPr="005445F1" w:rsidTr="00017452">
        <w:tc>
          <w:tcPr>
            <w:tcW w:w="4785" w:type="dxa"/>
          </w:tcPr>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roofErr w:type="gramStart"/>
            <w:r w:rsidRPr="005445F1">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Администрация муниципального образования сельского поселения «Большелуг»</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Юридический адрес:</w:t>
            </w:r>
            <w:r w:rsidRPr="005445F1">
              <w:t xml:space="preserve"> </w:t>
            </w:r>
            <w:r w:rsidRPr="005445F1">
              <w:rPr>
                <w:rFonts w:ascii="Times New Roman" w:eastAsia="Times New Roman" w:hAnsi="Times New Roman" w:cs="Times New Roman"/>
                <w:sz w:val="24"/>
                <w:szCs w:val="24"/>
                <w:lang w:eastAsia="ru-RU"/>
              </w:rPr>
              <w:t>168056, Республика Коми, Корткеросский район, с. Большелуг ул. Центральная д. 13</w:t>
            </w:r>
          </w:p>
        </w:tc>
      </w:tr>
      <w:tr w:rsidR="005445F1" w:rsidRPr="005445F1" w:rsidTr="00017452">
        <w:tc>
          <w:tcPr>
            <w:tcW w:w="4785" w:type="dxa"/>
          </w:tcPr>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Глава муниципального района «Корткеросский» </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_________________________  К.А. Сажин</w:t>
            </w: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М.П.</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tc>
        <w:tc>
          <w:tcPr>
            <w:tcW w:w="4786" w:type="dxa"/>
          </w:tcPr>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Глава администрации сельского поселения «Большелуг»</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________________________</w:t>
            </w:r>
            <w:proofErr w:type="spellStart"/>
            <w:r w:rsidRPr="005445F1">
              <w:rPr>
                <w:rFonts w:ascii="Times New Roman" w:eastAsia="Times New Roman" w:hAnsi="Times New Roman" w:cs="Times New Roman"/>
                <w:sz w:val="24"/>
                <w:szCs w:val="24"/>
                <w:lang w:eastAsia="ru-RU"/>
              </w:rPr>
              <w:t>Е.Н.Мишарин</w:t>
            </w:r>
            <w:proofErr w:type="spellEnd"/>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М.</w:t>
            </w:r>
            <w:proofErr w:type="gramStart"/>
            <w:r w:rsidRPr="005445F1">
              <w:rPr>
                <w:rFonts w:ascii="Times New Roman" w:eastAsia="Times New Roman" w:hAnsi="Times New Roman" w:cs="Times New Roman"/>
                <w:sz w:val="24"/>
                <w:szCs w:val="24"/>
                <w:lang w:eastAsia="ru-RU"/>
              </w:rPr>
              <w:t>П</w:t>
            </w:r>
            <w:proofErr w:type="gramEnd"/>
          </w:p>
        </w:tc>
      </w:tr>
    </w:tbl>
    <w:p w:rsidR="005445F1" w:rsidRDefault="005445F1" w:rsidP="005445F1"/>
    <w:p w:rsidR="005445F1" w:rsidRPr="005445F1" w:rsidRDefault="005445F1" w:rsidP="005445F1"/>
    <w:p w:rsidR="005445F1" w:rsidRPr="005445F1" w:rsidRDefault="005445F1" w:rsidP="005445F1">
      <w:pPr>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 xml:space="preserve">Приложение 1 к Соглашению </w:t>
      </w:r>
    </w:p>
    <w:p w:rsidR="005445F1" w:rsidRPr="005445F1" w:rsidRDefault="005445F1" w:rsidP="005445F1">
      <w:pPr>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от  23.12.2024 года</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о передаче муниципальным районом «Корткеросский»</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сельскому поселению  «Большелуг»</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отдельных полномочий по решению вопросов</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местного значения на 2025 год</w:t>
      </w:r>
    </w:p>
    <w:p w:rsidR="005445F1" w:rsidRPr="005445F1" w:rsidRDefault="005445F1" w:rsidP="005445F1">
      <w:pPr>
        <w:spacing w:after="0" w:line="240" w:lineRule="auto"/>
        <w:jc w:val="right"/>
        <w:rPr>
          <w:rFonts w:ascii="Times New Roman" w:eastAsia="Times New Roman" w:hAnsi="Times New Roman" w:cs="Times New Roman"/>
          <w:sz w:val="24"/>
          <w:szCs w:val="24"/>
          <w:lang w:eastAsia="ru-RU"/>
        </w:rPr>
      </w:pPr>
    </w:p>
    <w:p w:rsidR="005445F1" w:rsidRPr="005445F1" w:rsidRDefault="005445F1" w:rsidP="005445F1">
      <w:pPr>
        <w:autoSpaceDE w:val="0"/>
        <w:autoSpaceDN w:val="0"/>
        <w:spacing w:after="0" w:line="240" w:lineRule="auto"/>
        <w:jc w:val="center"/>
        <w:rPr>
          <w:rFonts w:ascii="Times New Roman" w:eastAsia="Times New Roman" w:hAnsi="Times New Roman" w:cs="Times New Roman"/>
          <w:b/>
          <w:sz w:val="24"/>
          <w:szCs w:val="24"/>
          <w:lang w:eastAsia="ru-RU"/>
        </w:rPr>
      </w:pPr>
      <w:r w:rsidRPr="005445F1">
        <w:rPr>
          <w:rFonts w:ascii="Times New Roman" w:eastAsia="Times New Roman" w:hAnsi="Times New Roman" w:cs="Times New Roman"/>
          <w:b/>
          <w:sz w:val="24"/>
          <w:szCs w:val="24"/>
          <w:lang w:eastAsia="ru-RU"/>
        </w:rPr>
        <w:lastRenderedPageBreak/>
        <w:t>Перечень передаваемых муниципальным образованием муниципальным районом «Корткеросский» муниципальному образованию сельскому поселению «Большелуг» отдельных полномочий по решению вопросов местного значения на 2025 год</w:t>
      </w:r>
    </w:p>
    <w:p w:rsidR="005445F1" w:rsidRPr="005445F1" w:rsidRDefault="005445F1" w:rsidP="005445F1">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200"/>
        <w:gridCol w:w="4280"/>
      </w:tblGrid>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sz w:val="28"/>
                <w:szCs w:val="28"/>
              </w:rPr>
            </w:pPr>
            <w:r w:rsidRPr="005445F1">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b/>
                <w:bCs/>
                <w:sz w:val="28"/>
                <w:szCs w:val="28"/>
              </w:rPr>
            </w:pPr>
            <w:r w:rsidRPr="005445F1">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b/>
                <w:bCs/>
                <w:sz w:val="28"/>
                <w:szCs w:val="28"/>
              </w:rPr>
            </w:pPr>
            <w:r w:rsidRPr="005445F1">
              <w:rPr>
                <w:rFonts w:ascii="Times New Roman" w:eastAsia="Times New Roman" w:hAnsi="Times New Roman" w:cs="Times New Roman"/>
                <w:sz w:val="28"/>
                <w:szCs w:val="28"/>
              </w:rPr>
              <w:t>Передаваемые полномочия (в части)</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sz w:val="28"/>
                <w:szCs w:val="28"/>
              </w:rPr>
            </w:pPr>
            <w:r w:rsidRPr="005445F1">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sz w:val="28"/>
                <w:szCs w:val="28"/>
              </w:rPr>
            </w:pPr>
            <w:r w:rsidRPr="005445F1">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sz w:val="28"/>
                <w:szCs w:val="28"/>
              </w:rPr>
            </w:pPr>
            <w:r w:rsidRPr="005445F1">
              <w:rPr>
                <w:rFonts w:ascii="Times New Roman" w:eastAsia="Times New Roman" w:hAnsi="Times New Roman" w:cs="Times New Roman"/>
              </w:rPr>
              <w:t>содержание кладбищ и учет мест захоронений</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sz w:val="28"/>
                <w:szCs w:val="28"/>
              </w:rPr>
            </w:pPr>
            <w:r w:rsidRPr="005445F1">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организация в границах поселения электро-, тепл</w:t>
            </w:r>
            <w:proofErr w:type="gramStart"/>
            <w:r w:rsidRPr="005445F1">
              <w:rPr>
                <w:rFonts w:ascii="Times New Roman" w:eastAsia="Times New Roman" w:hAnsi="Times New Roman" w:cs="Times New Roman"/>
              </w:rPr>
              <w:t>о-</w:t>
            </w:r>
            <w:proofErr w:type="gramEnd"/>
            <w:r w:rsidRPr="005445F1">
              <w:rPr>
                <w:rFonts w:ascii="Times New Roman" w:eastAsia="Times New Roman" w:hAnsi="Times New Roman" w:cs="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sz w:val="28"/>
                <w:szCs w:val="28"/>
              </w:rPr>
            </w:pPr>
            <w:r w:rsidRPr="005445F1">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rPr>
            </w:pPr>
            <w:r w:rsidRPr="005445F1">
              <w:rPr>
                <w:rFonts w:ascii="Times New Roman" w:hAnsi="Times New Roman" w:cs="Times New Roman"/>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содержание контейнерных площадок</w:t>
            </w:r>
          </w:p>
        </w:tc>
      </w:tr>
    </w:tbl>
    <w:p w:rsidR="005445F1" w:rsidRPr="005445F1" w:rsidRDefault="005445F1" w:rsidP="005445F1">
      <w:pPr>
        <w:autoSpaceDE w:val="0"/>
        <w:autoSpaceDN w:val="0"/>
        <w:spacing w:after="0" w:line="240" w:lineRule="auto"/>
        <w:jc w:val="center"/>
        <w:rPr>
          <w:rFonts w:ascii="Times New Roman" w:eastAsia="Times New Roman" w:hAnsi="Times New Roman" w:cs="Times New Roman"/>
          <w:b/>
          <w:sz w:val="24"/>
          <w:szCs w:val="24"/>
          <w:lang w:eastAsia="ru-RU"/>
        </w:rPr>
      </w:pPr>
    </w:p>
    <w:p w:rsidR="005445F1" w:rsidRPr="005445F1" w:rsidRDefault="005445F1" w:rsidP="005445F1">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5445F1" w:rsidRPr="005445F1" w:rsidTr="00017452">
        <w:trPr>
          <w:jc w:val="center"/>
        </w:trPr>
        <w:tc>
          <w:tcPr>
            <w:tcW w:w="4873" w:type="dxa"/>
          </w:tcPr>
          <w:p w:rsidR="005445F1" w:rsidRPr="005445F1" w:rsidRDefault="005445F1" w:rsidP="005445F1">
            <w:pPr>
              <w:spacing w:after="0" w:line="240" w:lineRule="auto"/>
              <w:jc w:val="center"/>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____________________ </w:t>
            </w:r>
            <w:proofErr w:type="spellStart"/>
            <w:r w:rsidRPr="005445F1">
              <w:rPr>
                <w:rFonts w:ascii="Times New Roman" w:eastAsia="Times New Roman" w:hAnsi="Times New Roman" w:cs="Times New Roman"/>
                <w:sz w:val="24"/>
                <w:szCs w:val="24"/>
                <w:lang w:eastAsia="ru-RU"/>
              </w:rPr>
              <w:t>К.А.Сажин</w:t>
            </w:r>
            <w:proofErr w:type="spellEnd"/>
          </w:p>
          <w:p w:rsidR="005445F1" w:rsidRPr="005445F1" w:rsidRDefault="005445F1" w:rsidP="005445F1">
            <w:pPr>
              <w:spacing w:after="0" w:line="240" w:lineRule="auto"/>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М.П.</w:t>
            </w:r>
          </w:p>
        </w:tc>
        <w:tc>
          <w:tcPr>
            <w:tcW w:w="4874" w:type="dxa"/>
          </w:tcPr>
          <w:p w:rsidR="005445F1" w:rsidRPr="005445F1" w:rsidRDefault="005445F1" w:rsidP="005445F1">
            <w:pPr>
              <w:spacing w:after="0" w:line="240" w:lineRule="auto"/>
              <w:jc w:val="center"/>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_______________ </w:t>
            </w:r>
            <w:proofErr w:type="spellStart"/>
            <w:r w:rsidRPr="005445F1">
              <w:rPr>
                <w:rFonts w:ascii="Times New Roman" w:eastAsia="Times New Roman" w:hAnsi="Times New Roman" w:cs="Times New Roman"/>
                <w:sz w:val="24"/>
                <w:szCs w:val="24"/>
                <w:lang w:eastAsia="ru-RU"/>
              </w:rPr>
              <w:t>Е.Н.Мишарин</w:t>
            </w:r>
            <w:proofErr w:type="spellEnd"/>
          </w:p>
          <w:p w:rsidR="005445F1" w:rsidRPr="005445F1" w:rsidRDefault="005445F1" w:rsidP="005445F1">
            <w:pPr>
              <w:spacing w:after="0" w:line="240" w:lineRule="auto"/>
              <w:jc w:val="center"/>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М.П.</w:t>
            </w:r>
          </w:p>
        </w:tc>
      </w:tr>
    </w:tbl>
    <w:p w:rsidR="005445F1" w:rsidRPr="005445F1" w:rsidRDefault="005445F1" w:rsidP="005445F1">
      <w:pPr>
        <w:spacing w:after="0" w:line="240" w:lineRule="auto"/>
        <w:jc w:val="right"/>
        <w:rPr>
          <w:rFonts w:ascii="Times New Roman" w:eastAsia="Times New Roman" w:hAnsi="Times New Roman" w:cs="Times New Roman"/>
          <w:sz w:val="20"/>
          <w:szCs w:val="20"/>
          <w:lang w:eastAsia="ru-RU"/>
        </w:rPr>
      </w:pPr>
    </w:p>
    <w:p w:rsidR="005445F1" w:rsidRPr="005445F1" w:rsidRDefault="005445F1" w:rsidP="005445F1">
      <w:pPr>
        <w:spacing w:after="0" w:line="240" w:lineRule="auto"/>
        <w:jc w:val="right"/>
        <w:rPr>
          <w:rFonts w:ascii="Times New Roman" w:eastAsia="Times New Roman" w:hAnsi="Times New Roman" w:cs="Times New Roman"/>
          <w:sz w:val="20"/>
          <w:szCs w:val="20"/>
          <w:lang w:eastAsia="ru-RU"/>
        </w:rPr>
      </w:pPr>
    </w:p>
    <w:p w:rsidR="005445F1" w:rsidRPr="005445F1" w:rsidRDefault="005445F1" w:rsidP="005445F1">
      <w:pPr>
        <w:rPr>
          <w:rFonts w:ascii="Times New Roman" w:eastAsia="Times New Roman" w:hAnsi="Times New Roman" w:cs="Times New Roman"/>
          <w:sz w:val="20"/>
          <w:szCs w:val="20"/>
          <w:lang w:eastAsia="ru-RU"/>
        </w:rPr>
      </w:pPr>
    </w:p>
    <w:p w:rsidR="005445F1" w:rsidRPr="005445F1" w:rsidRDefault="005445F1" w:rsidP="005445F1">
      <w:pPr>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br w:type="page"/>
      </w:r>
    </w:p>
    <w:p w:rsidR="005445F1" w:rsidRPr="005445F1" w:rsidRDefault="005445F1" w:rsidP="005445F1">
      <w:pPr>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lastRenderedPageBreak/>
        <w:t xml:space="preserve">Приложение 2 к Соглашению </w:t>
      </w:r>
    </w:p>
    <w:p w:rsidR="005445F1" w:rsidRPr="005445F1" w:rsidRDefault="005445F1" w:rsidP="005445F1">
      <w:pPr>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от  23.12.2024года</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о передаче муниципальным районом  «Корткеросский</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сельскому поселению «Большелуг»</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отдельных полномочий по решению вопросов</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местного значения на 2025 год</w:t>
      </w:r>
    </w:p>
    <w:p w:rsidR="005445F1" w:rsidRPr="005445F1" w:rsidRDefault="005445F1" w:rsidP="005445F1">
      <w:pPr>
        <w:spacing w:after="0" w:line="240" w:lineRule="auto"/>
        <w:rPr>
          <w:rFonts w:ascii="Times New Roman" w:eastAsia="Times New Roman" w:hAnsi="Times New Roman" w:cs="Times New Roman"/>
          <w:sz w:val="24"/>
          <w:szCs w:val="24"/>
          <w:lang w:eastAsia="ru-RU"/>
        </w:rPr>
      </w:pPr>
    </w:p>
    <w:p w:rsidR="005445F1" w:rsidRPr="005445F1" w:rsidRDefault="005445F1" w:rsidP="005445F1">
      <w:pPr>
        <w:autoSpaceDE w:val="0"/>
        <w:autoSpaceDN w:val="0"/>
        <w:spacing w:after="0" w:line="240" w:lineRule="auto"/>
        <w:jc w:val="center"/>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«Большелуг» по решению вопросов местного значения на 2025 год</w:t>
      </w:r>
    </w:p>
    <w:p w:rsidR="005445F1" w:rsidRPr="005445F1" w:rsidRDefault="005445F1" w:rsidP="005445F1">
      <w:pPr>
        <w:spacing w:after="0" w:line="240" w:lineRule="auto"/>
        <w:jc w:val="center"/>
        <w:rPr>
          <w:rFonts w:ascii="Times New Roman" w:eastAsia="Times New Roman" w:hAnsi="Times New Roman" w:cs="Times New Roman"/>
          <w:sz w:val="28"/>
          <w:szCs w:val="28"/>
          <w:lang w:eastAsia="ru-RU"/>
        </w:rPr>
      </w:pP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p>
    <w:p w:rsidR="005445F1" w:rsidRPr="005445F1" w:rsidRDefault="005445F1" w:rsidP="005445F1"/>
    <w:p w:rsidR="0032285F" w:rsidRDefault="0032285F">
      <w:pPr>
        <w:rPr>
          <w:rFonts w:ascii="Times New Roman" w:eastAsia="Times New Roman" w:hAnsi="Times New Roman" w:cs="Times New Roman"/>
          <w:sz w:val="28"/>
          <w:szCs w:val="28"/>
          <w:lang w:eastAsia="ru-RU"/>
        </w:rPr>
      </w:pPr>
    </w:p>
    <w:p w:rsidR="005445F1" w:rsidRDefault="005445F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445F1" w:rsidRPr="005445F1" w:rsidRDefault="005445F1" w:rsidP="005445F1">
      <w:pPr>
        <w:autoSpaceDE w:val="0"/>
        <w:autoSpaceDN w:val="0"/>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lastRenderedPageBreak/>
        <w:t>СОГЛАШЕНИЕ</w:t>
      </w:r>
    </w:p>
    <w:p w:rsidR="005445F1" w:rsidRPr="005445F1" w:rsidRDefault="005445F1" w:rsidP="005445F1">
      <w:pPr>
        <w:autoSpaceDE w:val="0"/>
        <w:autoSpaceDN w:val="0"/>
        <w:spacing w:after="0" w:line="240" w:lineRule="auto"/>
        <w:jc w:val="center"/>
        <w:rPr>
          <w:rFonts w:ascii="Times New Roman" w:eastAsia="Times New Roman" w:hAnsi="Times New Roman" w:cs="Times New Roman"/>
          <w:b/>
          <w:sz w:val="24"/>
          <w:szCs w:val="24"/>
          <w:lang w:eastAsia="ru-RU"/>
        </w:rPr>
      </w:pPr>
      <w:r w:rsidRPr="005445F1">
        <w:rPr>
          <w:rFonts w:ascii="Times New Roman" w:eastAsia="Times New Roman" w:hAnsi="Times New Roman" w:cs="Times New Roman"/>
          <w:sz w:val="24"/>
          <w:szCs w:val="24"/>
          <w:lang w:eastAsia="ru-RU"/>
        </w:rPr>
        <w:t xml:space="preserve">о передаче муниципальным районом «Корткеросский» </w:t>
      </w:r>
    </w:p>
    <w:p w:rsidR="005445F1" w:rsidRPr="005445F1" w:rsidRDefault="005445F1" w:rsidP="005445F1">
      <w:pPr>
        <w:autoSpaceDE w:val="0"/>
        <w:autoSpaceDN w:val="0"/>
        <w:spacing w:after="0" w:line="240" w:lineRule="auto"/>
        <w:jc w:val="center"/>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муниципальному образованию сельскому поселению </w:t>
      </w:r>
      <w:r w:rsidRPr="005445F1">
        <w:rPr>
          <w:rFonts w:ascii="Times New Roman" w:eastAsia="Times New Roman" w:hAnsi="Times New Roman" w:cs="Times New Roman"/>
          <w:b/>
          <w:sz w:val="24"/>
          <w:szCs w:val="24"/>
          <w:lang w:eastAsia="ru-RU"/>
        </w:rPr>
        <w:t xml:space="preserve">«Богородск» </w:t>
      </w:r>
      <w:r w:rsidRPr="005445F1">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5445F1" w:rsidRPr="005445F1" w:rsidRDefault="005445F1" w:rsidP="005445F1">
      <w:pPr>
        <w:tabs>
          <w:tab w:val="left" w:pos="6120"/>
        </w:tabs>
        <w:spacing w:before="360" w:after="240" w:line="240" w:lineRule="auto"/>
        <w:jc w:val="center"/>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с. Корткерос                                                                                   «23» декабря 2024 года</w:t>
      </w:r>
    </w:p>
    <w:p w:rsidR="005445F1" w:rsidRPr="005445F1" w:rsidRDefault="005445F1" w:rsidP="005445F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5445F1" w:rsidRPr="005445F1" w:rsidRDefault="005445F1" w:rsidP="005445F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roofErr w:type="gramStart"/>
      <w:r w:rsidRPr="005445F1">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5445F1">
        <w:rPr>
          <w:rFonts w:ascii="Times New Roman" w:eastAsia="Times New Roman" w:hAnsi="Times New Roman" w:cs="Times New Roman"/>
          <w:b/>
          <w:bCs/>
          <w:sz w:val="24"/>
          <w:szCs w:val="24"/>
          <w:lang w:eastAsia="ru-RU"/>
        </w:rPr>
        <w:t>«Муниципальный район»</w:t>
      </w:r>
      <w:r w:rsidRPr="005445F1">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5445F1">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5445F1">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«Богородск», именуемая в дальнейшем </w:t>
      </w:r>
      <w:r w:rsidRPr="005445F1">
        <w:rPr>
          <w:rFonts w:ascii="Times New Roman" w:eastAsia="Times New Roman" w:hAnsi="Times New Roman" w:cs="Times New Roman"/>
          <w:b/>
          <w:bCs/>
          <w:sz w:val="24"/>
          <w:szCs w:val="24"/>
          <w:lang w:eastAsia="ru-RU"/>
        </w:rPr>
        <w:t>«Поселение»</w:t>
      </w:r>
      <w:r w:rsidRPr="005445F1">
        <w:rPr>
          <w:rFonts w:ascii="Times New Roman" w:eastAsia="Times New Roman" w:hAnsi="Times New Roman" w:cs="Times New Roman"/>
          <w:sz w:val="24"/>
          <w:szCs w:val="24"/>
          <w:lang w:eastAsia="ru-RU"/>
        </w:rPr>
        <w:t xml:space="preserve">, в лице главы сельского поселения «Богородск» </w:t>
      </w:r>
      <w:proofErr w:type="spellStart"/>
      <w:r w:rsidRPr="005445F1">
        <w:rPr>
          <w:rFonts w:ascii="Times New Roman" w:eastAsia="Times New Roman" w:hAnsi="Times New Roman" w:cs="Times New Roman"/>
          <w:sz w:val="24"/>
          <w:szCs w:val="24"/>
          <w:lang w:eastAsia="ru-RU"/>
        </w:rPr>
        <w:t>Шевкаленко</w:t>
      </w:r>
      <w:proofErr w:type="spellEnd"/>
      <w:r w:rsidRPr="005445F1">
        <w:rPr>
          <w:rFonts w:ascii="Times New Roman" w:eastAsia="Times New Roman" w:hAnsi="Times New Roman" w:cs="Times New Roman"/>
          <w:sz w:val="24"/>
          <w:szCs w:val="24"/>
          <w:lang w:eastAsia="ru-RU"/>
        </w:rPr>
        <w:t xml:space="preserve"> Светланы Александровны, действующего на основании </w:t>
      </w:r>
      <w:r w:rsidRPr="005445F1">
        <w:rPr>
          <w:rFonts w:ascii="Times New Roman" w:eastAsia="Times New Roman" w:hAnsi="Times New Roman" w:cs="Times New Roman"/>
          <w:b/>
          <w:sz w:val="24"/>
          <w:szCs w:val="24"/>
          <w:lang w:eastAsia="ru-RU"/>
        </w:rPr>
        <w:t>Устава муниципального образования сельского поселения «Богородск</w:t>
      </w:r>
      <w:r w:rsidRPr="005445F1">
        <w:rPr>
          <w:rFonts w:ascii="Times New Roman" w:eastAsia="Times New Roman" w:hAnsi="Times New Roman" w:cs="Times New Roman"/>
          <w:sz w:val="24"/>
          <w:szCs w:val="24"/>
          <w:lang w:eastAsia="ru-RU"/>
        </w:rPr>
        <w:t>», с другой стороны, при</w:t>
      </w:r>
      <w:proofErr w:type="gramEnd"/>
      <w:r w:rsidRPr="005445F1">
        <w:rPr>
          <w:rFonts w:ascii="Times New Roman" w:eastAsia="Times New Roman" w:hAnsi="Times New Roman" w:cs="Times New Roman"/>
          <w:sz w:val="24"/>
          <w:szCs w:val="24"/>
          <w:lang w:eastAsia="ru-RU"/>
        </w:rPr>
        <w:t xml:space="preserve"> совместном </w:t>
      </w:r>
      <w:proofErr w:type="gramStart"/>
      <w:r w:rsidRPr="005445F1">
        <w:rPr>
          <w:rFonts w:ascii="Times New Roman" w:eastAsia="Times New Roman" w:hAnsi="Times New Roman" w:cs="Times New Roman"/>
          <w:sz w:val="24"/>
          <w:szCs w:val="24"/>
          <w:lang w:eastAsia="ru-RU"/>
        </w:rPr>
        <w:t>упоминании</w:t>
      </w:r>
      <w:proofErr w:type="gramEnd"/>
      <w:r w:rsidRPr="005445F1">
        <w:rPr>
          <w:rFonts w:ascii="Times New Roman" w:eastAsia="Times New Roman" w:hAnsi="Times New Roman" w:cs="Times New Roman"/>
          <w:sz w:val="24"/>
          <w:szCs w:val="24"/>
          <w:lang w:eastAsia="ru-RU"/>
        </w:rPr>
        <w:t xml:space="preserve"> именуемые </w:t>
      </w:r>
      <w:r w:rsidRPr="005445F1">
        <w:rPr>
          <w:rFonts w:ascii="Times New Roman" w:eastAsia="Times New Roman" w:hAnsi="Times New Roman" w:cs="Times New Roman"/>
          <w:b/>
          <w:bCs/>
          <w:sz w:val="24"/>
          <w:szCs w:val="24"/>
          <w:lang w:eastAsia="ru-RU"/>
        </w:rPr>
        <w:t>«Стороны»</w:t>
      </w:r>
      <w:r w:rsidRPr="005445F1">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5445F1" w:rsidRPr="005445F1" w:rsidRDefault="005445F1" w:rsidP="005445F1">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5445F1" w:rsidRPr="005445F1" w:rsidRDefault="005445F1" w:rsidP="005445F1">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1. Предмет Соглашения</w:t>
      </w:r>
    </w:p>
    <w:p w:rsidR="005445F1" w:rsidRPr="005445F1" w:rsidRDefault="005445F1" w:rsidP="005445F1">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5445F1" w:rsidRPr="005445F1" w:rsidRDefault="005445F1" w:rsidP="005445F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5445F1" w:rsidRPr="005445F1" w:rsidRDefault="005445F1" w:rsidP="005445F1">
      <w:pPr>
        <w:autoSpaceDE w:val="0"/>
        <w:autoSpaceDN w:val="0"/>
        <w:spacing w:after="0" w:line="240" w:lineRule="auto"/>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2. Срок действия Соглашения,</w:t>
      </w: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5445F1" w:rsidRPr="005445F1" w:rsidRDefault="005445F1" w:rsidP="005445F1">
      <w:pPr>
        <w:spacing w:after="0" w:line="240" w:lineRule="auto"/>
        <w:rPr>
          <w:rFonts w:ascii="Times New Roman" w:eastAsia="Times New Roman" w:hAnsi="Times New Roman" w:cs="Times New Roman"/>
          <w:b/>
          <w:bCs/>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При расторжении соглашения муниципальное образование, взявшее на себя обязательства по осуществлению части полномочий по решению вопросов местного значения, обеспечивает возврат материальных ресурсов и неиспользованных финансовых средств.</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lastRenderedPageBreak/>
        <w:t>2.5. В случае</w:t>
      </w:r>
      <w:proofErr w:type="gramStart"/>
      <w:r w:rsidRPr="005445F1">
        <w:rPr>
          <w:rFonts w:ascii="Times New Roman" w:eastAsia="Times New Roman" w:hAnsi="Times New Roman" w:cs="Times New Roman"/>
          <w:sz w:val="24"/>
          <w:szCs w:val="24"/>
          <w:lang w:eastAsia="ru-RU"/>
        </w:rPr>
        <w:t>,</w:t>
      </w:r>
      <w:proofErr w:type="gramEnd"/>
      <w:r w:rsidRPr="005445F1">
        <w:rPr>
          <w:rFonts w:ascii="Times New Roman" w:eastAsia="Times New Roman" w:hAnsi="Times New Roman" w:cs="Times New Roman"/>
          <w:sz w:val="24"/>
          <w:szCs w:val="24"/>
          <w:lang w:eastAsia="ru-RU"/>
        </w:rPr>
        <w:t xml:space="preserve">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5445F1" w:rsidRPr="005445F1" w:rsidRDefault="005445F1" w:rsidP="005445F1">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ab/>
      </w:r>
    </w:p>
    <w:p w:rsidR="005445F1" w:rsidRPr="005445F1" w:rsidRDefault="005445F1" w:rsidP="005445F1">
      <w:pPr>
        <w:tabs>
          <w:tab w:val="left" w:pos="3570"/>
        </w:tabs>
        <w:spacing w:after="0" w:line="240" w:lineRule="auto"/>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3. Права и обязанности Сторон</w:t>
      </w:r>
    </w:p>
    <w:p w:rsidR="005445F1" w:rsidRPr="005445F1" w:rsidRDefault="005445F1" w:rsidP="005445F1">
      <w:pPr>
        <w:spacing w:after="0" w:line="240" w:lineRule="auto"/>
        <w:ind w:left="360"/>
        <w:jc w:val="center"/>
        <w:rPr>
          <w:rFonts w:ascii="Times New Roman" w:eastAsia="Times New Roman" w:hAnsi="Times New Roman" w:cs="Times New Roman"/>
          <w:b/>
          <w:bCs/>
          <w:sz w:val="24"/>
          <w:szCs w:val="24"/>
          <w:lang w:eastAsia="ru-RU"/>
        </w:rPr>
      </w:pPr>
    </w:p>
    <w:p w:rsidR="005445F1" w:rsidRPr="005445F1" w:rsidRDefault="005445F1" w:rsidP="005445F1">
      <w:pPr>
        <w:tabs>
          <w:tab w:val="num" w:pos="900"/>
        </w:tabs>
        <w:spacing w:after="0" w:line="240" w:lineRule="auto"/>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5445F1" w:rsidRPr="005445F1" w:rsidRDefault="005445F1" w:rsidP="005445F1">
      <w:pPr>
        <w:tabs>
          <w:tab w:val="num" w:pos="900"/>
        </w:tabs>
        <w:spacing w:after="0" w:line="240" w:lineRule="auto"/>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3.2. Поселение обязано:</w:t>
      </w:r>
    </w:p>
    <w:p w:rsidR="005445F1" w:rsidRPr="005445F1" w:rsidRDefault="005445F1" w:rsidP="005445F1">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5445F1" w:rsidRPr="005445F1" w:rsidRDefault="005445F1" w:rsidP="005445F1">
      <w:pPr>
        <w:tabs>
          <w:tab w:val="num" w:pos="720"/>
        </w:tabs>
        <w:spacing w:after="0" w:line="240" w:lineRule="auto"/>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5445F1" w:rsidRPr="005445F1" w:rsidRDefault="005445F1" w:rsidP="005445F1">
      <w:pPr>
        <w:spacing w:after="0" w:line="240" w:lineRule="auto"/>
        <w:ind w:firstLine="540"/>
        <w:jc w:val="both"/>
        <w:rPr>
          <w:rFonts w:ascii="Times New Roman" w:eastAsia="Times New Roman" w:hAnsi="Times New Roman" w:cs="Times New Roman"/>
          <w:bCs/>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bCs/>
          <w:sz w:val="24"/>
          <w:szCs w:val="24"/>
          <w:lang w:eastAsia="ru-RU"/>
        </w:rPr>
      </w:pPr>
      <w:r w:rsidRPr="005445F1">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5445F1" w:rsidRPr="005445F1" w:rsidRDefault="005445F1" w:rsidP="005445F1"/>
    <w:p w:rsidR="005445F1" w:rsidRPr="005445F1" w:rsidRDefault="005445F1" w:rsidP="005445F1">
      <w:pPr>
        <w:keepNext/>
        <w:spacing w:after="0" w:line="240" w:lineRule="auto"/>
        <w:jc w:val="center"/>
        <w:outlineLvl w:val="2"/>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5445F1" w:rsidRPr="005445F1" w:rsidRDefault="005445F1" w:rsidP="005445F1">
      <w:pPr>
        <w:spacing w:after="0" w:line="240" w:lineRule="auto"/>
        <w:rPr>
          <w:rFonts w:ascii="Times New Roman" w:eastAsia="Times New Roman" w:hAnsi="Times New Roman" w:cs="Times New Roman"/>
          <w:b/>
          <w:bCs/>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 xml:space="preserve">6. Порядок разрешения споров </w:t>
      </w:r>
    </w:p>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p w:rsidR="005445F1" w:rsidRPr="005445F1" w:rsidRDefault="005445F1" w:rsidP="005445F1">
      <w:pPr>
        <w:keepNext/>
        <w:spacing w:after="0" w:line="240" w:lineRule="auto"/>
        <w:jc w:val="center"/>
        <w:outlineLvl w:val="2"/>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7. Ответственность сторон</w:t>
      </w:r>
    </w:p>
    <w:p w:rsidR="005445F1" w:rsidRPr="005445F1" w:rsidRDefault="005445F1" w:rsidP="005445F1">
      <w:pPr>
        <w:spacing w:after="0" w:line="240" w:lineRule="auto"/>
        <w:ind w:firstLine="540"/>
        <w:rPr>
          <w:rFonts w:ascii="Times New Roman" w:eastAsia="Times New Roman" w:hAnsi="Times New Roman" w:cs="Times New Roman"/>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lastRenderedPageBreak/>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5445F1" w:rsidRPr="005445F1" w:rsidRDefault="005445F1" w:rsidP="005445F1"/>
    <w:p w:rsidR="005445F1" w:rsidRPr="005445F1" w:rsidRDefault="005445F1" w:rsidP="005445F1">
      <w:pPr>
        <w:spacing w:after="0" w:line="240" w:lineRule="auto"/>
        <w:jc w:val="center"/>
        <w:rPr>
          <w:rFonts w:ascii="Times New Roman" w:eastAsia="Times New Roman" w:hAnsi="Times New Roman" w:cs="Times New Roman"/>
          <w:b/>
          <w:bCs/>
          <w:sz w:val="24"/>
          <w:szCs w:val="24"/>
          <w:lang w:eastAsia="ru-RU"/>
        </w:rPr>
      </w:pPr>
      <w:r w:rsidRPr="005445F1">
        <w:rPr>
          <w:rFonts w:ascii="Times New Roman" w:eastAsia="Times New Roman" w:hAnsi="Times New Roman" w:cs="Times New Roman"/>
          <w:b/>
          <w:bCs/>
          <w:sz w:val="24"/>
          <w:szCs w:val="24"/>
          <w:lang w:eastAsia="ru-RU"/>
        </w:rPr>
        <w:t xml:space="preserve">8. Иные условия </w:t>
      </w:r>
    </w:p>
    <w:p w:rsidR="005445F1" w:rsidRPr="005445F1" w:rsidRDefault="005445F1" w:rsidP="005445F1">
      <w:pPr>
        <w:spacing w:after="0" w:line="240" w:lineRule="auto"/>
        <w:jc w:val="center"/>
        <w:rPr>
          <w:rFonts w:ascii="Times New Roman" w:eastAsia="Times New Roman" w:hAnsi="Times New Roman" w:cs="Times New Roman"/>
          <w:sz w:val="24"/>
          <w:szCs w:val="24"/>
          <w:lang w:eastAsia="ru-RU"/>
        </w:rPr>
      </w:pP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p w:rsidR="005445F1" w:rsidRPr="005445F1" w:rsidRDefault="005445F1" w:rsidP="005445F1">
      <w:pPr>
        <w:spacing w:after="0" w:line="240" w:lineRule="auto"/>
        <w:ind w:firstLine="540"/>
        <w:jc w:val="center"/>
        <w:rPr>
          <w:rFonts w:ascii="Times New Roman" w:eastAsia="Times New Roman" w:hAnsi="Times New Roman" w:cs="Times New Roman"/>
          <w:b/>
          <w:sz w:val="24"/>
          <w:szCs w:val="24"/>
          <w:lang w:eastAsia="ru-RU"/>
        </w:rPr>
      </w:pPr>
      <w:r w:rsidRPr="005445F1">
        <w:rPr>
          <w:rFonts w:ascii="Times New Roman" w:eastAsia="Times New Roman" w:hAnsi="Times New Roman" w:cs="Times New Roman"/>
          <w:b/>
          <w:sz w:val="24"/>
          <w:szCs w:val="24"/>
          <w:lang w:eastAsia="ru-RU"/>
        </w:rPr>
        <w:t>9. Реквизиты и подписи сторон</w:t>
      </w:r>
    </w:p>
    <w:p w:rsidR="005445F1" w:rsidRPr="005445F1" w:rsidRDefault="005445F1" w:rsidP="005445F1">
      <w:pPr>
        <w:spacing w:after="0" w:line="240" w:lineRule="auto"/>
        <w:ind w:firstLine="540"/>
        <w:jc w:val="both"/>
        <w:rPr>
          <w:rFonts w:ascii="Times New Roman" w:eastAsia="Times New Roman" w:hAnsi="Times New Roman" w:cs="Times New Roman"/>
          <w:sz w:val="24"/>
          <w:szCs w:val="24"/>
          <w:lang w:eastAsia="ru-RU"/>
        </w:rPr>
      </w:pPr>
    </w:p>
    <w:tbl>
      <w:tblPr>
        <w:tblStyle w:val="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826"/>
      </w:tblGrid>
      <w:tr w:rsidR="005445F1" w:rsidRPr="005445F1" w:rsidTr="00017452">
        <w:tc>
          <w:tcPr>
            <w:tcW w:w="4785" w:type="dxa"/>
          </w:tcPr>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roofErr w:type="gramStart"/>
            <w:r w:rsidRPr="005445F1">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roofErr w:type="gramEnd"/>
          </w:p>
        </w:tc>
        <w:tc>
          <w:tcPr>
            <w:tcW w:w="4786" w:type="dxa"/>
          </w:tcPr>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Администрация муниципального образования сельского поселения «Богородск»</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Юридический адрес:</w:t>
            </w:r>
            <w:r w:rsidRPr="005445F1">
              <w:t xml:space="preserve"> </w:t>
            </w:r>
            <w:r w:rsidRPr="005445F1">
              <w:rPr>
                <w:rFonts w:ascii="Times New Roman" w:eastAsia="Times New Roman" w:hAnsi="Times New Roman" w:cs="Times New Roman"/>
                <w:sz w:val="24"/>
                <w:szCs w:val="24"/>
                <w:lang w:eastAsia="ru-RU"/>
              </w:rPr>
              <w:t>168057, Республика Коми, Корткеросский район, с. Богородск ул. Михайлова д. 18</w:t>
            </w:r>
          </w:p>
        </w:tc>
      </w:tr>
      <w:tr w:rsidR="005445F1" w:rsidRPr="005445F1" w:rsidTr="00017452">
        <w:tc>
          <w:tcPr>
            <w:tcW w:w="4785" w:type="dxa"/>
          </w:tcPr>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Глава муниципального района «Корткеросский» </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_________________________  К.А. Сажин</w:t>
            </w: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М.П.</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tc>
        <w:tc>
          <w:tcPr>
            <w:tcW w:w="4786" w:type="dxa"/>
          </w:tcPr>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Глава администрации сельского поселения «Богородск»</w:t>
            </w: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________________________</w:t>
            </w:r>
            <w:proofErr w:type="spellStart"/>
            <w:r w:rsidRPr="005445F1">
              <w:rPr>
                <w:rFonts w:ascii="Times New Roman" w:eastAsia="Times New Roman" w:hAnsi="Times New Roman" w:cs="Times New Roman"/>
                <w:sz w:val="24"/>
                <w:szCs w:val="24"/>
                <w:lang w:eastAsia="ru-RU"/>
              </w:rPr>
              <w:t>С.А.Шевкаленко</w:t>
            </w:r>
            <w:proofErr w:type="spellEnd"/>
          </w:p>
          <w:p w:rsidR="005445F1" w:rsidRPr="005445F1" w:rsidRDefault="005445F1" w:rsidP="005445F1">
            <w:pPr>
              <w:jc w:val="both"/>
              <w:rPr>
                <w:rFonts w:ascii="Times New Roman" w:eastAsia="Times New Roman" w:hAnsi="Times New Roman" w:cs="Times New Roman"/>
                <w:sz w:val="24"/>
                <w:szCs w:val="24"/>
                <w:lang w:eastAsia="ru-RU"/>
              </w:rPr>
            </w:pPr>
            <w:r w:rsidRPr="005445F1">
              <w:rPr>
                <w:rFonts w:ascii="Times New Roman" w:eastAsia="Times New Roman" w:hAnsi="Times New Roman" w:cs="Times New Roman"/>
                <w:sz w:val="24"/>
                <w:szCs w:val="24"/>
                <w:lang w:eastAsia="ru-RU"/>
              </w:rPr>
              <w:t xml:space="preserve"> М.</w:t>
            </w:r>
            <w:proofErr w:type="gramStart"/>
            <w:r w:rsidRPr="005445F1">
              <w:rPr>
                <w:rFonts w:ascii="Times New Roman" w:eastAsia="Times New Roman" w:hAnsi="Times New Roman" w:cs="Times New Roman"/>
                <w:sz w:val="24"/>
                <w:szCs w:val="24"/>
                <w:lang w:eastAsia="ru-RU"/>
              </w:rPr>
              <w:t>П</w:t>
            </w:r>
            <w:proofErr w:type="gramEnd"/>
          </w:p>
        </w:tc>
      </w:tr>
    </w:tbl>
    <w:p w:rsidR="00CA49B0" w:rsidRDefault="00CA49B0" w:rsidP="00CA49B0">
      <w:pPr>
        <w:spacing w:after="0" w:line="240" w:lineRule="auto"/>
      </w:pPr>
    </w:p>
    <w:p w:rsidR="00CA49B0" w:rsidRDefault="00CA49B0" w:rsidP="00CA49B0">
      <w:pPr>
        <w:spacing w:after="0" w:line="240" w:lineRule="auto"/>
        <w:jc w:val="right"/>
        <w:rPr>
          <w:rFonts w:ascii="Times New Roman" w:eastAsia="Times New Roman" w:hAnsi="Times New Roman" w:cs="Times New Roman"/>
          <w:lang w:eastAsia="ru-RU"/>
        </w:rPr>
      </w:pPr>
    </w:p>
    <w:p w:rsidR="00CA49B0" w:rsidRDefault="00CA49B0" w:rsidP="00CA49B0">
      <w:pPr>
        <w:spacing w:after="0" w:line="240" w:lineRule="auto"/>
        <w:jc w:val="right"/>
        <w:rPr>
          <w:rFonts w:ascii="Times New Roman" w:eastAsia="Times New Roman" w:hAnsi="Times New Roman" w:cs="Times New Roman"/>
          <w:lang w:eastAsia="ru-RU"/>
        </w:rPr>
      </w:pPr>
    </w:p>
    <w:p w:rsidR="00CA49B0" w:rsidRDefault="00CA49B0" w:rsidP="00CA49B0">
      <w:pPr>
        <w:spacing w:after="0" w:line="240" w:lineRule="auto"/>
        <w:jc w:val="right"/>
        <w:rPr>
          <w:rFonts w:ascii="Times New Roman" w:eastAsia="Times New Roman" w:hAnsi="Times New Roman" w:cs="Times New Roman"/>
          <w:lang w:eastAsia="ru-RU"/>
        </w:rPr>
      </w:pPr>
    </w:p>
    <w:p w:rsidR="00CA49B0" w:rsidRDefault="00CA49B0" w:rsidP="00CA49B0">
      <w:pPr>
        <w:spacing w:after="0" w:line="240" w:lineRule="auto"/>
        <w:jc w:val="right"/>
        <w:rPr>
          <w:rFonts w:ascii="Times New Roman" w:eastAsia="Times New Roman" w:hAnsi="Times New Roman" w:cs="Times New Roman"/>
          <w:lang w:eastAsia="ru-RU"/>
        </w:rPr>
      </w:pPr>
    </w:p>
    <w:p w:rsidR="00CA49B0" w:rsidRDefault="00CA49B0" w:rsidP="00CA49B0">
      <w:pPr>
        <w:spacing w:after="0" w:line="240" w:lineRule="auto"/>
        <w:jc w:val="right"/>
        <w:rPr>
          <w:rFonts w:ascii="Times New Roman" w:eastAsia="Times New Roman" w:hAnsi="Times New Roman" w:cs="Times New Roman"/>
          <w:lang w:eastAsia="ru-RU"/>
        </w:rPr>
      </w:pPr>
    </w:p>
    <w:p w:rsidR="00CA49B0" w:rsidRDefault="00CA49B0" w:rsidP="00CA49B0">
      <w:pPr>
        <w:spacing w:after="0" w:line="240" w:lineRule="auto"/>
        <w:jc w:val="right"/>
        <w:rPr>
          <w:rFonts w:ascii="Times New Roman" w:eastAsia="Times New Roman" w:hAnsi="Times New Roman" w:cs="Times New Roman"/>
          <w:lang w:eastAsia="ru-RU"/>
        </w:rPr>
      </w:pPr>
    </w:p>
    <w:p w:rsidR="00CA49B0" w:rsidRDefault="00CA49B0" w:rsidP="00CA49B0">
      <w:pPr>
        <w:spacing w:after="0" w:line="240" w:lineRule="auto"/>
        <w:jc w:val="right"/>
        <w:rPr>
          <w:rFonts w:ascii="Times New Roman" w:eastAsia="Times New Roman" w:hAnsi="Times New Roman" w:cs="Times New Roman"/>
          <w:lang w:eastAsia="ru-RU"/>
        </w:rPr>
      </w:pPr>
    </w:p>
    <w:p w:rsidR="00CA49B0" w:rsidRDefault="00CA49B0" w:rsidP="00CA49B0">
      <w:pPr>
        <w:spacing w:after="0" w:line="240" w:lineRule="auto"/>
        <w:jc w:val="right"/>
        <w:rPr>
          <w:rFonts w:ascii="Times New Roman" w:eastAsia="Times New Roman" w:hAnsi="Times New Roman" w:cs="Times New Roman"/>
          <w:lang w:eastAsia="ru-RU"/>
        </w:rPr>
      </w:pPr>
    </w:p>
    <w:p w:rsidR="00CA49B0" w:rsidRDefault="00CA49B0" w:rsidP="00CA49B0">
      <w:pPr>
        <w:spacing w:after="0" w:line="240" w:lineRule="auto"/>
        <w:jc w:val="right"/>
        <w:rPr>
          <w:rFonts w:ascii="Times New Roman" w:eastAsia="Times New Roman" w:hAnsi="Times New Roman" w:cs="Times New Roman"/>
          <w:lang w:eastAsia="ru-RU"/>
        </w:rPr>
      </w:pPr>
    </w:p>
    <w:p w:rsidR="005445F1" w:rsidRPr="005445F1" w:rsidRDefault="005445F1" w:rsidP="00CA49B0">
      <w:pPr>
        <w:spacing w:after="0" w:line="240" w:lineRule="auto"/>
        <w:jc w:val="right"/>
        <w:rPr>
          <w:rFonts w:ascii="Times New Roman" w:eastAsia="Times New Roman" w:hAnsi="Times New Roman" w:cs="Times New Roman"/>
          <w:lang w:eastAsia="ru-RU"/>
        </w:rPr>
      </w:pPr>
      <w:r w:rsidRPr="005445F1">
        <w:rPr>
          <w:rFonts w:ascii="Times New Roman" w:eastAsia="Times New Roman" w:hAnsi="Times New Roman" w:cs="Times New Roman"/>
          <w:lang w:eastAsia="ru-RU"/>
        </w:rPr>
        <w:lastRenderedPageBreak/>
        <w:t xml:space="preserve">Приложение 1 к Соглашению </w:t>
      </w:r>
    </w:p>
    <w:p w:rsidR="005445F1" w:rsidRPr="005445F1" w:rsidRDefault="005445F1" w:rsidP="005445F1">
      <w:pPr>
        <w:spacing w:after="0" w:line="240" w:lineRule="auto"/>
        <w:ind w:left="4395"/>
        <w:jc w:val="right"/>
        <w:rPr>
          <w:rFonts w:ascii="Times New Roman" w:eastAsia="Times New Roman" w:hAnsi="Times New Roman" w:cs="Times New Roman"/>
          <w:lang w:eastAsia="ru-RU"/>
        </w:rPr>
      </w:pPr>
      <w:r w:rsidRPr="005445F1">
        <w:rPr>
          <w:rFonts w:ascii="Times New Roman" w:eastAsia="Times New Roman" w:hAnsi="Times New Roman" w:cs="Times New Roman"/>
          <w:lang w:eastAsia="ru-RU"/>
        </w:rPr>
        <w:t>от  23.12.2024 года</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lang w:eastAsia="ru-RU"/>
        </w:rPr>
      </w:pPr>
      <w:r w:rsidRPr="005445F1">
        <w:rPr>
          <w:rFonts w:ascii="Times New Roman" w:eastAsia="Times New Roman" w:hAnsi="Times New Roman" w:cs="Times New Roman"/>
          <w:lang w:eastAsia="ru-RU"/>
        </w:rPr>
        <w:t>о передаче муниципальным районом «Корткеросский»</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lang w:eastAsia="ru-RU"/>
        </w:rPr>
      </w:pPr>
      <w:r w:rsidRPr="005445F1">
        <w:rPr>
          <w:rFonts w:ascii="Times New Roman" w:eastAsia="Times New Roman" w:hAnsi="Times New Roman" w:cs="Times New Roman"/>
          <w:lang w:eastAsia="ru-RU"/>
        </w:rPr>
        <w:t>сельскому поселению  «Богородск»</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lang w:eastAsia="ru-RU"/>
        </w:rPr>
      </w:pPr>
      <w:r w:rsidRPr="005445F1">
        <w:rPr>
          <w:rFonts w:ascii="Times New Roman" w:eastAsia="Times New Roman" w:hAnsi="Times New Roman" w:cs="Times New Roman"/>
          <w:lang w:eastAsia="ru-RU"/>
        </w:rPr>
        <w:t>отдельных полномочий по решению вопросов</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lang w:eastAsia="ru-RU"/>
        </w:rPr>
      </w:pPr>
      <w:r w:rsidRPr="005445F1">
        <w:rPr>
          <w:rFonts w:ascii="Times New Roman" w:eastAsia="Times New Roman" w:hAnsi="Times New Roman" w:cs="Times New Roman"/>
          <w:lang w:eastAsia="ru-RU"/>
        </w:rPr>
        <w:t>местного значения на 2025 год</w:t>
      </w:r>
    </w:p>
    <w:p w:rsidR="005445F1" w:rsidRPr="005445F1" w:rsidRDefault="005445F1" w:rsidP="005445F1">
      <w:pPr>
        <w:spacing w:after="0" w:line="240" w:lineRule="auto"/>
        <w:jc w:val="right"/>
        <w:rPr>
          <w:rFonts w:ascii="Times New Roman" w:eastAsia="Times New Roman" w:hAnsi="Times New Roman" w:cs="Times New Roman"/>
          <w:lang w:eastAsia="ru-RU"/>
        </w:rPr>
      </w:pPr>
    </w:p>
    <w:p w:rsidR="005445F1" w:rsidRPr="005445F1" w:rsidRDefault="005445F1" w:rsidP="005445F1">
      <w:pPr>
        <w:autoSpaceDE w:val="0"/>
        <w:autoSpaceDN w:val="0"/>
        <w:spacing w:after="0" w:line="240" w:lineRule="auto"/>
        <w:jc w:val="center"/>
        <w:rPr>
          <w:rFonts w:ascii="Times New Roman" w:eastAsia="Times New Roman" w:hAnsi="Times New Roman" w:cs="Times New Roman"/>
          <w:b/>
          <w:lang w:eastAsia="ru-RU"/>
        </w:rPr>
      </w:pPr>
      <w:r w:rsidRPr="005445F1">
        <w:rPr>
          <w:rFonts w:ascii="Times New Roman" w:eastAsia="Times New Roman" w:hAnsi="Times New Roman" w:cs="Times New Roman"/>
          <w:b/>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«Богородск» отдельных полномочий по решению вопросов местного значения на 2025 год</w:t>
      </w:r>
    </w:p>
    <w:p w:rsidR="005445F1" w:rsidRPr="005445F1" w:rsidRDefault="005445F1" w:rsidP="005445F1">
      <w:pPr>
        <w:autoSpaceDE w:val="0"/>
        <w:autoSpaceDN w:val="0"/>
        <w:spacing w:after="0" w:line="240" w:lineRule="auto"/>
        <w:jc w:val="center"/>
        <w:rPr>
          <w:rFonts w:ascii="Times New Roman" w:eastAsia="Times New Roman" w:hAnsi="Times New Roman" w:cs="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
        <w:gridCol w:w="4198"/>
        <w:gridCol w:w="4285"/>
      </w:tblGrid>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rPr>
            </w:pPr>
            <w:r w:rsidRPr="005445F1">
              <w:rPr>
                <w:rFonts w:ascii="Times New Roman" w:eastAsia="Times New Roman" w:hAnsi="Times New Roman" w:cs="Times New Roman"/>
              </w:rPr>
              <w:t>№</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b/>
                <w:bCs/>
              </w:rPr>
            </w:pPr>
            <w:r w:rsidRPr="005445F1">
              <w:rPr>
                <w:rFonts w:ascii="Times New Roman" w:eastAsia="Times New Roman" w:hAnsi="Times New Roman" w:cs="Times New Roman"/>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b/>
                <w:bCs/>
              </w:rPr>
            </w:pPr>
            <w:r w:rsidRPr="005445F1">
              <w:rPr>
                <w:rFonts w:ascii="Times New Roman" w:eastAsia="Times New Roman" w:hAnsi="Times New Roman" w:cs="Times New Roman"/>
              </w:rPr>
              <w:t>Передаваемые полномочия (в части)</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rPr>
            </w:pPr>
            <w:r w:rsidRPr="005445F1">
              <w:rPr>
                <w:rFonts w:ascii="Times New Roman" w:eastAsia="Times New Roman" w:hAnsi="Times New Roman" w:cs="Times New Roman"/>
              </w:rPr>
              <w:t>1</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осуществление мероприятий по обеспечению безопасности людей на водных объектах, охране их жизни и здоровья</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осуществление мероприятий по обеспечению безопасности людей на водных объектах, охране их жизни и здоровья в открытых, в установленном порядке, местах массового отдыха людей у воды (пляжах)</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rPr>
            </w:pPr>
            <w:r w:rsidRPr="005445F1">
              <w:rPr>
                <w:rFonts w:ascii="Times New Roman" w:eastAsia="Times New Roman" w:hAnsi="Times New Roman" w:cs="Times New Roman"/>
              </w:rPr>
              <w:t>2</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содержание кладбищ и учет мест захоронений</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rPr>
            </w:pPr>
            <w:r w:rsidRPr="005445F1">
              <w:rPr>
                <w:rFonts w:ascii="Times New Roman" w:eastAsia="Times New Roman" w:hAnsi="Times New Roman" w:cs="Times New Roman"/>
              </w:rPr>
              <w:t>3</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rPr>
            </w:pPr>
            <w:r w:rsidRPr="005445F1">
              <w:rPr>
                <w:rFonts w:ascii="Times New Roman" w:hAnsi="Times New Roman" w:cs="Times New Roman"/>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содержание контейнерных площадок</w:t>
            </w:r>
            <w:proofErr w:type="gramStart"/>
            <w:r w:rsidRPr="005445F1">
              <w:rPr>
                <w:rFonts w:ascii="Times New Roman" w:eastAsia="Times New Roman" w:hAnsi="Times New Roman" w:cs="Times New Roman"/>
              </w:rPr>
              <w:t xml:space="preserve">., </w:t>
            </w:r>
            <w:proofErr w:type="gramEnd"/>
            <w:r w:rsidRPr="005445F1">
              <w:rPr>
                <w:rFonts w:ascii="Times New Roman" w:eastAsia="Times New Roman" w:hAnsi="Times New Roman" w:cs="Times New Roman"/>
              </w:rPr>
              <w:t>обустройство контейнерных площадок</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rPr>
            </w:pPr>
            <w:r w:rsidRPr="005445F1">
              <w:rPr>
                <w:rFonts w:ascii="Times New Roman" w:eastAsia="Times New Roman" w:hAnsi="Times New Roman" w:cs="Times New Roman"/>
              </w:rPr>
              <w:t>4</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hAnsi="Times New Roman" w:cs="Times New Roman"/>
              </w:rPr>
            </w:pPr>
            <w:r w:rsidRPr="005445F1">
              <w:rPr>
                <w:rFonts w:ascii="Times New Roman" w:eastAsia="Calibri" w:hAnsi="Times New Roman" w:cs="Times New Roman"/>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организация транспортного обслуживания в границах поселения в части лодочной переправы</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rPr>
            </w:pPr>
            <w:r w:rsidRPr="005445F1">
              <w:rPr>
                <w:rFonts w:ascii="Times New Roman" w:eastAsia="Times New Roman" w:hAnsi="Times New Roman" w:cs="Times New Roman"/>
              </w:rPr>
              <w:t>5</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Calibri" w:hAnsi="Times New Roman" w:cs="Times New Roman"/>
                <w:lang w:eastAsia="ru-RU"/>
              </w:rPr>
            </w:pPr>
            <w:r w:rsidRPr="005445F1">
              <w:rPr>
                <w:rFonts w:ascii="Times New Roman" w:eastAsia="Times New Roman" w:hAnsi="Times New Roman" w:cs="Times New Roman"/>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rPr>
            </w:pPr>
            <w:r w:rsidRPr="005445F1">
              <w:rPr>
                <w:rFonts w:ascii="Times New Roman" w:eastAsia="Times New Roman" w:hAnsi="Times New Roman" w:cs="Times New Roman"/>
              </w:rPr>
              <w:t>6</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организация в границах поселения электро-, тепл</w:t>
            </w:r>
            <w:proofErr w:type="gramStart"/>
            <w:r w:rsidRPr="005445F1">
              <w:rPr>
                <w:rFonts w:ascii="Times New Roman" w:eastAsia="Times New Roman" w:hAnsi="Times New Roman" w:cs="Times New Roman"/>
              </w:rPr>
              <w:t>о-</w:t>
            </w:r>
            <w:proofErr w:type="gramEnd"/>
            <w:r w:rsidRPr="005445F1">
              <w:rPr>
                <w:rFonts w:ascii="Times New Roman" w:eastAsia="Times New Roman" w:hAnsi="Times New Roman" w:cs="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r w:rsidR="005445F1" w:rsidRPr="005445F1" w:rsidTr="00017452">
        <w:tc>
          <w:tcPr>
            <w:tcW w:w="828"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center"/>
              <w:rPr>
                <w:rFonts w:ascii="Times New Roman" w:eastAsia="Times New Roman" w:hAnsi="Times New Roman" w:cs="Times New Roman"/>
              </w:rPr>
            </w:pPr>
            <w:r w:rsidRPr="005445F1">
              <w:rPr>
                <w:rFonts w:ascii="Times New Roman" w:eastAsia="Times New Roman" w:hAnsi="Times New Roman" w:cs="Times New Roman"/>
              </w:rPr>
              <w:t>7</w:t>
            </w:r>
          </w:p>
        </w:tc>
        <w:tc>
          <w:tcPr>
            <w:tcW w:w="4320"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autoSpaceDE w:val="0"/>
              <w:autoSpaceDN w:val="0"/>
              <w:adjustRightInd w:val="0"/>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создание условий для развития местного</w:t>
            </w:r>
          </w:p>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традиционного народного художественного</w:t>
            </w:r>
          </w:p>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творчества, участие в сохранении,</w:t>
            </w:r>
          </w:p>
          <w:p w:rsidR="005445F1" w:rsidRPr="005445F1" w:rsidRDefault="005445F1" w:rsidP="005445F1">
            <w:pPr>
              <w:suppressAutoHyphens/>
              <w:spacing w:after="0" w:line="240" w:lineRule="auto"/>
              <w:jc w:val="both"/>
              <w:rPr>
                <w:rFonts w:ascii="Times New Roman" w:eastAsia="Times New Roman" w:hAnsi="Times New Roman" w:cs="Times New Roman"/>
              </w:rPr>
            </w:pPr>
            <w:r w:rsidRPr="005445F1">
              <w:rPr>
                <w:rFonts w:ascii="Times New Roman" w:eastAsia="Times New Roman" w:hAnsi="Times New Roman" w:cs="Times New Roman"/>
              </w:rPr>
              <w:t xml:space="preserve">возрождении и развитии </w:t>
            </w:r>
            <w:proofErr w:type="gramStart"/>
            <w:r w:rsidRPr="005445F1">
              <w:rPr>
                <w:rFonts w:ascii="Times New Roman" w:eastAsia="Times New Roman" w:hAnsi="Times New Roman" w:cs="Times New Roman"/>
              </w:rPr>
              <w:t>народных</w:t>
            </w:r>
            <w:proofErr w:type="gramEnd"/>
          </w:p>
          <w:p w:rsidR="005445F1" w:rsidRPr="005445F1" w:rsidRDefault="005445F1" w:rsidP="005445F1">
            <w:pPr>
              <w:suppressAutoHyphens/>
              <w:spacing w:after="0" w:line="240" w:lineRule="auto"/>
              <w:jc w:val="both"/>
              <w:rPr>
                <w:rFonts w:ascii="Times New Roman" w:hAnsi="Times New Roman" w:cs="Times New Roman"/>
              </w:rPr>
            </w:pPr>
            <w:r w:rsidRPr="005445F1">
              <w:rPr>
                <w:rFonts w:ascii="Times New Roman" w:eastAsia="Times New Roman" w:hAnsi="Times New Roman" w:cs="Times New Roman"/>
              </w:rPr>
              <w:t>художественных промыслов в поселении</w:t>
            </w:r>
          </w:p>
        </w:tc>
      </w:tr>
    </w:tbl>
    <w:p w:rsidR="005445F1" w:rsidRPr="005445F1" w:rsidRDefault="005445F1" w:rsidP="00CA49B0">
      <w:pPr>
        <w:autoSpaceDE w:val="0"/>
        <w:autoSpaceDN w:val="0"/>
        <w:spacing w:after="0" w:line="240" w:lineRule="auto"/>
        <w:rPr>
          <w:rFonts w:ascii="Times New Roman" w:eastAsia="Times New Roman" w:hAnsi="Times New Roman" w:cs="Times New Roman"/>
          <w:b/>
          <w:lang w:eastAsia="ru-RU"/>
        </w:rPr>
      </w:pPr>
    </w:p>
    <w:tbl>
      <w:tblPr>
        <w:tblpPr w:leftFromText="180" w:rightFromText="180" w:vertAnchor="text" w:horzAnchor="margin" w:tblpY="70"/>
        <w:tblW w:w="9750" w:type="dxa"/>
        <w:tblLayout w:type="fixed"/>
        <w:tblLook w:val="04A0" w:firstRow="1" w:lastRow="0" w:firstColumn="1" w:lastColumn="0" w:noHBand="0" w:noVBand="1"/>
      </w:tblPr>
      <w:tblGrid>
        <w:gridCol w:w="4874"/>
        <w:gridCol w:w="4876"/>
      </w:tblGrid>
      <w:tr w:rsidR="005445F1" w:rsidRPr="005445F1" w:rsidTr="005445F1">
        <w:trPr>
          <w:trHeight w:val="60"/>
        </w:trPr>
        <w:tc>
          <w:tcPr>
            <w:tcW w:w="4874" w:type="dxa"/>
          </w:tcPr>
          <w:p w:rsidR="005445F1" w:rsidRPr="005445F1" w:rsidRDefault="005445F1" w:rsidP="005445F1">
            <w:pPr>
              <w:spacing w:after="0" w:line="240" w:lineRule="auto"/>
              <w:rPr>
                <w:rFonts w:ascii="Times New Roman" w:eastAsia="Times New Roman" w:hAnsi="Times New Roman" w:cs="Times New Roman"/>
                <w:lang w:eastAsia="ru-RU"/>
              </w:rPr>
            </w:pPr>
          </w:p>
          <w:p w:rsidR="005445F1" w:rsidRPr="005445F1" w:rsidRDefault="005445F1" w:rsidP="005445F1">
            <w:pPr>
              <w:spacing w:after="0" w:line="240" w:lineRule="auto"/>
              <w:jc w:val="center"/>
              <w:rPr>
                <w:rFonts w:ascii="Times New Roman" w:eastAsia="Times New Roman" w:hAnsi="Times New Roman" w:cs="Times New Roman"/>
                <w:lang w:eastAsia="ru-RU"/>
              </w:rPr>
            </w:pPr>
            <w:r w:rsidRPr="005445F1">
              <w:rPr>
                <w:rFonts w:ascii="Times New Roman" w:eastAsia="Times New Roman" w:hAnsi="Times New Roman" w:cs="Times New Roman"/>
                <w:lang w:eastAsia="ru-RU"/>
              </w:rPr>
              <w:t xml:space="preserve">____________________ </w:t>
            </w:r>
            <w:proofErr w:type="spellStart"/>
            <w:r w:rsidRPr="005445F1">
              <w:rPr>
                <w:rFonts w:ascii="Times New Roman" w:eastAsia="Times New Roman" w:hAnsi="Times New Roman" w:cs="Times New Roman"/>
                <w:lang w:eastAsia="ru-RU"/>
              </w:rPr>
              <w:t>К.А.Сажин</w:t>
            </w:r>
            <w:proofErr w:type="spellEnd"/>
          </w:p>
          <w:p w:rsidR="005445F1" w:rsidRPr="005445F1" w:rsidRDefault="005445F1" w:rsidP="005445F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4876" w:type="dxa"/>
          </w:tcPr>
          <w:p w:rsidR="005445F1" w:rsidRPr="005445F1" w:rsidRDefault="005445F1" w:rsidP="005445F1">
            <w:pPr>
              <w:spacing w:after="0" w:line="240" w:lineRule="auto"/>
              <w:jc w:val="center"/>
              <w:rPr>
                <w:rFonts w:ascii="Times New Roman" w:eastAsia="Times New Roman" w:hAnsi="Times New Roman" w:cs="Times New Roman"/>
                <w:lang w:eastAsia="ru-RU"/>
              </w:rPr>
            </w:pPr>
          </w:p>
          <w:p w:rsidR="005445F1" w:rsidRPr="005445F1" w:rsidRDefault="005445F1" w:rsidP="005445F1">
            <w:pPr>
              <w:spacing w:after="0" w:line="240" w:lineRule="auto"/>
              <w:jc w:val="center"/>
              <w:rPr>
                <w:rFonts w:ascii="Times New Roman" w:eastAsia="Times New Roman" w:hAnsi="Times New Roman" w:cs="Times New Roman"/>
                <w:lang w:eastAsia="ru-RU"/>
              </w:rPr>
            </w:pPr>
            <w:r w:rsidRPr="005445F1">
              <w:rPr>
                <w:rFonts w:ascii="Times New Roman" w:eastAsia="Times New Roman" w:hAnsi="Times New Roman" w:cs="Times New Roman"/>
                <w:lang w:eastAsia="ru-RU"/>
              </w:rPr>
              <w:t xml:space="preserve">   _______________ </w:t>
            </w:r>
            <w:proofErr w:type="spellStart"/>
            <w:r w:rsidRPr="005445F1">
              <w:rPr>
                <w:rFonts w:ascii="Times New Roman" w:eastAsia="Times New Roman" w:hAnsi="Times New Roman" w:cs="Times New Roman"/>
                <w:lang w:eastAsia="ru-RU"/>
              </w:rPr>
              <w:t>С.А.Шевкаленко</w:t>
            </w:r>
            <w:proofErr w:type="spellEnd"/>
          </w:p>
          <w:p w:rsidR="005445F1" w:rsidRPr="005445F1" w:rsidRDefault="005445F1" w:rsidP="005445F1">
            <w:pPr>
              <w:spacing w:after="0" w:line="240" w:lineRule="auto"/>
              <w:jc w:val="center"/>
              <w:rPr>
                <w:rFonts w:ascii="Times New Roman" w:eastAsia="Times New Roman" w:hAnsi="Times New Roman" w:cs="Times New Roman"/>
                <w:lang w:eastAsia="ru-RU"/>
              </w:rPr>
            </w:pPr>
          </w:p>
        </w:tc>
      </w:tr>
    </w:tbl>
    <w:p w:rsidR="00CA49B0" w:rsidRDefault="00CA49B0" w:rsidP="005445F1">
      <w:pPr>
        <w:spacing w:after="0" w:line="240" w:lineRule="auto"/>
        <w:jc w:val="right"/>
        <w:rPr>
          <w:rFonts w:ascii="Times New Roman" w:eastAsia="Times New Roman" w:hAnsi="Times New Roman" w:cs="Times New Roman"/>
          <w:sz w:val="20"/>
          <w:szCs w:val="20"/>
          <w:lang w:eastAsia="ru-RU"/>
        </w:rPr>
      </w:pPr>
    </w:p>
    <w:p w:rsidR="00CA49B0" w:rsidRDefault="00CA49B0" w:rsidP="005445F1">
      <w:pPr>
        <w:spacing w:after="0" w:line="240" w:lineRule="auto"/>
        <w:jc w:val="right"/>
        <w:rPr>
          <w:rFonts w:ascii="Times New Roman" w:eastAsia="Times New Roman" w:hAnsi="Times New Roman" w:cs="Times New Roman"/>
          <w:sz w:val="20"/>
          <w:szCs w:val="20"/>
          <w:lang w:eastAsia="ru-RU"/>
        </w:rPr>
      </w:pPr>
    </w:p>
    <w:p w:rsidR="005445F1" w:rsidRPr="005445F1" w:rsidRDefault="005445F1" w:rsidP="005445F1">
      <w:pPr>
        <w:spacing w:after="0" w:line="240" w:lineRule="auto"/>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lastRenderedPageBreak/>
        <w:t xml:space="preserve">Приложение 2 к Соглашению </w:t>
      </w:r>
    </w:p>
    <w:p w:rsidR="005445F1" w:rsidRPr="005445F1" w:rsidRDefault="005445F1" w:rsidP="005445F1">
      <w:pPr>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от  23.12.2024года</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о передаче муниципальным районом  «Корткеросский</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сельскому поселению «Богородск»</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отдельных полномочий по решению вопросов</w:t>
      </w:r>
    </w:p>
    <w:p w:rsidR="005445F1" w:rsidRPr="005445F1" w:rsidRDefault="005445F1" w:rsidP="005445F1">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5445F1">
        <w:rPr>
          <w:rFonts w:ascii="Times New Roman" w:eastAsia="Times New Roman" w:hAnsi="Times New Roman" w:cs="Times New Roman"/>
          <w:sz w:val="20"/>
          <w:szCs w:val="20"/>
          <w:lang w:eastAsia="ru-RU"/>
        </w:rPr>
        <w:t>местного значения на 2025 год</w:t>
      </w:r>
    </w:p>
    <w:p w:rsidR="005445F1" w:rsidRPr="005445F1" w:rsidRDefault="005445F1" w:rsidP="005445F1">
      <w:pPr>
        <w:spacing w:after="0" w:line="240" w:lineRule="auto"/>
        <w:rPr>
          <w:rFonts w:ascii="Times New Roman" w:eastAsia="Times New Roman" w:hAnsi="Times New Roman" w:cs="Times New Roman"/>
          <w:sz w:val="24"/>
          <w:szCs w:val="24"/>
          <w:lang w:eastAsia="ru-RU"/>
        </w:rPr>
      </w:pPr>
    </w:p>
    <w:p w:rsidR="005445F1" w:rsidRPr="005445F1" w:rsidRDefault="005445F1" w:rsidP="005445F1">
      <w:pPr>
        <w:autoSpaceDE w:val="0"/>
        <w:autoSpaceDN w:val="0"/>
        <w:spacing w:after="0" w:line="240" w:lineRule="auto"/>
        <w:jc w:val="center"/>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«Богородск» по решению вопросов местного значения на 2025 год</w:t>
      </w:r>
    </w:p>
    <w:p w:rsidR="005445F1" w:rsidRPr="005445F1" w:rsidRDefault="005445F1" w:rsidP="005445F1">
      <w:pPr>
        <w:spacing w:after="0" w:line="240" w:lineRule="auto"/>
        <w:jc w:val="center"/>
        <w:rPr>
          <w:rFonts w:ascii="Times New Roman" w:eastAsia="Times New Roman" w:hAnsi="Times New Roman" w:cs="Times New Roman"/>
          <w:sz w:val="28"/>
          <w:szCs w:val="28"/>
          <w:lang w:eastAsia="ru-RU"/>
        </w:rPr>
      </w:pP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от 15.11.2024 г. № 1487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от 15.11.2024 г. № 1486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от 23.10.2024 г. № 1377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r w:rsidRPr="005445F1">
        <w:rPr>
          <w:rFonts w:ascii="Times New Roman" w:eastAsia="Times New Roman" w:hAnsi="Times New Roman" w:cs="Times New Roman"/>
          <w:sz w:val="28"/>
          <w:szCs w:val="28"/>
          <w:lang w:eastAsia="ru-RU"/>
        </w:rPr>
        <w:t>от 11.11.2024 г. №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5445F1" w:rsidRPr="005445F1" w:rsidRDefault="005445F1" w:rsidP="005445F1">
      <w:pPr>
        <w:spacing w:after="0" w:line="240" w:lineRule="auto"/>
        <w:ind w:firstLine="708"/>
        <w:jc w:val="both"/>
        <w:rPr>
          <w:rFonts w:ascii="Times New Roman" w:eastAsia="Times New Roman" w:hAnsi="Times New Roman" w:cs="Times New Roman"/>
          <w:sz w:val="28"/>
          <w:szCs w:val="28"/>
          <w:lang w:eastAsia="ru-RU"/>
        </w:rPr>
      </w:pPr>
    </w:p>
    <w:p w:rsidR="005445F1" w:rsidRPr="005445F1" w:rsidRDefault="005445F1" w:rsidP="005445F1"/>
    <w:p w:rsidR="00F42C39" w:rsidRPr="008205FF" w:rsidRDefault="005445F1" w:rsidP="00CA49B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r w:rsidR="00F42C39" w:rsidRPr="008205FF">
        <w:rPr>
          <w:rFonts w:ascii="Times New Roman" w:eastAsia="Times New Roman" w:hAnsi="Times New Roman" w:cs="Times New Roman"/>
          <w:sz w:val="28"/>
          <w:szCs w:val="28"/>
          <w:lang w:eastAsia="ru-RU"/>
        </w:rPr>
        <w:lastRenderedPageBreak/>
        <w:t>Издание Совета муниципального района «Корткеросский»</w:t>
      </w:r>
    </w:p>
    <w:p w:rsidR="00F42C39" w:rsidRPr="008205FF" w:rsidRDefault="00F42C39" w:rsidP="00F42C39">
      <w:pPr>
        <w:spacing w:after="0" w:line="240" w:lineRule="auto"/>
        <w:jc w:val="center"/>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и администрации муниципального района «Корткеросский»</w:t>
      </w:r>
    </w:p>
    <w:p w:rsidR="00F42C39" w:rsidRPr="008205FF"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Редакционная коллегия:</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 xml:space="preserve">Руководитель  - Нестерова Л.В. (9-25-51)  </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 xml:space="preserve">Ответственный секретарь </w:t>
      </w:r>
      <w:proofErr w:type="gramStart"/>
      <w:r w:rsidRPr="008205FF">
        <w:rPr>
          <w:rFonts w:ascii="Times New Roman" w:eastAsia="Times New Roman" w:hAnsi="Times New Roman" w:cs="Times New Roman"/>
          <w:sz w:val="28"/>
          <w:szCs w:val="28"/>
          <w:lang w:eastAsia="ru-RU"/>
        </w:rPr>
        <w:t>–К</w:t>
      </w:r>
      <w:proofErr w:type="gramEnd"/>
      <w:r w:rsidRPr="008205FF">
        <w:rPr>
          <w:rFonts w:ascii="Times New Roman" w:eastAsia="Times New Roman" w:hAnsi="Times New Roman" w:cs="Times New Roman"/>
          <w:sz w:val="28"/>
          <w:szCs w:val="28"/>
          <w:lang w:eastAsia="ru-RU"/>
        </w:rPr>
        <w:t>рапивина Н.В.</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Члены редколлегии: Деменко Т.И., Захаренко М.В.</w:t>
      </w:r>
    </w:p>
    <w:p w:rsidR="00F42C39" w:rsidRPr="008205FF"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proofErr w:type="gramStart"/>
      <w:r w:rsidRPr="008205FF">
        <w:rPr>
          <w:rFonts w:ascii="Times New Roman" w:eastAsia="Times New Roman" w:hAnsi="Times New Roman" w:cs="Times New Roman"/>
          <w:sz w:val="28"/>
          <w:szCs w:val="28"/>
          <w:lang w:eastAsia="ru-RU"/>
        </w:rPr>
        <w:t>Адрес редколлегии: 168020, Республика Коми, с. Корткерос, ул. Советская, д.225.</w:t>
      </w:r>
      <w:proofErr w:type="gramEnd"/>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Телефоны: 9-25-51</w:t>
      </w:r>
    </w:p>
    <w:p w:rsidR="00F42C39" w:rsidRPr="008205FF"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8205FF" w:rsidRDefault="00F42C39" w:rsidP="00F42C39">
      <w:pPr>
        <w:spacing w:after="0" w:line="240" w:lineRule="auto"/>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Подписано в п</w:t>
      </w:r>
      <w:r w:rsidR="000552EF" w:rsidRPr="008205FF">
        <w:rPr>
          <w:rFonts w:ascii="Times New Roman" w:eastAsia="Times New Roman" w:hAnsi="Times New Roman" w:cs="Times New Roman"/>
          <w:sz w:val="28"/>
          <w:szCs w:val="28"/>
          <w:lang w:eastAsia="ru-RU"/>
        </w:rPr>
        <w:t xml:space="preserve">ечать </w:t>
      </w:r>
      <w:r w:rsidR="00872A2E">
        <w:rPr>
          <w:rFonts w:ascii="Times New Roman" w:eastAsia="Times New Roman" w:hAnsi="Times New Roman" w:cs="Times New Roman"/>
          <w:sz w:val="28"/>
          <w:szCs w:val="28"/>
          <w:lang w:eastAsia="ru-RU"/>
        </w:rPr>
        <w:t xml:space="preserve">27 </w:t>
      </w:r>
      <w:r w:rsidR="002045F7" w:rsidRPr="008205FF">
        <w:rPr>
          <w:rFonts w:ascii="Times New Roman" w:eastAsia="Times New Roman" w:hAnsi="Times New Roman" w:cs="Times New Roman"/>
          <w:sz w:val="28"/>
          <w:szCs w:val="28"/>
          <w:lang w:eastAsia="ru-RU"/>
        </w:rPr>
        <w:t xml:space="preserve"> декабря </w:t>
      </w:r>
      <w:r w:rsidRPr="008205FF">
        <w:rPr>
          <w:rFonts w:ascii="Times New Roman" w:eastAsia="Times New Roman" w:hAnsi="Times New Roman" w:cs="Times New Roman"/>
          <w:sz w:val="28"/>
          <w:szCs w:val="28"/>
          <w:lang w:eastAsia="ru-RU"/>
        </w:rPr>
        <w:t>2024 года.</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Тираж – 3 экз.</w:t>
      </w:r>
    </w:p>
    <w:p w:rsidR="00F42C39" w:rsidRPr="008205FF"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Формат А5.</w:t>
      </w:r>
    </w:p>
    <w:p w:rsidR="00F42C39" w:rsidRPr="008205FF"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sectPr w:rsidR="00F42C39" w:rsidRPr="008205FF" w:rsidSect="00CA49B0">
          <w:headerReference w:type="default" r:id="rId24"/>
          <w:headerReference w:type="first" r:id="rId25"/>
          <w:pgSz w:w="11906" w:h="16838"/>
          <w:pgMar w:top="1134" w:right="1558" w:bottom="1134" w:left="1276" w:header="57" w:footer="567" w:gutter="0"/>
          <w:pgNumType w:start="1"/>
          <w:cols w:space="720"/>
          <w:titlePg/>
          <w:docGrid w:linePitch="299"/>
        </w:sectPr>
      </w:pPr>
      <w:r w:rsidRPr="008205FF">
        <w:rPr>
          <w:rFonts w:ascii="Times New Roman" w:eastAsia="Times New Roman" w:hAnsi="Times New Roman" w:cs="Times New Roman"/>
          <w:sz w:val="28"/>
          <w:szCs w:val="28"/>
          <w:lang w:eastAsia="ru-RU"/>
        </w:rPr>
        <w:t>168020, Республика Коми, с. Корткерос, ул.</w:t>
      </w:r>
      <w:r w:rsidR="00CA49B0">
        <w:rPr>
          <w:rFonts w:ascii="Times New Roman" w:eastAsia="Times New Roman" w:hAnsi="Times New Roman" w:cs="Times New Roman"/>
          <w:sz w:val="28"/>
          <w:szCs w:val="28"/>
          <w:lang w:eastAsia="ru-RU"/>
        </w:rPr>
        <w:t xml:space="preserve"> Советская, д.225</w:t>
      </w:r>
    </w:p>
    <w:bookmarkEnd w:id="0"/>
    <w:p w:rsidR="007D7958" w:rsidRPr="008205FF" w:rsidRDefault="007D7958" w:rsidP="00F42C39">
      <w:pPr>
        <w:rPr>
          <w:rFonts w:ascii="Times New Roman" w:eastAsia="Times New Roman" w:hAnsi="Times New Roman" w:cs="Times New Roman"/>
          <w:sz w:val="28"/>
          <w:szCs w:val="28"/>
          <w:u w:val="single"/>
          <w:lang w:eastAsia="ru-RU"/>
        </w:rPr>
      </w:pPr>
    </w:p>
    <w:sectPr w:rsidR="007D7958" w:rsidRPr="008205FF" w:rsidSect="00423B9F">
      <w:pgSz w:w="11906" w:h="16838"/>
      <w:pgMar w:top="1134" w:right="566" w:bottom="1134" w:left="1276"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796" w:rsidRDefault="00494796" w:rsidP="00654485">
      <w:pPr>
        <w:spacing w:after="0" w:line="240" w:lineRule="auto"/>
      </w:pPr>
      <w:r>
        <w:separator/>
      </w:r>
    </w:p>
  </w:endnote>
  <w:endnote w:type="continuationSeparator" w:id="0">
    <w:p w:rsidR="00494796" w:rsidRDefault="00494796" w:rsidP="006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796" w:rsidRDefault="00494796" w:rsidP="00654485">
      <w:pPr>
        <w:spacing w:after="0" w:line="240" w:lineRule="auto"/>
      </w:pPr>
      <w:r>
        <w:separator/>
      </w:r>
    </w:p>
  </w:footnote>
  <w:footnote w:type="continuationSeparator" w:id="0">
    <w:p w:rsidR="00494796" w:rsidRDefault="00494796" w:rsidP="00654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654169"/>
      <w:docPartObj>
        <w:docPartGallery w:val="Page Numbers (Top of Page)"/>
        <w:docPartUnique/>
      </w:docPartObj>
    </w:sdtPr>
    <w:sdtContent>
      <w:p w:rsidR="00F60364" w:rsidRDefault="00F60364">
        <w:pPr>
          <w:pStyle w:val="ab"/>
          <w:jc w:val="right"/>
        </w:pPr>
        <w:r>
          <w:fldChar w:fldCharType="begin"/>
        </w:r>
        <w:r>
          <w:instrText>PAGE   \* MERGEFORMAT</w:instrText>
        </w:r>
        <w:r>
          <w:fldChar w:fldCharType="separate"/>
        </w:r>
        <w:r w:rsidR="00CA49B0">
          <w:rPr>
            <w:noProof/>
          </w:rPr>
          <w:t>5</w:t>
        </w:r>
        <w:r>
          <w:fldChar w:fldCharType="end"/>
        </w:r>
      </w:p>
    </w:sdtContent>
  </w:sdt>
  <w:p w:rsidR="00F60364" w:rsidRDefault="00F6036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52" w:rsidRDefault="00017452">
    <w:pPr>
      <w:pStyle w:val="ab"/>
      <w:jc w:val="right"/>
    </w:pPr>
  </w:p>
  <w:p w:rsidR="00017452" w:rsidRDefault="00017452">
    <w:pPr>
      <w:pStyle w:val="ab"/>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328225"/>
      <w:docPartObj>
        <w:docPartGallery w:val="Page Numbers (Top of Page)"/>
        <w:docPartUnique/>
      </w:docPartObj>
    </w:sdtPr>
    <w:sdtContent>
      <w:p w:rsidR="00F60364" w:rsidRDefault="00017452">
        <w:pPr>
          <w:pStyle w:val="ab"/>
          <w:jc w:val="right"/>
        </w:pPr>
        <w:r>
          <w:fldChar w:fldCharType="begin"/>
        </w:r>
        <w:r>
          <w:instrText>PAGE   \* MERGEFORMAT</w:instrText>
        </w:r>
        <w:r>
          <w:fldChar w:fldCharType="separate"/>
        </w:r>
        <w:r w:rsidR="00CA49B0">
          <w:rPr>
            <w:noProof/>
          </w:rPr>
          <w:t>1</w:t>
        </w:r>
        <w:r>
          <w:fldChar w:fldCharType="end"/>
        </w:r>
      </w:p>
      <w:p w:rsidR="00017452" w:rsidRDefault="00017452">
        <w:pPr>
          <w:pStyle w:val="ab"/>
          <w:jc w:val="right"/>
        </w:pPr>
      </w:p>
    </w:sdtContent>
  </w:sdt>
  <w:p w:rsidR="00017452" w:rsidRDefault="0001745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C564A3B"/>
    <w:multiLevelType w:val="hybridMultilevel"/>
    <w:tmpl w:val="01E02E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5B26898"/>
    <w:multiLevelType w:val="hybridMultilevel"/>
    <w:tmpl w:val="A78AC68C"/>
    <w:lvl w:ilvl="0" w:tplc="3EB0464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1">
    <w:nsid w:val="27F35A95"/>
    <w:multiLevelType w:val="hybridMultilevel"/>
    <w:tmpl w:val="D4B6CCD0"/>
    <w:lvl w:ilvl="0" w:tplc="986E184C">
      <w:start w:val="1"/>
      <w:numFmt w:val="decimal"/>
      <w:lvlText w:val="%1)"/>
      <w:lvlJc w:val="left"/>
      <w:pPr>
        <w:tabs>
          <w:tab w:val="num" w:pos="951"/>
        </w:tabs>
        <w:ind w:left="951" w:hanging="525"/>
      </w:pPr>
      <w:rPr>
        <w:color w:val="auto"/>
      </w:rPr>
    </w:lvl>
    <w:lvl w:ilvl="1" w:tplc="0419000F">
      <w:start w:val="1"/>
      <w:numFmt w:val="decimal"/>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2D2823FD"/>
    <w:multiLevelType w:val="multilevel"/>
    <w:tmpl w:val="64CC6932"/>
    <w:lvl w:ilvl="0">
      <w:start w:val="2"/>
      <w:numFmt w:val="decimal"/>
      <w:lvlText w:val="%1."/>
      <w:lvlJc w:val="left"/>
      <w:pPr>
        <w:tabs>
          <w:tab w:val="num" w:pos="1353"/>
        </w:tabs>
        <w:ind w:left="1353" w:hanging="360"/>
      </w:pPr>
      <w:rPr>
        <w:b/>
      </w:rPr>
    </w:lvl>
    <w:lvl w:ilvl="1">
      <w:start w:val="1"/>
      <w:numFmt w:val="decimal"/>
      <w:lvlText w:val="%2."/>
      <w:lvlJc w:val="left"/>
      <w:pPr>
        <w:tabs>
          <w:tab w:val="num" w:pos="2073"/>
        </w:tabs>
        <w:ind w:left="2073" w:hanging="360"/>
      </w:pPr>
    </w:lvl>
    <w:lvl w:ilvl="2">
      <w:start w:val="1"/>
      <w:numFmt w:val="decimal"/>
      <w:lvlText w:val="%3."/>
      <w:lvlJc w:val="left"/>
      <w:pPr>
        <w:tabs>
          <w:tab w:val="num" w:pos="2793"/>
        </w:tabs>
        <w:ind w:left="2793" w:hanging="360"/>
      </w:p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lvl>
    <w:lvl w:ilvl="5">
      <w:start w:val="1"/>
      <w:numFmt w:val="decimal"/>
      <w:lvlText w:val="%6."/>
      <w:lvlJc w:val="left"/>
      <w:pPr>
        <w:tabs>
          <w:tab w:val="num" w:pos="4953"/>
        </w:tabs>
        <w:ind w:left="4953" w:hanging="360"/>
      </w:pPr>
    </w:lvl>
    <w:lvl w:ilvl="6">
      <w:start w:val="1"/>
      <w:numFmt w:val="decimal"/>
      <w:lvlText w:val="%7."/>
      <w:lvlJc w:val="left"/>
      <w:pPr>
        <w:tabs>
          <w:tab w:val="num" w:pos="5673"/>
        </w:tabs>
        <w:ind w:left="5673" w:hanging="360"/>
      </w:pPr>
    </w:lvl>
    <w:lvl w:ilvl="7">
      <w:start w:val="1"/>
      <w:numFmt w:val="decimal"/>
      <w:lvlText w:val="%8."/>
      <w:lvlJc w:val="left"/>
      <w:pPr>
        <w:tabs>
          <w:tab w:val="num" w:pos="6393"/>
        </w:tabs>
        <w:ind w:left="6393" w:hanging="360"/>
      </w:pPr>
    </w:lvl>
    <w:lvl w:ilvl="8">
      <w:start w:val="1"/>
      <w:numFmt w:val="decimal"/>
      <w:lvlText w:val="%9."/>
      <w:lvlJc w:val="left"/>
      <w:pPr>
        <w:tabs>
          <w:tab w:val="num" w:pos="7113"/>
        </w:tabs>
        <w:ind w:left="7113" w:hanging="360"/>
      </w:pPr>
    </w:lvl>
  </w:abstractNum>
  <w:abstractNum w:abstractNumId="13">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5">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3"/>
  </w:num>
  <w:num w:numId="6">
    <w:abstractNumId w:val="2"/>
  </w:num>
  <w:num w:numId="7">
    <w:abstractNumId w:val="16"/>
  </w:num>
  <w:num w:numId="8">
    <w:abstractNumId w:val="19"/>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2"/>
  </w:num>
  <w:num w:numId="13">
    <w:abstractNumId w:val="3"/>
  </w:num>
  <w:num w:numId="14">
    <w:abstractNumId w:val="0"/>
  </w:num>
  <w:num w:numId="15">
    <w:abstractNumId w:val="17"/>
  </w:num>
  <w:num w:numId="16">
    <w:abstractNumId w:val="15"/>
  </w:num>
  <w:num w:numId="17">
    <w:abstractNumId w:val="6"/>
  </w:num>
  <w:num w:numId="18">
    <w:abstractNumId w:val="5"/>
  </w:num>
  <w:num w:numId="19">
    <w:abstractNumId w:val="18"/>
  </w:num>
  <w:num w:numId="20">
    <w:abstractNumId w:val="7"/>
  </w:num>
  <w:num w:numId="21">
    <w:abstractNumId w:val="9"/>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85"/>
    <w:rsid w:val="000066F2"/>
    <w:rsid w:val="00010CAF"/>
    <w:rsid w:val="000111DF"/>
    <w:rsid w:val="00017452"/>
    <w:rsid w:val="000273DF"/>
    <w:rsid w:val="000552EF"/>
    <w:rsid w:val="000663CB"/>
    <w:rsid w:val="0006757B"/>
    <w:rsid w:val="00073078"/>
    <w:rsid w:val="0008727D"/>
    <w:rsid w:val="00103AA7"/>
    <w:rsid w:val="00107B2B"/>
    <w:rsid w:val="00114ECA"/>
    <w:rsid w:val="00114F89"/>
    <w:rsid w:val="001524A8"/>
    <w:rsid w:val="001556AE"/>
    <w:rsid w:val="00176496"/>
    <w:rsid w:val="00190047"/>
    <w:rsid w:val="00191277"/>
    <w:rsid w:val="00193A30"/>
    <w:rsid w:val="001B4065"/>
    <w:rsid w:val="001F7D91"/>
    <w:rsid w:val="00201D25"/>
    <w:rsid w:val="002033D0"/>
    <w:rsid w:val="002045F7"/>
    <w:rsid w:val="00212BD9"/>
    <w:rsid w:val="002264D6"/>
    <w:rsid w:val="00226A4D"/>
    <w:rsid w:val="002411E9"/>
    <w:rsid w:val="00243D23"/>
    <w:rsid w:val="00280B41"/>
    <w:rsid w:val="002A10FE"/>
    <w:rsid w:val="002A3FF6"/>
    <w:rsid w:val="002A7F2A"/>
    <w:rsid w:val="002B263A"/>
    <w:rsid w:val="002F4AFB"/>
    <w:rsid w:val="0032285F"/>
    <w:rsid w:val="003257B3"/>
    <w:rsid w:val="00341609"/>
    <w:rsid w:val="0036382A"/>
    <w:rsid w:val="003701CD"/>
    <w:rsid w:val="003E3D01"/>
    <w:rsid w:val="00406041"/>
    <w:rsid w:val="00423B9F"/>
    <w:rsid w:val="004721FD"/>
    <w:rsid w:val="00477393"/>
    <w:rsid w:val="00494796"/>
    <w:rsid w:val="004A618A"/>
    <w:rsid w:val="004C1D82"/>
    <w:rsid w:val="00502BA7"/>
    <w:rsid w:val="00540358"/>
    <w:rsid w:val="00540D74"/>
    <w:rsid w:val="005445F1"/>
    <w:rsid w:val="005B0E35"/>
    <w:rsid w:val="0061778E"/>
    <w:rsid w:val="00617A03"/>
    <w:rsid w:val="00654485"/>
    <w:rsid w:val="0066342B"/>
    <w:rsid w:val="00674D96"/>
    <w:rsid w:val="0069180E"/>
    <w:rsid w:val="006A76EC"/>
    <w:rsid w:val="006F69AB"/>
    <w:rsid w:val="00702C97"/>
    <w:rsid w:val="00706355"/>
    <w:rsid w:val="00734AD3"/>
    <w:rsid w:val="00735103"/>
    <w:rsid w:val="00765109"/>
    <w:rsid w:val="007667BB"/>
    <w:rsid w:val="00767A7C"/>
    <w:rsid w:val="00792F8D"/>
    <w:rsid w:val="007B0D4B"/>
    <w:rsid w:val="007C3088"/>
    <w:rsid w:val="007D7958"/>
    <w:rsid w:val="007E084C"/>
    <w:rsid w:val="008205FF"/>
    <w:rsid w:val="008378E1"/>
    <w:rsid w:val="00846D51"/>
    <w:rsid w:val="00856249"/>
    <w:rsid w:val="00872A2E"/>
    <w:rsid w:val="00892A40"/>
    <w:rsid w:val="008A2FEF"/>
    <w:rsid w:val="008A46B7"/>
    <w:rsid w:val="008A4955"/>
    <w:rsid w:val="008B6F77"/>
    <w:rsid w:val="008E3EE8"/>
    <w:rsid w:val="00921417"/>
    <w:rsid w:val="0098102C"/>
    <w:rsid w:val="00991ABE"/>
    <w:rsid w:val="00991C83"/>
    <w:rsid w:val="009A3FBD"/>
    <w:rsid w:val="009A4AF5"/>
    <w:rsid w:val="009C4693"/>
    <w:rsid w:val="009F2EC7"/>
    <w:rsid w:val="009F7B49"/>
    <w:rsid w:val="00A31C1D"/>
    <w:rsid w:val="00A411B8"/>
    <w:rsid w:val="00A455F7"/>
    <w:rsid w:val="00A73E80"/>
    <w:rsid w:val="00A972A0"/>
    <w:rsid w:val="00AB0B24"/>
    <w:rsid w:val="00AC1048"/>
    <w:rsid w:val="00AF392A"/>
    <w:rsid w:val="00B06D45"/>
    <w:rsid w:val="00B33AEB"/>
    <w:rsid w:val="00B4136B"/>
    <w:rsid w:val="00B906F9"/>
    <w:rsid w:val="00BA11DE"/>
    <w:rsid w:val="00BB0280"/>
    <w:rsid w:val="00BC6E8E"/>
    <w:rsid w:val="00BD2D8A"/>
    <w:rsid w:val="00BD6073"/>
    <w:rsid w:val="00BF11BD"/>
    <w:rsid w:val="00BF56AC"/>
    <w:rsid w:val="00C45E6E"/>
    <w:rsid w:val="00C63BD3"/>
    <w:rsid w:val="00C8302F"/>
    <w:rsid w:val="00C94634"/>
    <w:rsid w:val="00CA49B0"/>
    <w:rsid w:val="00CC239D"/>
    <w:rsid w:val="00CC3D19"/>
    <w:rsid w:val="00CD2AE2"/>
    <w:rsid w:val="00CF7365"/>
    <w:rsid w:val="00D271FD"/>
    <w:rsid w:val="00D552F0"/>
    <w:rsid w:val="00D77BD3"/>
    <w:rsid w:val="00D948F0"/>
    <w:rsid w:val="00DB340B"/>
    <w:rsid w:val="00DD77A9"/>
    <w:rsid w:val="00DE6F6D"/>
    <w:rsid w:val="00E04909"/>
    <w:rsid w:val="00E13C9A"/>
    <w:rsid w:val="00E213CC"/>
    <w:rsid w:val="00E2632A"/>
    <w:rsid w:val="00E2721D"/>
    <w:rsid w:val="00E43F68"/>
    <w:rsid w:val="00E71E14"/>
    <w:rsid w:val="00E73A77"/>
    <w:rsid w:val="00E8291A"/>
    <w:rsid w:val="00EB1031"/>
    <w:rsid w:val="00EB64C6"/>
    <w:rsid w:val="00EC5870"/>
    <w:rsid w:val="00EC7733"/>
    <w:rsid w:val="00ED62ED"/>
    <w:rsid w:val="00EF144E"/>
    <w:rsid w:val="00F17F45"/>
    <w:rsid w:val="00F3729E"/>
    <w:rsid w:val="00F42C39"/>
    <w:rsid w:val="00F55AF9"/>
    <w:rsid w:val="00F60364"/>
    <w:rsid w:val="00FA2755"/>
    <w:rsid w:val="00FE49FD"/>
    <w:rsid w:val="00FE5002"/>
    <w:rsid w:val="00FF7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D19"/>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71">
    <w:name w:val="xl171"/>
    <w:basedOn w:val="a"/>
    <w:rsid w:val="0008727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08727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6">
    <w:name w:val="xl176"/>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1">
    <w:name w:val="xl181"/>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2">
    <w:name w:val="xl182"/>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3">
    <w:name w:val="xl183"/>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4">
    <w:name w:val="xl184"/>
    <w:basedOn w:val="a"/>
    <w:rsid w:val="00087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5">
    <w:name w:val="xl185"/>
    <w:basedOn w:val="a"/>
    <w:rsid w:val="00087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6">
    <w:name w:val="xl186"/>
    <w:basedOn w:val="a"/>
    <w:rsid w:val="0008727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087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189">
    <w:name w:val="xl189"/>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1">
    <w:name w:val="xl191"/>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2">
    <w:name w:val="xl192"/>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3">
    <w:name w:val="xl193"/>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
    <w:rsid w:val="0008727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6">
    <w:name w:val="xl196"/>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7">
    <w:name w:val="xl197"/>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8">
    <w:name w:val="xl198"/>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9">
    <w:name w:val="xl199"/>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0">
    <w:name w:val="xl200"/>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1">
    <w:name w:val="xl201"/>
    <w:basedOn w:val="a"/>
    <w:rsid w:val="0008727D"/>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 w:type="paragraph" w:customStyle="1" w:styleId="xl202">
    <w:name w:val="xl202"/>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3">
    <w:name w:val="xl203"/>
    <w:basedOn w:val="a"/>
    <w:rsid w:val="000872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06">
    <w:name w:val="xl206"/>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7">
    <w:name w:val="xl207"/>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08727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08727D"/>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
    <w:rsid w:val="0008727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1">
    <w:name w:val="xl211"/>
    <w:basedOn w:val="a"/>
    <w:rsid w:val="0008727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2">
    <w:name w:val="xl212"/>
    <w:basedOn w:val="a"/>
    <w:rsid w:val="0008727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
    <w:rsid w:val="0008727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0872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08727D"/>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7">
    <w:name w:val="xl217"/>
    <w:basedOn w:val="a"/>
    <w:rsid w:val="0008727D"/>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8">
    <w:name w:val="xl218"/>
    <w:basedOn w:val="a"/>
    <w:rsid w:val="0008727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9">
    <w:name w:val="xl219"/>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20">
    <w:name w:val="xl220"/>
    <w:basedOn w:val="a"/>
    <w:rsid w:val="000872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08727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08727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
    <w:rsid w:val="0008727D"/>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24">
    <w:name w:val="xl224"/>
    <w:basedOn w:val="a"/>
    <w:rsid w:val="0008727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25">
    <w:name w:val="xl225"/>
    <w:basedOn w:val="a"/>
    <w:rsid w:val="0008727D"/>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226">
    <w:name w:val="xl226"/>
    <w:basedOn w:val="a"/>
    <w:rsid w:val="0008727D"/>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7">
    <w:name w:val="xl227"/>
    <w:basedOn w:val="a"/>
    <w:rsid w:val="0008727D"/>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228">
    <w:name w:val="xl228"/>
    <w:basedOn w:val="a"/>
    <w:rsid w:val="0008727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9">
    <w:name w:val="xl229"/>
    <w:basedOn w:val="a"/>
    <w:rsid w:val="0008727D"/>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230">
    <w:name w:val="xl230"/>
    <w:basedOn w:val="a"/>
    <w:rsid w:val="000872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Normal1">
    <w:name w:val="Normal1"/>
    <w:rsid w:val="00A972A0"/>
    <w:pPr>
      <w:widowControl w:val="0"/>
      <w:spacing w:after="0" w:line="300" w:lineRule="auto"/>
      <w:ind w:firstLine="500"/>
      <w:jc w:val="both"/>
    </w:pPr>
    <w:rPr>
      <w:rFonts w:ascii="Times New Roman" w:eastAsia="Calibri" w:hAnsi="Times New Roman" w:cs="Times New Roman"/>
      <w:sz w:val="24"/>
      <w:szCs w:val="20"/>
      <w:lang w:eastAsia="ru-RU"/>
    </w:rPr>
  </w:style>
  <w:style w:type="table" w:customStyle="1" w:styleId="27">
    <w:name w:val="Сетка таблицы27"/>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f1"/>
    <w:uiPriority w:val="59"/>
    <w:rsid w:val="00EB6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ff1"/>
    <w:uiPriority w:val="59"/>
    <w:rsid w:val="00EB6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ff1"/>
    <w:uiPriority w:val="59"/>
    <w:rsid w:val="00544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ff1"/>
    <w:uiPriority w:val="59"/>
    <w:rsid w:val="00544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D19"/>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71">
    <w:name w:val="xl171"/>
    <w:basedOn w:val="a"/>
    <w:rsid w:val="0008727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08727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6">
    <w:name w:val="xl176"/>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1">
    <w:name w:val="xl181"/>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2">
    <w:name w:val="xl182"/>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3">
    <w:name w:val="xl183"/>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4">
    <w:name w:val="xl184"/>
    <w:basedOn w:val="a"/>
    <w:rsid w:val="00087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5">
    <w:name w:val="xl185"/>
    <w:basedOn w:val="a"/>
    <w:rsid w:val="00087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6">
    <w:name w:val="xl186"/>
    <w:basedOn w:val="a"/>
    <w:rsid w:val="0008727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087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189">
    <w:name w:val="xl189"/>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1">
    <w:name w:val="xl191"/>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2">
    <w:name w:val="xl192"/>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3">
    <w:name w:val="xl193"/>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
    <w:rsid w:val="0008727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6">
    <w:name w:val="xl196"/>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7">
    <w:name w:val="xl197"/>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8">
    <w:name w:val="xl198"/>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9">
    <w:name w:val="xl199"/>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0">
    <w:name w:val="xl200"/>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1">
    <w:name w:val="xl201"/>
    <w:basedOn w:val="a"/>
    <w:rsid w:val="0008727D"/>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 w:type="paragraph" w:customStyle="1" w:styleId="xl202">
    <w:name w:val="xl202"/>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3">
    <w:name w:val="xl203"/>
    <w:basedOn w:val="a"/>
    <w:rsid w:val="000872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06">
    <w:name w:val="xl206"/>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7">
    <w:name w:val="xl207"/>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08727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08727D"/>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
    <w:rsid w:val="0008727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1">
    <w:name w:val="xl211"/>
    <w:basedOn w:val="a"/>
    <w:rsid w:val="0008727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2">
    <w:name w:val="xl212"/>
    <w:basedOn w:val="a"/>
    <w:rsid w:val="0008727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
    <w:rsid w:val="0008727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0872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08727D"/>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7">
    <w:name w:val="xl217"/>
    <w:basedOn w:val="a"/>
    <w:rsid w:val="0008727D"/>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8">
    <w:name w:val="xl218"/>
    <w:basedOn w:val="a"/>
    <w:rsid w:val="0008727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9">
    <w:name w:val="xl219"/>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20">
    <w:name w:val="xl220"/>
    <w:basedOn w:val="a"/>
    <w:rsid w:val="000872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08727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08727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
    <w:rsid w:val="0008727D"/>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24">
    <w:name w:val="xl224"/>
    <w:basedOn w:val="a"/>
    <w:rsid w:val="0008727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25">
    <w:name w:val="xl225"/>
    <w:basedOn w:val="a"/>
    <w:rsid w:val="0008727D"/>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226">
    <w:name w:val="xl226"/>
    <w:basedOn w:val="a"/>
    <w:rsid w:val="0008727D"/>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7">
    <w:name w:val="xl227"/>
    <w:basedOn w:val="a"/>
    <w:rsid w:val="0008727D"/>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228">
    <w:name w:val="xl228"/>
    <w:basedOn w:val="a"/>
    <w:rsid w:val="0008727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9">
    <w:name w:val="xl229"/>
    <w:basedOn w:val="a"/>
    <w:rsid w:val="0008727D"/>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230">
    <w:name w:val="xl230"/>
    <w:basedOn w:val="a"/>
    <w:rsid w:val="000872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Normal1">
    <w:name w:val="Normal1"/>
    <w:rsid w:val="00A972A0"/>
    <w:pPr>
      <w:widowControl w:val="0"/>
      <w:spacing w:after="0" w:line="300" w:lineRule="auto"/>
      <w:ind w:firstLine="500"/>
      <w:jc w:val="both"/>
    </w:pPr>
    <w:rPr>
      <w:rFonts w:ascii="Times New Roman" w:eastAsia="Calibri" w:hAnsi="Times New Roman" w:cs="Times New Roman"/>
      <w:sz w:val="24"/>
      <w:szCs w:val="20"/>
      <w:lang w:eastAsia="ru-RU"/>
    </w:rPr>
  </w:style>
  <w:style w:type="table" w:customStyle="1" w:styleId="27">
    <w:name w:val="Сетка таблицы27"/>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f1"/>
    <w:uiPriority w:val="59"/>
    <w:rsid w:val="00EB6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ff1"/>
    <w:uiPriority w:val="59"/>
    <w:rsid w:val="00EB6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f1"/>
    <w:uiPriority w:val="59"/>
    <w:rsid w:val="0032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ff1"/>
    <w:uiPriority w:val="59"/>
    <w:rsid w:val="00544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ff1"/>
    <w:uiPriority w:val="59"/>
    <w:rsid w:val="00544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569616">
      <w:bodyDiv w:val="1"/>
      <w:marLeft w:val="0"/>
      <w:marRight w:val="0"/>
      <w:marTop w:val="0"/>
      <w:marBottom w:val="0"/>
      <w:divBdr>
        <w:top w:val="none" w:sz="0" w:space="0" w:color="auto"/>
        <w:left w:val="none" w:sz="0" w:space="0" w:color="auto"/>
        <w:bottom w:val="none" w:sz="0" w:space="0" w:color="auto"/>
        <w:right w:val="none" w:sz="0" w:space="0" w:color="auto"/>
      </w:divBdr>
    </w:div>
    <w:div w:id="575017136">
      <w:bodyDiv w:val="1"/>
      <w:marLeft w:val="0"/>
      <w:marRight w:val="0"/>
      <w:marTop w:val="0"/>
      <w:marBottom w:val="0"/>
      <w:divBdr>
        <w:top w:val="none" w:sz="0" w:space="0" w:color="auto"/>
        <w:left w:val="none" w:sz="0" w:space="0" w:color="auto"/>
        <w:bottom w:val="none" w:sz="0" w:space="0" w:color="auto"/>
        <w:right w:val="none" w:sz="0" w:space="0" w:color="auto"/>
      </w:divBdr>
    </w:div>
    <w:div w:id="852959546">
      <w:bodyDiv w:val="1"/>
      <w:marLeft w:val="0"/>
      <w:marRight w:val="0"/>
      <w:marTop w:val="0"/>
      <w:marBottom w:val="0"/>
      <w:divBdr>
        <w:top w:val="none" w:sz="0" w:space="0" w:color="auto"/>
        <w:left w:val="none" w:sz="0" w:space="0" w:color="auto"/>
        <w:bottom w:val="none" w:sz="0" w:space="0" w:color="auto"/>
        <w:right w:val="none" w:sz="0" w:space="0" w:color="auto"/>
      </w:divBdr>
    </w:div>
    <w:div w:id="1054112106">
      <w:bodyDiv w:val="1"/>
      <w:marLeft w:val="0"/>
      <w:marRight w:val="0"/>
      <w:marTop w:val="0"/>
      <w:marBottom w:val="0"/>
      <w:divBdr>
        <w:top w:val="none" w:sz="0" w:space="0" w:color="auto"/>
        <w:left w:val="none" w:sz="0" w:space="0" w:color="auto"/>
        <w:bottom w:val="none" w:sz="0" w:space="0" w:color="auto"/>
        <w:right w:val="none" w:sz="0" w:space="0" w:color="auto"/>
      </w:divBdr>
    </w:div>
    <w:div w:id="1080058196">
      <w:bodyDiv w:val="1"/>
      <w:marLeft w:val="0"/>
      <w:marRight w:val="0"/>
      <w:marTop w:val="0"/>
      <w:marBottom w:val="0"/>
      <w:divBdr>
        <w:top w:val="none" w:sz="0" w:space="0" w:color="auto"/>
        <w:left w:val="none" w:sz="0" w:space="0" w:color="auto"/>
        <w:bottom w:val="none" w:sz="0" w:space="0" w:color="auto"/>
        <w:right w:val="none" w:sz="0" w:space="0" w:color="auto"/>
      </w:divBdr>
    </w:div>
    <w:div w:id="1136489877">
      <w:bodyDiv w:val="1"/>
      <w:marLeft w:val="0"/>
      <w:marRight w:val="0"/>
      <w:marTop w:val="0"/>
      <w:marBottom w:val="0"/>
      <w:divBdr>
        <w:top w:val="none" w:sz="0" w:space="0" w:color="auto"/>
        <w:left w:val="none" w:sz="0" w:space="0" w:color="auto"/>
        <w:bottom w:val="none" w:sz="0" w:space="0" w:color="auto"/>
        <w:right w:val="none" w:sz="0" w:space="0" w:color="auto"/>
      </w:divBdr>
    </w:div>
    <w:div w:id="1688752330">
      <w:bodyDiv w:val="1"/>
      <w:marLeft w:val="0"/>
      <w:marRight w:val="0"/>
      <w:marTop w:val="0"/>
      <w:marBottom w:val="0"/>
      <w:divBdr>
        <w:top w:val="none" w:sz="0" w:space="0" w:color="auto"/>
        <w:left w:val="none" w:sz="0" w:space="0" w:color="auto"/>
        <w:bottom w:val="none" w:sz="0" w:space="0" w:color="auto"/>
        <w:right w:val="none" w:sz="0" w:space="0" w:color="auto"/>
      </w:divBdr>
    </w:div>
    <w:div w:id="2057002376">
      <w:bodyDiv w:val="1"/>
      <w:marLeft w:val="0"/>
      <w:marRight w:val="0"/>
      <w:marTop w:val="0"/>
      <w:marBottom w:val="0"/>
      <w:divBdr>
        <w:top w:val="none" w:sz="0" w:space="0" w:color="auto"/>
        <w:left w:val="none" w:sz="0" w:space="0" w:color="auto"/>
        <w:bottom w:val="none" w:sz="0" w:space="0" w:color="auto"/>
        <w:right w:val="none" w:sz="0" w:space="0" w:color="auto"/>
      </w:divBdr>
    </w:div>
    <w:div w:id="21357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Nik2\&#1072;&#1088;&#1093;&#1080;&#1074;\2024\&#1087;&#1086;&#1089;&#1090;_12\&#1087;&#1086;&#1089;&#1090;_1752_1_&#1074;&#1077;&#1089;&#1090;&#1085;&#1080;&#1082;.doc" TargetMode="External"/><Relationship Id="rId18" Type="http://schemas.openxmlformats.org/officeDocument/2006/relationships/hyperlink" Target="consultantplus://offline/ref=BD44E7833E6EC9F82AA4AB272DA69D46FEB8655DF578764FF6DCE9CBE9588AE48F2776644880FD27A536FBC425d6R8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BD44E7833E6EC9F82AA4AB272DA69D46FEB9665CFB79764FF6DCE9CBE9588AE49D272E684A81E224A223AD95633F9291E51F4720E1FBBBE2d2R3J" TargetMode="External"/><Relationship Id="rId7" Type="http://schemas.openxmlformats.org/officeDocument/2006/relationships/footnotes" Target="footnotes.xml"/><Relationship Id="rId12" Type="http://schemas.openxmlformats.org/officeDocument/2006/relationships/hyperlink" Target="consultantplus://offline/ref=BD44E7833E6EC9F82AA4AB272DA69D46FEB8655DF578764FF6DCE9CBE9588AE49D272E6B4A8AB776E27DF4C626749F90FA034721dFRDJ" TargetMode="External"/><Relationship Id="rId17" Type="http://schemas.openxmlformats.org/officeDocument/2006/relationships/hyperlink" Target="consultantplus://offline/ref=BD44E7833E6EC9F82AA4AB272DA69D46FEB8655DF578764FF6DCE9CBE9588AE49D272E684A81E223A323AD95633F9291E51F4720E1FBBBE2d2R3J"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BD44E7833E6EC9F82AA4AB272DA69D46F9B0625DF27D764FF6DCE9CBE9588AE49D272E684A81E325A623AD95633F9291E51F4720E1FBBBE2d2R3J" TargetMode="External"/><Relationship Id="rId20" Type="http://schemas.openxmlformats.org/officeDocument/2006/relationships/hyperlink" Target="consultantplus://offline/ref=BD44E7833E6EC9F82AA4AB272DA69D46FEB3675DF576764FF6DCE9CBE9588AE49D272E684A81E327AF23AD95633F9291E51F4720E1FBBBE2d2R3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D44E7833E6EC9F82AA4AB272DA69D46FEB8655DF578764FF6DCE9CBE9588AE49D272E68488AB776E27DF4C626749F90FA034721dFRDJ"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BD44E7833E6EC9F82AA4AB272DA69D46FEB8655DF578764FF6DCE9CBE9588AE49D272E6D4B8AB776E27DF4C626749F90FA034721dFRDJ" TargetMode="External"/><Relationship Id="rId23" Type="http://schemas.openxmlformats.org/officeDocument/2006/relationships/header" Target="header1.xml"/><Relationship Id="rId10" Type="http://schemas.openxmlformats.org/officeDocument/2006/relationships/hyperlink" Target="consultantplus://offline/ref=BD44E7833E6EC9F82AA4AB272DA69D46FEB8655DF578764FF6DCE9CBE9588AE49D272E684A81E220A023AD95633F9291E51F4720E1FBBBE2d2R3J" TargetMode="External"/><Relationship Id="rId19" Type="http://schemas.openxmlformats.org/officeDocument/2006/relationships/hyperlink" Target="consultantplus://offline/ref=BD44E7833E6EC9F82AA4AB272DA69D46FEB56B51F277764FF6DCE9CBE9588AE49D272E684A81E326A623AD95633F9291E51F4720E1FBBBE2d2R3J" TargetMode="External"/><Relationship Id="rId4" Type="http://schemas.microsoft.com/office/2007/relationships/stylesWithEffects" Target="stylesWithEffects.xml"/><Relationship Id="rId9" Type="http://schemas.openxmlformats.org/officeDocument/2006/relationships/hyperlink" Target="consultantplus://offline/ref=BD44E7833E6EC9F82AA4AB272DA69D46FEB8655DF578764FF6DCE9CBE9588AE49D272E684A81E220AE23AD95633F9291E51F4720E1FBBBE2d2R3J" TargetMode="External"/><Relationship Id="rId14" Type="http://schemas.openxmlformats.org/officeDocument/2006/relationships/hyperlink" Target="file:///\\Nik2\&#1072;&#1088;&#1093;&#1080;&#1074;\2024\&#1087;&#1086;&#1089;&#1090;_12\&#1087;&#1086;&#1089;&#1090;_1752_1_&#1074;&#1077;&#1089;&#1090;&#1085;&#1080;&#1082;.doc" TargetMode="External"/><Relationship Id="rId22" Type="http://schemas.openxmlformats.org/officeDocument/2006/relationships/hyperlink" Target="consultantplus://offline/ref=BD44E7833E6EC9F82AA4AB272DA69D46FEB66152F179764FF6DCE9CBE9588AE49D272E684A81E327AF23AD95633F9291E51F4720E1FBBBE2d2R3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6602F-E21C-455A-9439-FBC85C42E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68</Pages>
  <Words>19385</Words>
  <Characters>110497</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2</cp:revision>
  <cp:lastPrinted>2024-08-13T12:48:00Z</cp:lastPrinted>
  <dcterms:created xsi:type="dcterms:W3CDTF">2024-12-27T08:52:00Z</dcterms:created>
  <dcterms:modified xsi:type="dcterms:W3CDTF">2024-12-27T08:52:00Z</dcterms:modified>
</cp:coreProperties>
</file>